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adjustRightInd w:val="0"/>
        <w:snapToGrid w:val="0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 xml:space="preserve">件1    </w:t>
      </w:r>
    </w:p>
    <w:p>
      <w:pPr>
        <w:adjustRightInd w:val="0"/>
        <w:snapToGrid w:val="0"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秦皇岛市气象局2023年度内部联合随机抽查工作计划</w:t>
      </w:r>
    </w:p>
    <w:p>
      <w:pPr>
        <w:adjustRightInd w:val="0"/>
        <w:snapToGrid w:val="0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tbl>
      <w:tblPr>
        <w:tblStyle w:val="TableNormal"/>
        <w:tblW w:w="15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206"/>
        <w:gridCol w:w="1029"/>
        <w:gridCol w:w="2126"/>
        <w:gridCol w:w="851"/>
        <w:gridCol w:w="850"/>
        <w:gridCol w:w="1176"/>
        <w:gridCol w:w="1559"/>
        <w:gridCol w:w="1276"/>
        <w:gridCol w:w="1275"/>
        <w:gridCol w:w="1772"/>
      </w:tblGrid>
      <w:tr>
        <w:tblPrEx>
          <w:tblW w:w="1541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抽查对象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发起科室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联合科室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W w:w="1541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2023001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2023年秦皇岛市气象局对雷电灾害防御活动的内部联合随机抽查001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2023年秦皇岛市气象局对雷电灾害防御活动的内部联合随机抽查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定向抽查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结合信用风险等级，不低于5％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对雷电灾害防御活动的执法检查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秦皇岛市防雷安全重点单位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业务科技科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2023年2月至12月</w:t>
            </w:r>
          </w:p>
        </w:tc>
      </w:tr>
      <w:tr>
        <w:tblPrEx>
          <w:tblW w:w="1541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2023002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2023年秦皇岛市气象局对随机抽查事项清单事项的内部联合随机抽查002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002号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2023年秦皇岛市气象局对随机抽查事项清单事项的内部联合随机抽查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定向抽查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结合信用风险等级，不低于5％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秦皇岛市气象局随机抽查事项清单事项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随机抽查事项清单事项在我市涉及的抽查对象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业务科技科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2023年2月至12月</w:t>
            </w:r>
          </w:p>
        </w:tc>
      </w:tr>
      <w:tr>
        <w:tblPrEx>
          <w:tblW w:w="15416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  <w:jc w:val="center"/>
        </w:trPr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备注：1.抽查计划名称为：年度+部门+随机抽查+序号。</w:t>
            </w:r>
          </w:p>
          <w:p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2.抽查时间必须填写到月份。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秦皇岛市局办公:排版">
    <w15:presenceInfo w15:providerId="None" w15:userId="秦皇岛市局办公: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comments="1" w:formatting="1" w:inkAnnotations="1" w:insDel="1" w:markup="0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F"/>
    <w:rsid w:val="DFDFD4F5"/>
    <w:rsid w:val="00031727"/>
    <w:rsid w:val="000924A6"/>
    <w:rsid w:val="000C4A53"/>
    <w:rsid w:val="000F50E8"/>
    <w:rsid w:val="001045F2"/>
    <w:rsid w:val="00110AE7"/>
    <w:rsid w:val="001374D8"/>
    <w:rsid w:val="00205ACE"/>
    <w:rsid w:val="00236FB5"/>
    <w:rsid w:val="00255FE5"/>
    <w:rsid w:val="00286AB2"/>
    <w:rsid w:val="002A2C5F"/>
    <w:rsid w:val="00366BAC"/>
    <w:rsid w:val="00377A7E"/>
    <w:rsid w:val="004839AD"/>
    <w:rsid w:val="00484D62"/>
    <w:rsid w:val="004E2DF0"/>
    <w:rsid w:val="00516DE4"/>
    <w:rsid w:val="00537650"/>
    <w:rsid w:val="00656281"/>
    <w:rsid w:val="006D28CD"/>
    <w:rsid w:val="008E2738"/>
    <w:rsid w:val="009B0F0A"/>
    <w:rsid w:val="009F0799"/>
    <w:rsid w:val="009F0FC3"/>
    <w:rsid w:val="009F41F9"/>
    <w:rsid w:val="00AF3B1E"/>
    <w:rsid w:val="00B639F0"/>
    <w:rsid w:val="00B71EB9"/>
    <w:rsid w:val="00BA3C61"/>
    <w:rsid w:val="00C05E06"/>
    <w:rsid w:val="00C7523A"/>
    <w:rsid w:val="00CA441A"/>
    <w:rsid w:val="00D16DEE"/>
    <w:rsid w:val="00D44E8E"/>
    <w:rsid w:val="00DA0F68"/>
    <w:rsid w:val="00E3574D"/>
    <w:rsid w:val="00F10255"/>
    <w:rsid w:val="00F869B5"/>
    <w:rsid w:val="00FD335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guest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秦皇岛执法支队文秘</dc:creator>
  <cp:lastModifiedBy>秦皇岛市局办公:排版</cp:lastModifiedBy>
  <cp:revision>25</cp:revision>
  <dcterms:created xsi:type="dcterms:W3CDTF">2021-03-12T15:52:00Z</dcterms:created>
  <dcterms:modified xsi:type="dcterms:W3CDTF">2023-02-28T16:50:19Z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