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EC6" w:rsidRDefault="00B10EC6" w:rsidP="00B10EC6">
      <w:pPr>
        <w:spacing w:line="480" w:lineRule="auto"/>
        <w:jc w:val="center"/>
        <w:rPr>
          <w:rFonts w:eastAsia="隶书"/>
          <w:spacing w:val="40"/>
          <w:sz w:val="84"/>
        </w:rPr>
      </w:pPr>
    </w:p>
    <w:p w:rsidR="00B10EC6" w:rsidRDefault="00B10EC6" w:rsidP="00B10EC6">
      <w:pPr>
        <w:spacing w:line="480" w:lineRule="auto"/>
        <w:jc w:val="center"/>
        <w:rPr>
          <w:rFonts w:eastAsia="隶书"/>
          <w:spacing w:val="40"/>
          <w:sz w:val="84"/>
        </w:rPr>
      </w:pPr>
    </w:p>
    <w:p w:rsidR="00B10EC6" w:rsidRDefault="00B10EC6" w:rsidP="00B10EC6">
      <w:pPr>
        <w:spacing w:line="480" w:lineRule="auto"/>
        <w:jc w:val="center"/>
        <w:rPr>
          <w:rFonts w:eastAsia="隶书"/>
          <w:spacing w:val="40"/>
          <w:sz w:val="84"/>
        </w:rPr>
      </w:pPr>
      <w:r>
        <w:rPr>
          <w:rFonts w:eastAsia="隶书" w:hint="eastAsia"/>
          <w:spacing w:val="40"/>
          <w:sz w:val="84"/>
        </w:rPr>
        <w:t>河北省气候影响评价</w:t>
      </w:r>
    </w:p>
    <w:p w:rsidR="00B10EC6" w:rsidRDefault="00B10EC6" w:rsidP="00B10EC6">
      <w:pPr>
        <w:jc w:val="center"/>
        <w:rPr>
          <w:b/>
          <w:sz w:val="48"/>
          <w:szCs w:val="48"/>
        </w:rPr>
      </w:pPr>
    </w:p>
    <w:p w:rsidR="00B10EC6" w:rsidRPr="00FC15C9" w:rsidRDefault="00B10EC6" w:rsidP="00B10EC6">
      <w:pPr>
        <w:jc w:val="center"/>
        <w:rPr>
          <w:b/>
          <w:sz w:val="52"/>
          <w:szCs w:val="52"/>
        </w:rPr>
      </w:pPr>
      <w:r w:rsidRPr="00FC15C9">
        <w:rPr>
          <w:rFonts w:hint="eastAsia"/>
          <w:b/>
          <w:sz w:val="52"/>
          <w:szCs w:val="52"/>
        </w:rPr>
        <w:t>（</w:t>
      </w:r>
      <w:r>
        <w:rPr>
          <w:rFonts w:hint="eastAsia"/>
          <w:b/>
          <w:sz w:val="52"/>
          <w:szCs w:val="52"/>
        </w:rPr>
        <w:t>201</w:t>
      </w:r>
      <w:r>
        <w:rPr>
          <w:b/>
          <w:sz w:val="52"/>
          <w:szCs w:val="52"/>
        </w:rPr>
        <w:t>9</w:t>
      </w:r>
      <w:r>
        <w:rPr>
          <w:rFonts w:hint="eastAsia"/>
          <w:b/>
          <w:sz w:val="52"/>
          <w:szCs w:val="52"/>
        </w:rPr>
        <w:t>年</w:t>
      </w:r>
      <w:r>
        <w:rPr>
          <w:b/>
          <w:sz w:val="52"/>
          <w:szCs w:val="52"/>
        </w:rPr>
        <w:t>9</w:t>
      </w:r>
      <w:r>
        <w:rPr>
          <w:rFonts w:hint="eastAsia"/>
          <w:b/>
          <w:sz w:val="52"/>
          <w:szCs w:val="52"/>
        </w:rPr>
        <w:t>月</w:t>
      </w:r>
      <w:r w:rsidRPr="00FC15C9">
        <w:rPr>
          <w:rFonts w:hint="eastAsia"/>
          <w:b/>
          <w:sz w:val="52"/>
          <w:szCs w:val="52"/>
        </w:rPr>
        <w:t>）</w:t>
      </w: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Pr="00FC15C9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</w:pPr>
    </w:p>
    <w:p w:rsidR="00B10EC6" w:rsidRDefault="00B10EC6" w:rsidP="00B10EC6">
      <w:pPr>
        <w:jc w:val="center"/>
        <w:rPr>
          <w:rFonts w:eastAsia="隶书"/>
          <w:spacing w:val="40"/>
          <w:sz w:val="52"/>
        </w:rPr>
      </w:pPr>
      <w:r>
        <w:rPr>
          <w:rFonts w:eastAsia="隶书" w:hint="eastAsia"/>
          <w:spacing w:val="40"/>
          <w:sz w:val="52"/>
        </w:rPr>
        <w:t>河北省气候中心</w:t>
      </w:r>
    </w:p>
    <w:p w:rsidR="00B10EC6" w:rsidRDefault="00B10EC6" w:rsidP="00B10EC6">
      <w:pPr>
        <w:spacing w:beforeLines="100" w:before="312"/>
        <w:jc w:val="center"/>
        <w:rPr>
          <w:rFonts w:eastAsia="隶书"/>
          <w:sz w:val="58"/>
        </w:rPr>
      </w:pPr>
      <w:r>
        <w:rPr>
          <w:rFonts w:eastAsia="隶书" w:hint="eastAsia"/>
          <w:sz w:val="58"/>
        </w:rPr>
        <w:lastRenderedPageBreak/>
        <w:t>目</w:t>
      </w:r>
      <w:r>
        <w:rPr>
          <w:rFonts w:eastAsia="隶书" w:hint="eastAsia"/>
          <w:sz w:val="58"/>
        </w:rPr>
        <w:t xml:space="preserve">   </w:t>
      </w:r>
      <w:r>
        <w:rPr>
          <w:rFonts w:eastAsia="隶书" w:hint="eastAsia"/>
          <w:sz w:val="58"/>
        </w:rPr>
        <w:t>录</w:t>
      </w:r>
    </w:p>
    <w:p w:rsidR="00CA07AA" w:rsidRDefault="00B10EC6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E62D0F">
        <w:rPr>
          <w:rFonts w:ascii="仿宋_GB2312" w:eastAsia="仿宋_GB2312" w:hAnsi="楷体" w:hint="eastAsia"/>
          <w:sz w:val="32"/>
          <w:szCs w:val="32"/>
        </w:rPr>
        <w:fldChar w:fldCharType="begin"/>
      </w:r>
      <w:r w:rsidRPr="00E62D0F">
        <w:rPr>
          <w:rFonts w:ascii="仿宋_GB2312" w:eastAsia="仿宋_GB2312" w:hAnsi="楷体" w:hint="eastAsia"/>
          <w:sz w:val="32"/>
          <w:szCs w:val="32"/>
        </w:rPr>
        <w:instrText xml:space="preserve"> TOC \o "1-3" \h \z \u </w:instrText>
      </w:r>
      <w:r w:rsidRPr="00E62D0F">
        <w:rPr>
          <w:rFonts w:ascii="仿宋_GB2312" w:eastAsia="仿宋_GB2312" w:hAnsi="楷体" w:hint="eastAsia"/>
          <w:sz w:val="32"/>
          <w:szCs w:val="32"/>
        </w:rPr>
        <w:fldChar w:fldCharType="separate"/>
      </w:r>
      <w:hyperlink w:anchor="_Toc21004441" w:history="1">
        <w:r w:rsidR="00CA07AA" w:rsidRPr="000C6E89">
          <w:rPr>
            <w:rStyle w:val="a7"/>
          </w:rPr>
          <w:t>一、基本气候概况</w:t>
        </w:r>
        <w:r w:rsidR="00CA07AA">
          <w:rPr>
            <w:webHidden/>
          </w:rPr>
          <w:tab/>
        </w:r>
        <w:r w:rsidR="00CA07AA">
          <w:rPr>
            <w:webHidden/>
          </w:rPr>
          <w:fldChar w:fldCharType="begin"/>
        </w:r>
        <w:r w:rsidR="00CA07AA">
          <w:rPr>
            <w:webHidden/>
          </w:rPr>
          <w:instrText xml:space="preserve"> PAGEREF _Toc21004441 \h </w:instrText>
        </w:r>
        <w:r w:rsidR="00CA07AA">
          <w:rPr>
            <w:webHidden/>
          </w:rPr>
        </w:r>
        <w:r w:rsidR="00CA07AA">
          <w:rPr>
            <w:webHidden/>
          </w:rPr>
          <w:fldChar w:fldCharType="separate"/>
        </w:r>
        <w:r w:rsidR="00CA07AA">
          <w:rPr>
            <w:webHidden/>
          </w:rPr>
          <w:t>4</w:t>
        </w:r>
        <w:r w:rsidR="00CA07AA">
          <w:rPr>
            <w:webHidden/>
          </w:rPr>
          <w:fldChar w:fldCharType="end"/>
        </w:r>
      </w:hyperlink>
    </w:p>
    <w:p w:rsidR="00CA07AA" w:rsidRDefault="00CA07AA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21004442" w:history="1">
        <w:r w:rsidRPr="000C6E89">
          <w:rPr>
            <w:rStyle w:val="a7"/>
          </w:rPr>
          <w:t>二、主要气候特征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_Toc21004442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A07AA" w:rsidRDefault="00CA07AA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1004443" w:history="1">
        <w:r w:rsidRPr="000C6E89">
          <w:rPr>
            <w:rStyle w:val="a7"/>
            <w:noProof/>
          </w:rPr>
          <w:t>1</w:t>
        </w:r>
        <w:r w:rsidRPr="000C6E89">
          <w:rPr>
            <w:rStyle w:val="a7"/>
            <w:noProof/>
          </w:rPr>
          <w:t>、气温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_Toc21004443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A07AA" w:rsidRDefault="00CA07AA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1004444" w:history="1">
        <w:r w:rsidRPr="000C6E89">
          <w:rPr>
            <w:rStyle w:val="a7"/>
            <w:noProof/>
          </w:rPr>
          <w:t>2</w:t>
        </w:r>
        <w:r w:rsidRPr="000C6E89">
          <w:rPr>
            <w:rStyle w:val="a7"/>
            <w:noProof/>
          </w:rPr>
          <w:t>、降水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_Toc21004444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A07AA" w:rsidRDefault="00CA07AA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21004445" w:history="1">
        <w:r w:rsidRPr="000C6E89">
          <w:rPr>
            <w:rStyle w:val="a7"/>
          </w:rPr>
          <w:t>三、主要天气气候事件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_Toc21004445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CA07AA" w:rsidRDefault="00CA07AA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1004446" w:history="1">
        <w:r w:rsidRPr="000C6E89">
          <w:rPr>
            <w:rStyle w:val="a7"/>
            <w:noProof/>
          </w:rPr>
          <w:t>1</w:t>
        </w:r>
        <w:r w:rsidRPr="000C6E89">
          <w:rPr>
            <w:rStyle w:val="a7"/>
            <w:noProof/>
          </w:rPr>
          <w:t>、高温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_Toc21004446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A07AA" w:rsidRDefault="00CA07AA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1004447" w:history="1">
        <w:r w:rsidRPr="000C6E89">
          <w:rPr>
            <w:rStyle w:val="a7"/>
            <w:noProof/>
          </w:rPr>
          <w:t>2</w:t>
        </w:r>
        <w:r w:rsidRPr="000C6E89">
          <w:rPr>
            <w:rStyle w:val="a7"/>
            <w:noProof/>
          </w:rPr>
          <w:t>、气象干旱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_Toc21004447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A07AA" w:rsidRDefault="00CA07AA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1004448" w:history="1">
        <w:r w:rsidRPr="000C6E89">
          <w:rPr>
            <w:rStyle w:val="a7"/>
            <w:noProof/>
          </w:rPr>
          <w:t>3</w:t>
        </w:r>
        <w:r w:rsidRPr="000C6E89">
          <w:rPr>
            <w:rStyle w:val="a7"/>
            <w:noProof/>
          </w:rPr>
          <w:t>、强降水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_Toc21004448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A07AA" w:rsidRDefault="00CA07AA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21004449" w:history="1">
        <w:r w:rsidRPr="000C6E89">
          <w:rPr>
            <w:rStyle w:val="a7"/>
          </w:rPr>
          <w:t>四、雄安新区气候特征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_Toc21004449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A07AA" w:rsidRDefault="00CA07AA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21004450" w:history="1">
        <w:r w:rsidRPr="000C6E89">
          <w:rPr>
            <w:rStyle w:val="a7"/>
          </w:rPr>
          <w:t>五、天气气候条件对农业影响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_Toc21004450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A07AA" w:rsidRDefault="00CA07AA">
      <w:pPr>
        <w:pStyle w:val="1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21004451" w:history="1">
        <w:r w:rsidRPr="000C6E89">
          <w:rPr>
            <w:rStyle w:val="a7"/>
          </w:rPr>
          <w:t>六、下月气候预评估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_Toc21004451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7F6147" w:rsidRDefault="00B10EC6" w:rsidP="00B10EC6">
      <w:pPr>
        <w:rPr>
          <w:rFonts w:ascii="仿宋_GB2312" w:eastAsia="仿宋_GB2312" w:hAnsi="楷体"/>
          <w:noProof/>
          <w:sz w:val="32"/>
          <w:szCs w:val="32"/>
        </w:rPr>
      </w:pPr>
      <w:r w:rsidRPr="00E62D0F">
        <w:rPr>
          <w:rFonts w:ascii="仿宋_GB2312" w:eastAsia="仿宋_GB2312" w:hAnsi="楷体" w:hint="eastAsia"/>
          <w:noProof/>
          <w:sz w:val="32"/>
          <w:szCs w:val="32"/>
        </w:rPr>
        <w:fldChar w:fldCharType="end"/>
      </w:r>
    </w:p>
    <w:p w:rsidR="00B10EC6" w:rsidRDefault="00B10EC6" w:rsidP="00B10EC6">
      <w:pPr>
        <w:rPr>
          <w:rFonts w:ascii="仿宋_GB2312" w:eastAsia="仿宋_GB2312" w:hAnsi="楷体"/>
          <w:noProof/>
          <w:sz w:val="32"/>
          <w:szCs w:val="32"/>
        </w:rPr>
      </w:pPr>
    </w:p>
    <w:p w:rsidR="00B10EC6" w:rsidRDefault="00B10EC6" w:rsidP="00B10EC6">
      <w:pPr>
        <w:rPr>
          <w:rFonts w:ascii="仿宋_GB2312" w:eastAsia="仿宋_GB2312" w:hAnsi="楷体"/>
          <w:noProof/>
          <w:sz w:val="32"/>
          <w:szCs w:val="32"/>
        </w:rPr>
      </w:pPr>
    </w:p>
    <w:p w:rsidR="00B10EC6" w:rsidRDefault="00B10EC6" w:rsidP="00B10EC6">
      <w:pPr>
        <w:rPr>
          <w:rFonts w:ascii="仿宋_GB2312" w:eastAsia="仿宋_GB2312" w:hAnsi="楷体"/>
          <w:noProof/>
          <w:sz w:val="32"/>
          <w:szCs w:val="32"/>
        </w:rPr>
      </w:pPr>
    </w:p>
    <w:p w:rsidR="00B10EC6" w:rsidRDefault="00B10EC6" w:rsidP="00B10EC6">
      <w:pPr>
        <w:rPr>
          <w:rFonts w:ascii="仿宋_GB2312" w:eastAsia="仿宋_GB2312" w:hAnsi="楷体"/>
          <w:noProof/>
          <w:sz w:val="32"/>
          <w:szCs w:val="32"/>
        </w:rPr>
      </w:pPr>
    </w:p>
    <w:p w:rsidR="00B10EC6" w:rsidRDefault="00B10EC6" w:rsidP="00B10EC6">
      <w:pPr>
        <w:rPr>
          <w:rFonts w:ascii="仿宋_GB2312" w:eastAsia="仿宋_GB2312" w:hAnsi="楷体"/>
          <w:noProof/>
          <w:sz w:val="32"/>
          <w:szCs w:val="32"/>
        </w:rPr>
      </w:pPr>
    </w:p>
    <w:p w:rsidR="00B10EC6" w:rsidRDefault="00B10EC6" w:rsidP="00B10EC6">
      <w:pPr>
        <w:rPr>
          <w:rFonts w:ascii="仿宋_GB2312" w:eastAsia="仿宋_GB2312" w:hAnsi="楷体"/>
          <w:noProof/>
          <w:sz w:val="32"/>
          <w:szCs w:val="32"/>
        </w:rPr>
      </w:pPr>
    </w:p>
    <w:p w:rsidR="00B10EC6" w:rsidRDefault="00B10EC6" w:rsidP="00B10EC6">
      <w:pPr>
        <w:rPr>
          <w:rFonts w:ascii="仿宋_GB2312" w:eastAsia="仿宋_GB2312" w:hAnsi="楷体"/>
          <w:noProof/>
          <w:sz w:val="32"/>
          <w:szCs w:val="32"/>
        </w:rPr>
      </w:pPr>
    </w:p>
    <w:p w:rsidR="00B10EC6" w:rsidRDefault="00B10EC6" w:rsidP="00B10EC6">
      <w:pPr>
        <w:rPr>
          <w:rFonts w:ascii="仿宋_GB2312" w:eastAsia="仿宋_GB2312" w:hAnsi="楷体"/>
          <w:noProof/>
          <w:sz w:val="32"/>
          <w:szCs w:val="32"/>
        </w:rPr>
      </w:pPr>
    </w:p>
    <w:p w:rsidR="00B10EC6" w:rsidRDefault="00B10EC6" w:rsidP="00B10EC6">
      <w:pPr>
        <w:rPr>
          <w:rFonts w:ascii="仿宋_GB2312" w:eastAsia="仿宋_GB2312" w:hAnsi="楷体"/>
          <w:noProof/>
          <w:sz w:val="32"/>
          <w:szCs w:val="32"/>
        </w:rPr>
      </w:pPr>
    </w:p>
    <w:p w:rsidR="000335F8" w:rsidRDefault="000335F8" w:rsidP="00B10EC6">
      <w:pPr>
        <w:rPr>
          <w:rFonts w:ascii="仿宋_GB2312" w:eastAsia="仿宋_GB2312" w:hAnsi="楷体"/>
          <w:noProof/>
          <w:sz w:val="32"/>
          <w:szCs w:val="32"/>
        </w:rPr>
      </w:pPr>
    </w:p>
    <w:p w:rsidR="00B10EC6" w:rsidRDefault="00B10EC6" w:rsidP="00B10EC6">
      <w:pPr>
        <w:rPr>
          <w:rFonts w:ascii="仿宋_GB2312" w:eastAsia="仿宋_GB2312" w:hAnsi="楷体"/>
          <w:noProof/>
          <w:sz w:val="32"/>
          <w:szCs w:val="32"/>
        </w:rPr>
      </w:pPr>
    </w:p>
    <w:p w:rsidR="00B10EC6" w:rsidRPr="006B5283" w:rsidRDefault="00B10EC6" w:rsidP="00B10EC6">
      <w:pPr>
        <w:jc w:val="center"/>
        <w:rPr>
          <w:rFonts w:ascii="仿宋_GB2312" w:eastAsia="仿宋_GB2312"/>
          <w:b/>
          <w:bCs/>
          <w:sz w:val="30"/>
        </w:rPr>
      </w:pPr>
      <w:r w:rsidRPr="006B5283">
        <w:rPr>
          <w:rFonts w:ascii="仿宋_GB2312" w:eastAsia="仿宋_GB2312" w:hint="eastAsia"/>
          <w:b/>
          <w:bCs/>
          <w:sz w:val="30"/>
        </w:rPr>
        <w:t>资料及方法说明</w:t>
      </w:r>
    </w:p>
    <w:p w:rsidR="00B10EC6" w:rsidRPr="006B5283" w:rsidRDefault="00B10EC6" w:rsidP="00B10EC6">
      <w:pPr>
        <w:numPr>
          <w:ilvl w:val="0"/>
          <w:numId w:val="1"/>
        </w:numPr>
        <w:spacing w:line="460" w:lineRule="exact"/>
        <w:rPr>
          <w:rFonts w:ascii="仿宋_GB2312" w:eastAsia="仿宋_GB2312"/>
          <w:b/>
          <w:bCs/>
        </w:rPr>
      </w:pPr>
      <w:r w:rsidRPr="006B5283">
        <w:rPr>
          <w:rFonts w:ascii="仿宋_GB2312" w:eastAsia="仿宋_GB2312" w:hint="eastAsia"/>
          <w:b/>
          <w:bCs/>
        </w:rPr>
        <w:t>资料来源</w:t>
      </w:r>
    </w:p>
    <w:p w:rsidR="00B10EC6" w:rsidRPr="006B5283" w:rsidRDefault="00B10EC6" w:rsidP="00B10EC6">
      <w:pPr>
        <w:spacing w:line="460" w:lineRule="exact"/>
        <w:ind w:left="360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使用了河北省142个气象观测站观测资料</w:t>
      </w:r>
      <w:r>
        <w:rPr>
          <w:rFonts w:ascii="仿宋_GB2312" w:eastAsia="仿宋_GB2312" w:hint="eastAsia"/>
        </w:rPr>
        <w:t>。</w:t>
      </w:r>
    </w:p>
    <w:p w:rsidR="00B10EC6" w:rsidRPr="006B5283" w:rsidRDefault="00B10EC6" w:rsidP="00B10EC6">
      <w:pPr>
        <w:spacing w:line="460" w:lineRule="exact"/>
        <w:rPr>
          <w:rFonts w:ascii="仿宋_GB2312" w:eastAsia="仿宋_GB2312"/>
          <w:b/>
          <w:bCs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 </w:t>
      </w:r>
      <w:r w:rsidRPr="006B5283">
        <w:rPr>
          <w:rFonts w:ascii="仿宋_GB2312" w:eastAsia="仿宋_GB2312" w:hint="eastAsia"/>
          <w:b/>
          <w:bCs/>
        </w:rPr>
        <w:t>评价方法</w:t>
      </w:r>
    </w:p>
    <w:p w:rsidR="00B10EC6" w:rsidRPr="006B5283" w:rsidRDefault="00B10EC6" w:rsidP="00B10EC6">
      <w:pPr>
        <w:tabs>
          <w:tab w:val="num" w:pos="900"/>
        </w:tabs>
        <w:spacing w:line="460" w:lineRule="exact"/>
        <w:rPr>
          <w:rFonts w:ascii="仿宋_GB2312" w:eastAsia="仿宋_GB2312"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1 </w:t>
      </w:r>
      <w:r w:rsidRPr="006B5283">
        <w:rPr>
          <w:rFonts w:ascii="仿宋_GB2312" w:eastAsia="仿宋_GB2312" w:hint="eastAsia"/>
          <w:b/>
          <w:bCs/>
        </w:rPr>
        <w:t>气温使用气温距平</w:t>
      </w:r>
      <w:r w:rsidRPr="006B5283">
        <w:rPr>
          <w:rFonts w:ascii="仿宋_GB2312" w:eastAsia="仿宋_GB2312" w:hAnsi="宋体" w:hint="eastAsia"/>
          <w:b/>
          <w:bCs/>
        </w:rPr>
        <w:t>△T评定：</w:t>
      </w:r>
    </w:p>
    <w:p w:rsidR="00B10EC6" w:rsidRPr="006B5283" w:rsidRDefault="00B10EC6" w:rsidP="00B10EC6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smartTag w:uri="urn:schemas-microsoft-com:office:smarttags" w:element="chmetcnv">
        <w:smartTagPr>
          <w:attr w:name="UnitName" w:val="℃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</w:rPr>
          <w:t>3</w:t>
        </w:r>
        <w:r w:rsidRPr="006B5283">
          <w:rPr>
            <w:rFonts w:ascii="仿宋_GB2312" w:eastAsia="仿宋_GB2312" w:hint="eastAsia"/>
          </w:rPr>
          <w:t>.0</w:t>
        </w:r>
        <w:r w:rsidRPr="006B5283">
          <w:rPr>
            <w:rFonts w:ascii="仿宋_GB2312" w:eastAsia="仿宋_GB2312" w:hAnsi="宋体" w:hint="eastAsia"/>
          </w:rPr>
          <w:t>℃</w:t>
        </w:r>
      </w:smartTag>
      <w:r w:rsidRPr="006B5283">
        <w:rPr>
          <w:rFonts w:ascii="仿宋_GB2312" w:eastAsia="仿宋_GB2312" w:hAnsi="宋体" w:hint="eastAsia"/>
        </w:rPr>
        <w:t>≤△T               异常偏高</w:t>
      </w:r>
    </w:p>
    <w:p w:rsidR="00B10EC6" w:rsidRPr="006B5283" w:rsidRDefault="00B10EC6" w:rsidP="00B10EC6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smartTag w:uri="urn:schemas-microsoft-com:office:smarttags" w:element="chmetcnv">
        <w:smartTagPr>
          <w:attr w:name="UnitName" w:val="℃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</w:rPr>
          <w:t>2</w:t>
        </w:r>
        <w:r w:rsidRPr="006B5283">
          <w:rPr>
            <w:rFonts w:ascii="仿宋_GB2312" w:eastAsia="仿宋_GB2312" w:hint="eastAsia"/>
          </w:rPr>
          <w:t>.0</w:t>
        </w:r>
        <w:r w:rsidRPr="006B5283">
          <w:rPr>
            <w:rFonts w:ascii="仿宋_GB2312" w:eastAsia="仿宋_GB2312" w:hAnsi="宋体" w:hint="eastAsia"/>
          </w:rPr>
          <w:t>℃</w:t>
        </w:r>
      </w:smartTag>
      <w:r w:rsidRPr="006B5283">
        <w:rPr>
          <w:rFonts w:ascii="仿宋_GB2312" w:eastAsia="仿宋_GB2312" w:hAnsi="宋体" w:hint="eastAsia"/>
        </w:rPr>
        <w:t>≤△T</w:t>
      </w:r>
      <w:r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 xml:space="preserve"> </w:t>
      </w:r>
      <w:smartTag w:uri="urn:schemas-microsoft-com:office:smarttags" w:element="chmetcnv">
        <w:smartTagPr>
          <w:attr w:name="UnitName" w:val="℃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Ansi="宋体" w:hint="eastAsia"/>
          </w:rPr>
          <w:t>3</w:t>
        </w:r>
        <w:r w:rsidRPr="006B5283">
          <w:rPr>
            <w:rFonts w:ascii="仿宋_GB2312" w:eastAsia="仿宋_GB2312" w:hAnsi="宋体" w:hint="eastAsia"/>
          </w:rPr>
          <w:t>.0℃</w:t>
        </w:r>
      </w:smartTag>
      <w:r w:rsidRPr="006B5283">
        <w:rPr>
          <w:rFonts w:ascii="仿宋_GB2312" w:eastAsia="仿宋_GB2312" w:hAnsi="宋体" w:hint="eastAsia"/>
        </w:rPr>
        <w:t xml:space="preserve">       显著偏高</w:t>
      </w:r>
    </w:p>
    <w:p w:rsidR="00B10EC6" w:rsidRPr="006B5283" w:rsidRDefault="00B10EC6" w:rsidP="00B10EC6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1.0</w:t>
      </w:r>
      <w:r w:rsidRPr="006B5283">
        <w:rPr>
          <w:rFonts w:ascii="仿宋_GB2312" w:eastAsia="仿宋_GB2312" w:hAnsi="宋体" w:hint="eastAsia"/>
        </w:rPr>
        <w:t>℃≤△T</w:t>
      </w:r>
      <w:r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 xml:space="preserve"> </w:t>
      </w:r>
      <w:smartTag w:uri="urn:schemas-microsoft-com:office:smarttags" w:element="chmetcnv">
        <w:smartTagPr>
          <w:attr w:name="UnitName" w:val="℃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Ansi="宋体" w:hint="eastAsia"/>
          </w:rPr>
          <w:t>2</w:t>
        </w:r>
        <w:r w:rsidRPr="006B5283">
          <w:rPr>
            <w:rFonts w:ascii="仿宋_GB2312" w:eastAsia="仿宋_GB2312" w:hAnsi="宋体" w:hint="eastAsia"/>
          </w:rPr>
          <w:t>.0℃</w:t>
        </w:r>
      </w:smartTag>
      <w:r w:rsidRPr="006B5283">
        <w:rPr>
          <w:rFonts w:ascii="仿宋_GB2312" w:eastAsia="仿宋_GB2312" w:hAnsi="宋体" w:hint="eastAsia"/>
        </w:rPr>
        <w:t xml:space="preserve">       偏高</w:t>
      </w:r>
    </w:p>
    <w:p w:rsidR="00B10EC6" w:rsidRPr="006B5283" w:rsidRDefault="00B10EC6" w:rsidP="00B10EC6">
      <w:pPr>
        <w:spacing w:line="460" w:lineRule="exact"/>
        <w:ind w:leftChars="257" w:left="617" w:firstLineChars="570" w:firstLine="1368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-1.0</w:t>
      </w:r>
      <w:r w:rsidRPr="006B5283">
        <w:rPr>
          <w:rFonts w:ascii="仿宋_GB2312" w:eastAsia="仿宋_GB2312" w:hAnsi="宋体" w:hint="eastAsia"/>
        </w:rPr>
        <w:t>℃</w:t>
      </w:r>
      <w:r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>△T</w:t>
      </w:r>
      <w:r>
        <w:rPr>
          <w:rFonts w:ascii="仿宋_GB2312" w:eastAsia="仿宋_GB2312" w:hAnsi="宋体" w:hint="eastAsia"/>
        </w:rPr>
        <w:t xml:space="preserve">＜ </w:t>
      </w:r>
      <w:r w:rsidRPr="006B5283">
        <w:rPr>
          <w:rFonts w:ascii="仿宋_GB2312" w:eastAsia="仿宋_GB2312" w:hAnsi="宋体" w:hint="eastAsia"/>
        </w:rPr>
        <w:t>1.0℃      正常</w:t>
      </w:r>
    </w:p>
    <w:p w:rsidR="00B10EC6" w:rsidRPr="006B5283" w:rsidRDefault="00B10EC6" w:rsidP="00B10EC6">
      <w:pPr>
        <w:spacing w:line="460" w:lineRule="exact"/>
        <w:ind w:leftChars="257" w:left="617" w:firstLineChars="570" w:firstLine="1368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-</w:t>
      </w:r>
      <w:r>
        <w:rPr>
          <w:rFonts w:ascii="仿宋_GB2312" w:eastAsia="仿宋_GB2312" w:hint="eastAsia"/>
        </w:rPr>
        <w:t>2</w:t>
      </w:r>
      <w:r w:rsidRPr="006B5283">
        <w:rPr>
          <w:rFonts w:ascii="仿宋_GB2312" w:eastAsia="仿宋_GB2312" w:hint="eastAsia"/>
        </w:rPr>
        <w:t>.0</w:t>
      </w:r>
      <w:r w:rsidRPr="006B5283">
        <w:rPr>
          <w:rFonts w:ascii="仿宋_GB2312" w:eastAsia="仿宋_GB2312" w:hAnsi="宋体" w:hint="eastAsia"/>
        </w:rPr>
        <w:t>℃</w:t>
      </w:r>
      <w:r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>△T≤-1.0℃      偏低</w:t>
      </w:r>
    </w:p>
    <w:p w:rsidR="00B10EC6" w:rsidRPr="006B5283" w:rsidRDefault="00B10EC6" w:rsidP="00B10EC6">
      <w:pPr>
        <w:spacing w:line="460" w:lineRule="exact"/>
        <w:ind w:leftChars="257" w:left="617" w:firstLineChars="570" w:firstLine="1368"/>
        <w:rPr>
          <w:rFonts w:ascii="仿宋_GB2312" w:eastAsia="仿宋_GB2312" w:hAnsi="宋体"/>
        </w:rPr>
      </w:pPr>
      <w:r w:rsidRPr="006B5283">
        <w:rPr>
          <w:rFonts w:ascii="仿宋_GB2312" w:eastAsia="仿宋_GB2312" w:hint="eastAsia"/>
        </w:rPr>
        <w:t>-</w:t>
      </w:r>
      <w:r>
        <w:rPr>
          <w:rFonts w:ascii="仿宋_GB2312" w:eastAsia="仿宋_GB2312" w:hint="eastAsia"/>
        </w:rPr>
        <w:t>3</w:t>
      </w:r>
      <w:r w:rsidRPr="006B5283">
        <w:rPr>
          <w:rFonts w:ascii="仿宋_GB2312" w:eastAsia="仿宋_GB2312" w:hint="eastAsia"/>
        </w:rPr>
        <w:t>.0</w:t>
      </w:r>
      <w:r w:rsidRPr="006B5283">
        <w:rPr>
          <w:rFonts w:ascii="仿宋_GB2312" w:eastAsia="仿宋_GB2312" w:hAnsi="宋体" w:hint="eastAsia"/>
        </w:rPr>
        <w:t>℃</w:t>
      </w:r>
      <w:r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>△</w:t>
      </w:r>
      <w:r>
        <w:rPr>
          <w:rFonts w:ascii="仿宋_GB2312" w:eastAsia="仿宋_GB2312" w:hAnsi="宋体" w:hint="eastAsia"/>
        </w:rPr>
        <w:t>T</w:t>
      </w:r>
      <w:r w:rsidRPr="006B5283">
        <w:rPr>
          <w:rFonts w:ascii="仿宋_GB2312" w:eastAsia="仿宋_GB2312" w:hAnsi="宋体" w:hint="eastAsia"/>
        </w:rPr>
        <w:t>≤</w:t>
      </w:r>
      <w:smartTag w:uri="urn:schemas-microsoft-com:office:smarttags" w:element="chmetcnv">
        <w:smartTagPr>
          <w:attr w:name="UnitName" w:val="℃"/>
          <w:attr w:name="SourceValue" w:val="2"/>
          <w:attr w:name="HasSpace" w:val="False"/>
          <w:attr w:name="Negative" w:val="True"/>
          <w:attr w:name="NumberType" w:val="1"/>
          <w:attr w:name="TCSC" w:val="0"/>
        </w:smartTagPr>
        <w:r w:rsidRPr="006B5283">
          <w:rPr>
            <w:rFonts w:ascii="仿宋_GB2312" w:eastAsia="仿宋_GB2312" w:hAnsi="宋体" w:hint="eastAsia"/>
          </w:rPr>
          <w:t>-</w:t>
        </w:r>
        <w:r>
          <w:rPr>
            <w:rFonts w:ascii="仿宋_GB2312" w:eastAsia="仿宋_GB2312" w:hAnsi="宋体" w:hint="eastAsia"/>
          </w:rPr>
          <w:t>2</w:t>
        </w:r>
        <w:r w:rsidRPr="006B5283">
          <w:rPr>
            <w:rFonts w:ascii="仿宋_GB2312" w:eastAsia="仿宋_GB2312" w:hAnsi="宋体" w:hint="eastAsia"/>
          </w:rPr>
          <w:t>.0℃</w:t>
        </w:r>
      </w:smartTag>
      <w:r w:rsidRPr="006B5283">
        <w:rPr>
          <w:rFonts w:ascii="仿宋_GB2312" w:eastAsia="仿宋_GB2312" w:hAnsi="宋体" w:hint="eastAsia"/>
        </w:rPr>
        <w:t xml:space="preserve">      显著偏低</w:t>
      </w:r>
    </w:p>
    <w:p w:rsidR="00B10EC6" w:rsidRDefault="00B10EC6" w:rsidP="00B10EC6">
      <w:pPr>
        <w:spacing w:line="460" w:lineRule="exact"/>
        <w:ind w:firstLineChars="1200" w:firstLine="2880"/>
        <w:rPr>
          <w:rFonts w:ascii="仿宋_GB2312" w:eastAsia="仿宋_GB2312" w:hAnsi="宋体"/>
        </w:rPr>
      </w:pPr>
      <w:r w:rsidRPr="006B5283">
        <w:rPr>
          <w:rFonts w:ascii="仿宋_GB2312" w:eastAsia="仿宋_GB2312" w:hAnsi="宋体" w:hint="eastAsia"/>
        </w:rPr>
        <w:t>△</w:t>
      </w:r>
      <w:r>
        <w:rPr>
          <w:rFonts w:ascii="仿宋_GB2312" w:eastAsia="仿宋_GB2312" w:hAnsi="宋体" w:hint="eastAsia"/>
        </w:rPr>
        <w:t>T</w:t>
      </w:r>
      <w:r w:rsidRPr="006B5283">
        <w:rPr>
          <w:rFonts w:ascii="仿宋_GB2312" w:eastAsia="仿宋_GB2312" w:hAnsi="宋体" w:hint="eastAsia"/>
        </w:rPr>
        <w:t>≤</w:t>
      </w:r>
      <w:smartTag w:uri="urn:schemas-microsoft-com:office:smarttags" w:element="chmetcnv">
        <w:smartTagPr>
          <w:attr w:name="UnitName" w:val="℃"/>
          <w:attr w:name="SourceValue" w:val="3"/>
          <w:attr w:name="HasSpace" w:val="False"/>
          <w:attr w:name="Negative" w:val="True"/>
          <w:attr w:name="NumberType" w:val="1"/>
          <w:attr w:name="TCSC" w:val="0"/>
        </w:smartTagPr>
        <w:r w:rsidRPr="006B5283">
          <w:rPr>
            <w:rFonts w:ascii="仿宋_GB2312" w:eastAsia="仿宋_GB2312" w:hAnsi="宋体" w:hint="eastAsia"/>
          </w:rPr>
          <w:t>-</w:t>
        </w:r>
        <w:r>
          <w:rPr>
            <w:rFonts w:ascii="仿宋_GB2312" w:eastAsia="仿宋_GB2312" w:hAnsi="宋体" w:hint="eastAsia"/>
          </w:rPr>
          <w:t>3</w:t>
        </w:r>
        <w:r w:rsidRPr="006B5283">
          <w:rPr>
            <w:rFonts w:ascii="仿宋_GB2312" w:eastAsia="仿宋_GB2312" w:hAnsi="宋体" w:hint="eastAsia"/>
          </w:rPr>
          <w:t>.0℃</w:t>
        </w:r>
      </w:smartTag>
      <w:r w:rsidRPr="006B5283">
        <w:rPr>
          <w:rFonts w:ascii="仿宋_GB2312" w:eastAsia="仿宋_GB2312" w:hAnsi="宋体" w:hint="eastAsia"/>
        </w:rPr>
        <w:t xml:space="preserve">      异常偏低</w:t>
      </w:r>
    </w:p>
    <w:p w:rsidR="00B10EC6" w:rsidRPr="006B5283" w:rsidRDefault="00B10EC6" w:rsidP="00B10EC6">
      <w:pPr>
        <w:tabs>
          <w:tab w:val="num" w:pos="900"/>
        </w:tabs>
        <w:spacing w:line="460" w:lineRule="exact"/>
        <w:rPr>
          <w:rFonts w:ascii="仿宋_GB2312" w:eastAsia="仿宋_GB2312"/>
          <w:b/>
          <w:bCs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2 </w:t>
      </w:r>
      <w:r w:rsidRPr="006B5283">
        <w:rPr>
          <w:rFonts w:ascii="仿宋_GB2312" w:eastAsia="仿宋_GB2312" w:hint="eastAsia"/>
          <w:b/>
          <w:bCs/>
        </w:rPr>
        <w:t>降水使用降水距平百分率</w:t>
      </w:r>
      <w:r w:rsidRPr="006B5283">
        <w:rPr>
          <w:rFonts w:ascii="仿宋_GB2312" w:eastAsia="仿宋_GB2312" w:hAnsi="宋体" w:hint="eastAsia"/>
          <w:b/>
          <w:bCs/>
        </w:rPr>
        <w:t>△R%划分：</w:t>
      </w:r>
    </w:p>
    <w:p w:rsidR="00B10EC6" w:rsidRPr="006B5283" w:rsidRDefault="00B10EC6" w:rsidP="00B10EC6">
      <w:pPr>
        <w:spacing w:line="460" w:lineRule="exact"/>
        <w:ind w:left="360" w:firstLineChars="675" w:firstLine="1620"/>
        <w:rPr>
          <w:rFonts w:ascii="仿宋_GB2312" w:eastAsia="仿宋_GB2312"/>
        </w:rPr>
      </w:pPr>
      <w:r>
        <w:rPr>
          <w:rFonts w:ascii="仿宋_GB2312" w:eastAsia="仿宋_GB2312" w:hint="eastAsia"/>
        </w:rPr>
        <w:t>10</w:t>
      </w:r>
      <w:r w:rsidRPr="006B5283">
        <w:rPr>
          <w:rFonts w:ascii="仿宋_GB2312" w:eastAsia="仿宋_GB2312" w:hint="eastAsia"/>
        </w:rPr>
        <w:t>0%</w:t>
      </w:r>
      <w:r w:rsidRPr="006B5283">
        <w:rPr>
          <w:rFonts w:ascii="仿宋_GB2312" w:eastAsia="仿宋_GB2312" w:hAnsi="宋体" w:hint="eastAsia"/>
        </w:rPr>
        <w:t xml:space="preserve">≤△R% </w:t>
      </w:r>
      <w:r>
        <w:rPr>
          <w:rFonts w:ascii="仿宋_GB2312" w:eastAsia="仿宋_GB2312" w:hAnsi="宋体" w:hint="eastAsia"/>
        </w:rPr>
        <w:t xml:space="preserve">  </w:t>
      </w:r>
      <w:r w:rsidRPr="006B5283">
        <w:rPr>
          <w:rFonts w:ascii="仿宋_GB2312" w:eastAsia="仿宋_GB2312" w:hAnsi="宋体" w:hint="eastAsia"/>
        </w:rPr>
        <w:t xml:space="preserve">          异常偏多</w:t>
      </w:r>
    </w:p>
    <w:p w:rsidR="00B10EC6" w:rsidRPr="006B5283" w:rsidRDefault="00B10EC6" w:rsidP="00B10EC6">
      <w:pPr>
        <w:tabs>
          <w:tab w:val="num" w:pos="1260"/>
        </w:tabs>
        <w:spacing w:line="460" w:lineRule="exact"/>
        <w:ind w:leftChars="200" w:left="480" w:firstLineChars="675" w:firstLine="1620"/>
        <w:rPr>
          <w:rFonts w:ascii="仿宋_GB2312" w:eastAsia="仿宋_GB2312" w:hAnsi="宋体"/>
        </w:rPr>
      </w:pPr>
      <w:r w:rsidRPr="006B5283">
        <w:rPr>
          <w:rFonts w:ascii="仿宋_GB2312" w:eastAsia="仿宋_GB2312" w:hint="eastAsia"/>
        </w:rPr>
        <w:t>50%</w:t>
      </w:r>
      <w:r w:rsidRPr="006B5283">
        <w:rPr>
          <w:rFonts w:ascii="仿宋_GB2312" w:eastAsia="仿宋_GB2312" w:hAnsi="宋体" w:hint="eastAsia"/>
        </w:rPr>
        <w:t>≤△R%&lt;</w:t>
      </w:r>
      <w:r>
        <w:rPr>
          <w:rFonts w:ascii="仿宋_GB2312" w:eastAsia="仿宋_GB2312" w:hAnsi="宋体" w:hint="eastAsia"/>
        </w:rPr>
        <w:t xml:space="preserve"> </w:t>
      </w:r>
      <w:r>
        <w:rPr>
          <w:rFonts w:ascii="仿宋_GB2312" w:eastAsia="仿宋_GB2312" w:hint="eastAsia"/>
        </w:rPr>
        <w:t>10</w:t>
      </w:r>
      <w:r w:rsidRPr="006B5283">
        <w:rPr>
          <w:rFonts w:ascii="仿宋_GB2312" w:eastAsia="仿宋_GB2312" w:hint="eastAsia"/>
        </w:rPr>
        <w:t>0%       显著</w:t>
      </w:r>
      <w:r w:rsidRPr="006B5283">
        <w:rPr>
          <w:rFonts w:ascii="仿宋_GB2312" w:eastAsia="仿宋_GB2312" w:hAnsi="宋体" w:hint="eastAsia"/>
        </w:rPr>
        <w:t>偏多</w:t>
      </w:r>
    </w:p>
    <w:p w:rsidR="00B10EC6" w:rsidRPr="006B5283" w:rsidRDefault="00B10EC6" w:rsidP="00B10EC6">
      <w:pPr>
        <w:tabs>
          <w:tab w:val="num" w:pos="1260"/>
        </w:tabs>
        <w:spacing w:line="460" w:lineRule="exact"/>
        <w:ind w:leftChars="200" w:left="480" w:firstLineChars="675" w:firstLine="1620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>25%</w:t>
      </w:r>
      <w:r w:rsidRPr="006B5283">
        <w:rPr>
          <w:rFonts w:ascii="仿宋_GB2312" w:eastAsia="仿宋_GB2312" w:hAnsi="宋体" w:hint="eastAsia"/>
        </w:rPr>
        <w:t>≤△R%</w:t>
      </w:r>
      <w:r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 xml:space="preserve"> </w:t>
      </w:r>
      <w:r w:rsidRPr="006B5283">
        <w:rPr>
          <w:rFonts w:ascii="仿宋_GB2312" w:eastAsia="仿宋_GB2312" w:hint="eastAsia"/>
        </w:rPr>
        <w:t xml:space="preserve">50% </w:t>
      </w:r>
      <w:r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 xml:space="preserve">     </w:t>
      </w:r>
      <w:r w:rsidRPr="006B5283">
        <w:rPr>
          <w:rFonts w:ascii="仿宋_GB2312" w:eastAsia="仿宋_GB2312" w:hAnsi="宋体" w:hint="eastAsia"/>
        </w:rPr>
        <w:t>偏多</w:t>
      </w:r>
    </w:p>
    <w:p w:rsidR="00B10EC6" w:rsidRPr="006B5283" w:rsidRDefault="00B10EC6" w:rsidP="00B10EC6">
      <w:pPr>
        <w:tabs>
          <w:tab w:val="num" w:pos="1260"/>
        </w:tabs>
        <w:spacing w:line="460" w:lineRule="exact"/>
        <w:ind w:left="360" w:firstLineChars="617" w:firstLine="1481"/>
        <w:rPr>
          <w:rFonts w:ascii="仿宋_GB2312" w:eastAsia="仿宋_GB2312" w:hAnsi="宋体"/>
        </w:rPr>
      </w:pPr>
      <w:r w:rsidRPr="006B5283">
        <w:rPr>
          <w:rFonts w:ascii="仿宋_GB2312" w:eastAsia="仿宋_GB2312" w:hint="eastAsia"/>
        </w:rPr>
        <w:t>-25%</w:t>
      </w:r>
      <w:r>
        <w:rPr>
          <w:rFonts w:ascii="仿宋_GB2312" w:eastAsia="仿宋_GB2312" w:hint="eastAsia"/>
        </w:rPr>
        <w:t xml:space="preserve"> </w:t>
      </w:r>
      <w:r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>△R%</w:t>
      </w:r>
      <w:r>
        <w:rPr>
          <w:rFonts w:ascii="仿宋_GB2312" w:eastAsia="仿宋_GB2312" w:hAnsi="宋体" w:hint="eastAsia"/>
        </w:rPr>
        <w:t xml:space="preserve">＜ </w:t>
      </w:r>
      <w:r w:rsidRPr="006B5283">
        <w:rPr>
          <w:rFonts w:ascii="仿宋_GB2312" w:eastAsia="仿宋_GB2312" w:hint="eastAsia"/>
        </w:rPr>
        <w:t xml:space="preserve">25%  </w:t>
      </w:r>
      <w:r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 xml:space="preserve">   </w:t>
      </w:r>
      <w:r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>正常</w:t>
      </w:r>
    </w:p>
    <w:p w:rsidR="00B10EC6" w:rsidRPr="006B5283" w:rsidRDefault="00B10EC6" w:rsidP="00B10EC6">
      <w:pPr>
        <w:tabs>
          <w:tab w:val="num" w:pos="1260"/>
        </w:tabs>
        <w:spacing w:line="460" w:lineRule="exact"/>
        <w:ind w:left="360" w:firstLineChars="617" w:firstLine="1481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 xml:space="preserve">-50% </w:t>
      </w:r>
      <w:r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>△R%≤</w:t>
      </w:r>
      <w:r w:rsidRPr="006B5283">
        <w:rPr>
          <w:rFonts w:ascii="仿宋_GB2312" w:eastAsia="仿宋_GB2312" w:hint="eastAsia"/>
        </w:rPr>
        <w:t xml:space="preserve">-25%  </w:t>
      </w:r>
      <w:r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 xml:space="preserve">    偏少</w:t>
      </w:r>
    </w:p>
    <w:p w:rsidR="00B10EC6" w:rsidRPr="006B5283" w:rsidRDefault="00B10EC6" w:rsidP="00B10EC6">
      <w:pPr>
        <w:tabs>
          <w:tab w:val="num" w:pos="1260"/>
        </w:tabs>
        <w:spacing w:line="460" w:lineRule="exact"/>
        <w:ind w:left="360" w:firstLineChars="617" w:firstLine="1481"/>
        <w:rPr>
          <w:rFonts w:ascii="仿宋_GB2312" w:eastAsia="仿宋_GB2312" w:hAnsi="宋体"/>
        </w:rPr>
      </w:pPr>
      <w:r w:rsidRPr="006B5283">
        <w:rPr>
          <w:rFonts w:ascii="仿宋_GB2312" w:eastAsia="仿宋_GB2312" w:hint="eastAsia"/>
        </w:rPr>
        <w:t>-80%</w:t>
      </w:r>
      <w:r>
        <w:rPr>
          <w:rFonts w:ascii="仿宋_GB2312" w:eastAsia="仿宋_GB2312" w:hint="eastAsia"/>
        </w:rPr>
        <w:t xml:space="preserve"> </w:t>
      </w:r>
      <w:r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>△R%≤</w:t>
      </w:r>
      <w:r w:rsidRPr="006B5283">
        <w:rPr>
          <w:rFonts w:ascii="仿宋_GB2312" w:eastAsia="仿宋_GB2312" w:hint="eastAsia"/>
        </w:rPr>
        <w:t xml:space="preserve">-50%     </w:t>
      </w:r>
      <w:r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 xml:space="preserve"> 显著</w:t>
      </w:r>
      <w:r w:rsidRPr="006B5283">
        <w:rPr>
          <w:rFonts w:ascii="仿宋_GB2312" w:eastAsia="仿宋_GB2312" w:hAnsi="宋体" w:hint="eastAsia"/>
        </w:rPr>
        <w:t>偏少</w:t>
      </w:r>
    </w:p>
    <w:p w:rsidR="00B10EC6" w:rsidRPr="006B5283" w:rsidRDefault="00B10EC6" w:rsidP="00B10EC6">
      <w:pPr>
        <w:tabs>
          <w:tab w:val="num" w:pos="1260"/>
        </w:tabs>
        <w:spacing w:line="460" w:lineRule="exact"/>
        <w:ind w:leftChars="171" w:left="410" w:firstLineChars="975" w:firstLine="2340"/>
        <w:rPr>
          <w:rFonts w:ascii="仿宋_GB2312" w:eastAsia="仿宋_GB2312"/>
        </w:rPr>
      </w:pPr>
      <w:r w:rsidRPr="006B5283">
        <w:rPr>
          <w:rFonts w:ascii="仿宋_GB2312" w:eastAsia="仿宋_GB2312" w:hAnsi="宋体" w:hint="eastAsia"/>
        </w:rPr>
        <w:t>△R%≤-</w:t>
      </w:r>
      <w:r w:rsidRPr="006B5283">
        <w:rPr>
          <w:rFonts w:ascii="仿宋_GB2312" w:eastAsia="仿宋_GB2312" w:hint="eastAsia"/>
        </w:rPr>
        <w:t xml:space="preserve">80%   </w:t>
      </w:r>
      <w:r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 xml:space="preserve"> </w:t>
      </w:r>
      <w:r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>异常</w:t>
      </w:r>
      <w:r w:rsidRPr="006B5283">
        <w:rPr>
          <w:rFonts w:ascii="仿宋_GB2312" w:eastAsia="仿宋_GB2312" w:hAnsi="宋体" w:hint="eastAsia"/>
        </w:rPr>
        <w:t>偏少</w:t>
      </w:r>
    </w:p>
    <w:p w:rsidR="00B10EC6" w:rsidRDefault="00B10EC6" w:rsidP="00B10EC6"/>
    <w:p w:rsidR="00B10EC6" w:rsidRDefault="00B10EC6" w:rsidP="00B10EC6"/>
    <w:p w:rsidR="00B10EC6" w:rsidRDefault="00B10EC6" w:rsidP="00B10EC6"/>
    <w:p w:rsidR="00B10EC6" w:rsidRDefault="00B10EC6" w:rsidP="00B10EC6"/>
    <w:p w:rsidR="00B10EC6" w:rsidRDefault="00B10EC6" w:rsidP="00B10EC6"/>
    <w:p w:rsidR="00B10EC6" w:rsidRDefault="00B10EC6" w:rsidP="00B10EC6"/>
    <w:p w:rsidR="00B10EC6" w:rsidRDefault="00B10EC6" w:rsidP="00B10EC6"/>
    <w:p w:rsidR="00B10EC6" w:rsidRDefault="00B10EC6" w:rsidP="00B10EC6"/>
    <w:p w:rsidR="00B10EC6" w:rsidRDefault="00B10EC6" w:rsidP="00B10EC6"/>
    <w:p w:rsidR="00B10EC6" w:rsidRDefault="00B10EC6" w:rsidP="00B10EC6"/>
    <w:p w:rsidR="00B10EC6" w:rsidRDefault="00B10EC6" w:rsidP="00B10EC6"/>
    <w:p w:rsidR="00B10EC6" w:rsidRDefault="00B10EC6" w:rsidP="00B10EC6"/>
    <w:p w:rsidR="00B10EC6" w:rsidRPr="006E12CB" w:rsidRDefault="00B10EC6" w:rsidP="00B10EC6">
      <w:pPr>
        <w:pStyle w:val="a8"/>
        <w:snapToGrid w:val="0"/>
        <w:spacing w:before="0" w:beforeAutospacing="0" w:after="0" w:afterAutospacing="0" w:line="360" w:lineRule="auto"/>
        <w:jc w:val="center"/>
        <w:rPr>
          <w:rFonts w:ascii="楷体_GB2312" w:eastAsia="楷体_GB2312" w:hint="default"/>
          <w:b/>
          <w:bCs/>
          <w:sz w:val="44"/>
          <w:szCs w:val="44"/>
        </w:rPr>
      </w:pPr>
      <w:r w:rsidRPr="00615E4C">
        <w:rPr>
          <w:rFonts w:ascii="楷体_GB2312" w:eastAsia="楷体_GB2312"/>
          <w:b/>
          <w:bCs/>
          <w:sz w:val="44"/>
          <w:szCs w:val="44"/>
        </w:rPr>
        <w:lastRenderedPageBreak/>
        <w:t>201</w:t>
      </w:r>
      <w:r>
        <w:rPr>
          <w:rFonts w:ascii="楷体_GB2312" w:eastAsia="楷体_GB2312" w:hint="default"/>
          <w:b/>
          <w:bCs/>
          <w:sz w:val="44"/>
          <w:szCs w:val="44"/>
        </w:rPr>
        <w:t>9</w:t>
      </w:r>
      <w:r w:rsidRPr="00615E4C">
        <w:rPr>
          <w:rFonts w:ascii="楷体_GB2312" w:eastAsia="楷体_GB2312"/>
          <w:b/>
          <w:bCs/>
          <w:sz w:val="44"/>
          <w:szCs w:val="44"/>
        </w:rPr>
        <w:t>年</w:t>
      </w:r>
      <w:r>
        <w:rPr>
          <w:rFonts w:ascii="楷体_GB2312" w:eastAsia="楷体_GB2312" w:hint="default"/>
          <w:b/>
          <w:bCs/>
          <w:sz w:val="44"/>
          <w:szCs w:val="44"/>
        </w:rPr>
        <w:t>9</w:t>
      </w:r>
      <w:r w:rsidRPr="00615E4C">
        <w:rPr>
          <w:rFonts w:ascii="楷体_GB2312" w:eastAsia="楷体_GB2312"/>
          <w:b/>
          <w:bCs/>
          <w:sz w:val="44"/>
          <w:szCs w:val="44"/>
        </w:rPr>
        <w:t>月河北省气候影响评价</w:t>
      </w:r>
    </w:p>
    <w:p w:rsidR="00B10EC6" w:rsidRPr="00DE0739" w:rsidRDefault="00B10EC6" w:rsidP="00B10EC6">
      <w:pPr>
        <w:pStyle w:val="1"/>
      </w:pPr>
      <w:bookmarkStart w:id="0" w:name="_Toc21004441"/>
      <w:r w:rsidRPr="00DE0739">
        <w:rPr>
          <w:rFonts w:hint="eastAsia"/>
        </w:rPr>
        <w:t>一、基本气候概况</w:t>
      </w:r>
      <w:bookmarkEnd w:id="0"/>
    </w:p>
    <w:p w:rsidR="00B10EC6" w:rsidRPr="00420508" w:rsidRDefault="00B10EC6" w:rsidP="00B10EC6">
      <w:pPr>
        <w:pStyle w:val="a8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0A786F">
        <w:rPr>
          <w:rFonts w:ascii="楷体_GB2312" w:eastAsia="楷体_GB2312"/>
          <w:sz w:val="28"/>
          <w:szCs w:val="28"/>
        </w:rPr>
        <w:t>河北省201</w:t>
      </w:r>
      <w:r>
        <w:rPr>
          <w:rFonts w:ascii="楷体_GB2312" w:eastAsia="楷体_GB2312" w:hint="default"/>
          <w:sz w:val="28"/>
          <w:szCs w:val="28"/>
        </w:rPr>
        <w:t>9</w:t>
      </w:r>
      <w:r w:rsidRPr="000A786F">
        <w:rPr>
          <w:rFonts w:ascii="楷体_GB2312" w:eastAsia="楷体_GB2312"/>
          <w:sz w:val="28"/>
          <w:szCs w:val="28"/>
        </w:rPr>
        <w:t>年</w:t>
      </w:r>
      <w:r w:rsidRPr="000A786F">
        <w:rPr>
          <w:rFonts w:ascii="楷体_GB2312" w:eastAsia="楷体_GB2312" w:hint="default"/>
          <w:sz w:val="28"/>
          <w:szCs w:val="28"/>
        </w:rPr>
        <w:t>9</w:t>
      </w:r>
      <w:r w:rsidRPr="000A786F">
        <w:rPr>
          <w:rFonts w:ascii="楷体_GB2312" w:eastAsia="楷体_GB2312"/>
          <w:sz w:val="28"/>
          <w:szCs w:val="28"/>
        </w:rPr>
        <w:t>月基本气候概况：全省平均气温</w:t>
      </w:r>
      <w:r>
        <w:rPr>
          <w:rFonts w:ascii="楷体_GB2312" w:eastAsia="楷体_GB2312" w:hint="default"/>
          <w:sz w:val="28"/>
          <w:szCs w:val="28"/>
        </w:rPr>
        <w:t>21.5</w:t>
      </w:r>
      <w:r w:rsidRPr="000A786F">
        <w:rPr>
          <w:rFonts w:ascii="楷体_GB2312" w:eastAsia="楷体_GB2312"/>
          <w:sz w:val="28"/>
          <w:szCs w:val="28"/>
        </w:rPr>
        <w:t>℃，</w:t>
      </w:r>
      <w:r>
        <w:rPr>
          <w:rFonts w:ascii="楷体_GB2312" w:eastAsia="楷体_GB2312"/>
          <w:sz w:val="28"/>
          <w:szCs w:val="28"/>
        </w:rPr>
        <w:t>较常年偏高1</w:t>
      </w:r>
      <w:r>
        <w:rPr>
          <w:rFonts w:ascii="楷体_GB2312" w:eastAsia="楷体_GB2312" w:hint="default"/>
          <w:sz w:val="28"/>
          <w:szCs w:val="28"/>
        </w:rPr>
        <w:t>.</w:t>
      </w:r>
      <w:r w:rsidR="00970D28">
        <w:rPr>
          <w:rFonts w:ascii="楷体_GB2312" w:eastAsia="楷体_GB2312" w:hint="default"/>
          <w:sz w:val="28"/>
          <w:szCs w:val="28"/>
        </w:rPr>
        <w:t>9</w:t>
      </w:r>
      <w:r w:rsidRPr="000A786F">
        <w:rPr>
          <w:rFonts w:ascii="楷体_GB2312" w:eastAsia="楷体_GB2312"/>
          <w:sz w:val="28"/>
          <w:szCs w:val="28"/>
        </w:rPr>
        <w:t>℃</w:t>
      </w:r>
      <w:r w:rsidR="00970D28">
        <w:rPr>
          <w:rFonts w:ascii="楷体_GB2312" w:eastAsia="楷体_GB2312"/>
          <w:sz w:val="28"/>
          <w:szCs w:val="28"/>
        </w:rPr>
        <w:t>，</w:t>
      </w:r>
      <w:r w:rsidR="00970D28">
        <w:rPr>
          <w:rFonts w:ascii="楷体_GB2312" w:eastAsia="楷体_GB2312" w:hint="default"/>
          <w:sz w:val="28"/>
          <w:szCs w:val="28"/>
        </w:rPr>
        <w:t>为历史同期（</w:t>
      </w:r>
      <w:r w:rsidR="00970D28">
        <w:rPr>
          <w:rFonts w:ascii="楷体_GB2312" w:eastAsia="楷体_GB2312"/>
          <w:sz w:val="28"/>
          <w:szCs w:val="28"/>
        </w:rPr>
        <w:t>9月</w:t>
      </w:r>
      <w:r w:rsidR="00970D28">
        <w:rPr>
          <w:rFonts w:ascii="楷体_GB2312" w:eastAsia="楷体_GB2312" w:hint="default"/>
          <w:sz w:val="28"/>
          <w:szCs w:val="28"/>
        </w:rPr>
        <w:t>）</w:t>
      </w:r>
      <w:r w:rsidR="00970D28">
        <w:rPr>
          <w:rFonts w:ascii="楷体_GB2312" w:eastAsia="楷体_GB2312"/>
          <w:sz w:val="28"/>
          <w:szCs w:val="28"/>
        </w:rPr>
        <w:t>第二高</w:t>
      </w:r>
      <w:r w:rsidR="00970D28">
        <w:rPr>
          <w:rFonts w:ascii="楷体_GB2312" w:eastAsia="楷体_GB2312" w:hint="default"/>
          <w:sz w:val="28"/>
          <w:szCs w:val="28"/>
        </w:rPr>
        <w:t>年份</w:t>
      </w:r>
      <w:r w:rsidR="00970D28">
        <w:rPr>
          <w:rFonts w:ascii="楷体_GB2312" w:eastAsia="楷体_GB2312"/>
          <w:sz w:val="28"/>
          <w:szCs w:val="28"/>
        </w:rPr>
        <w:t>，</w:t>
      </w:r>
      <w:r w:rsidR="00970D28">
        <w:rPr>
          <w:rFonts w:ascii="楷体_GB2312" w:eastAsia="楷体_GB2312"/>
          <w:color w:val="000000"/>
          <w:sz w:val="28"/>
          <w:szCs w:val="28"/>
        </w:rPr>
        <w:t>宣化、</w:t>
      </w:r>
      <w:r w:rsidR="00970D28">
        <w:rPr>
          <w:rFonts w:ascii="楷体_GB2312" w:eastAsia="楷体_GB2312" w:hint="default"/>
          <w:color w:val="000000"/>
          <w:sz w:val="28"/>
          <w:szCs w:val="28"/>
        </w:rPr>
        <w:t>涿鹿和滦平</w:t>
      </w:r>
      <w:r w:rsidR="00970D28">
        <w:rPr>
          <w:rFonts w:ascii="楷体_GB2312" w:eastAsia="楷体_GB2312"/>
          <w:color w:val="000000"/>
          <w:sz w:val="28"/>
          <w:szCs w:val="28"/>
        </w:rPr>
        <w:t>等</w:t>
      </w:r>
      <w:r w:rsidR="00970D28">
        <w:rPr>
          <w:rFonts w:ascii="楷体_GB2312" w:eastAsia="楷体_GB2312" w:hint="default"/>
          <w:color w:val="000000"/>
          <w:sz w:val="28"/>
          <w:szCs w:val="28"/>
        </w:rPr>
        <w:t>23</w:t>
      </w:r>
      <w:r w:rsidR="00970D28">
        <w:rPr>
          <w:rFonts w:ascii="楷体_GB2312" w:eastAsia="楷体_GB2312"/>
          <w:color w:val="000000"/>
          <w:sz w:val="28"/>
          <w:szCs w:val="28"/>
        </w:rPr>
        <w:t>个县（市、区）的月平均气温突破历史同期</w:t>
      </w:r>
      <w:r w:rsidR="00970D28">
        <w:rPr>
          <w:rFonts w:ascii="楷体_GB2312" w:eastAsia="楷体_GB2312" w:hint="default"/>
          <w:color w:val="000000"/>
          <w:sz w:val="28"/>
          <w:szCs w:val="28"/>
        </w:rPr>
        <w:t>（</w:t>
      </w:r>
      <w:r w:rsidR="00970D28">
        <w:rPr>
          <w:rFonts w:ascii="楷体_GB2312" w:eastAsia="楷体_GB2312"/>
          <w:color w:val="000000"/>
          <w:sz w:val="28"/>
          <w:szCs w:val="28"/>
        </w:rPr>
        <w:t>9月</w:t>
      </w:r>
      <w:r w:rsidR="00970D28">
        <w:rPr>
          <w:rFonts w:ascii="楷体_GB2312" w:eastAsia="楷体_GB2312" w:hint="default"/>
          <w:color w:val="000000"/>
          <w:sz w:val="28"/>
          <w:szCs w:val="28"/>
        </w:rPr>
        <w:t>）</w:t>
      </w:r>
      <w:r w:rsidR="00970D28">
        <w:rPr>
          <w:rFonts w:ascii="楷体_GB2312" w:eastAsia="楷体_GB2312"/>
          <w:color w:val="000000"/>
          <w:sz w:val="28"/>
          <w:szCs w:val="28"/>
        </w:rPr>
        <w:t>最高值</w:t>
      </w:r>
      <w:r w:rsidRPr="000A786F">
        <w:rPr>
          <w:rFonts w:ascii="楷体_GB2312" w:eastAsia="楷体_GB2312"/>
          <w:sz w:val="28"/>
          <w:szCs w:val="28"/>
        </w:rPr>
        <w:t>；全省平均降水量</w:t>
      </w:r>
      <w:r>
        <w:rPr>
          <w:rFonts w:ascii="楷体_GB2312" w:eastAsia="楷体_GB2312" w:hint="default"/>
          <w:sz w:val="28"/>
          <w:szCs w:val="28"/>
        </w:rPr>
        <w:t>35.3</w:t>
      </w:r>
      <w:r w:rsidRPr="000A786F">
        <w:rPr>
          <w:rFonts w:ascii="楷体_GB2312" w:eastAsia="楷体_GB2312"/>
          <w:sz w:val="28"/>
          <w:szCs w:val="28"/>
        </w:rPr>
        <w:t>毫米，较常年偏少</w:t>
      </w:r>
      <w:r w:rsidR="00970D28"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 w:hint="default"/>
          <w:sz w:val="28"/>
          <w:szCs w:val="28"/>
        </w:rPr>
        <w:t>0</w:t>
      </w:r>
      <w:r w:rsidRPr="000A786F">
        <w:rPr>
          <w:rFonts w:ascii="楷体_GB2312" w:eastAsia="楷体_GB2312"/>
          <w:sz w:val="28"/>
          <w:szCs w:val="28"/>
        </w:rPr>
        <w:t>%</w:t>
      </w:r>
      <w:r>
        <w:rPr>
          <w:rFonts w:ascii="楷体_GB2312" w:eastAsia="楷体_GB2312"/>
          <w:sz w:val="28"/>
          <w:szCs w:val="28"/>
        </w:rPr>
        <w:t>，</w:t>
      </w:r>
      <w:r w:rsidR="00970D28">
        <w:rPr>
          <w:rFonts w:ascii="楷体_GB2312" w:eastAsia="楷体_GB2312"/>
          <w:sz w:val="28"/>
          <w:szCs w:val="28"/>
        </w:rPr>
        <w:t>属</w:t>
      </w:r>
      <w:r w:rsidR="00970D28">
        <w:rPr>
          <w:rFonts w:ascii="楷体_GB2312" w:eastAsia="楷体_GB2312" w:hint="default"/>
          <w:sz w:val="28"/>
          <w:szCs w:val="28"/>
        </w:rPr>
        <w:t>偏少年份</w:t>
      </w:r>
      <w:r w:rsidRPr="000A786F">
        <w:rPr>
          <w:rFonts w:ascii="楷体_GB2312" w:eastAsia="楷体_GB2312"/>
          <w:sz w:val="28"/>
          <w:szCs w:val="28"/>
        </w:rPr>
        <w:t>。</w:t>
      </w:r>
      <w:r w:rsidR="009C1E5D" w:rsidRPr="00970D28">
        <w:rPr>
          <w:rFonts w:ascii="楷体_GB2312" w:eastAsia="楷体_GB2312"/>
          <w:sz w:val="28"/>
          <w:szCs w:val="28"/>
        </w:rPr>
        <w:t>9月主要天气气候事件：</w:t>
      </w:r>
      <w:r w:rsidR="00970D28">
        <w:rPr>
          <w:rFonts w:ascii="楷体_GB2312" w:eastAsia="楷体_GB2312"/>
          <w:sz w:val="28"/>
          <w:szCs w:val="28"/>
        </w:rPr>
        <w:t>月内</w:t>
      </w:r>
      <w:r w:rsidR="00970D28">
        <w:rPr>
          <w:rFonts w:ascii="楷体_GB2312" w:eastAsia="楷体_GB2312" w:hint="default"/>
          <w:sz w:val="28"/>
          <w:szCs w:val="28"/>
        </w:rPr>
        <w:t>气温</w:t>
      </w:r>
      <w:r w:rsidR="00970D28">
        <w:rPr>
          <w:rFonts w:ascii="楷体_GB2312" w:eastAsia="楷体_GB2312"/>
          <w:sz w:val="28"/>
          <w:szCs w:val="28"/>
        </w:rPr>
        <w:t>偏高</w:t>
      </w:r>
      <w:r w:rsidR="00970D28">
        <w:rPr>
          <w:rFonts w:ascii="楷体_GB2312" w:eastAsia="楷体_GB2312" w:hint="default"/>
          <w:sz w:val="28"/>
          <w:szCs w:val="28"/>
        </w:rPr>
        <w:t>，</w:t>
      </w:r>
      <w:r w:rsidR="00970D28">
        <w:rPr>
          <w:rFonts w:ascii="楷体_GB2312" w:eastAsia="楷体_GB2312"/>
          <w:sz w:val="28"/>
          <w:szCs w:val="28"/>
        </w:rPr>
        <w:t>多地</w:t>
      </w:r>
      <w:r w:rsidR="00970D28">
        <w:rPr>
          <w:rFonts w:ascii="楷体_GB2312" w:eastAsia="楷体_GB2312" w:hint="default"/>
          <w:sz w:val="28"/>
          <w:szCs w:val="28"/>
        </w:rPr>
        <w:t>出现</w:t>
      </w:r>
      <w:r w:rsidR="00970D28" w:rsidRPr="00970D28">
        <w:rPr>
          <w:rFonts w:ascii="楷体_GB2312" w:eastAsia="楷体_GB2312"/>
          <w:sz w:val="28"/>
          <w:szCs w:val="28"/>
        </w:rPr>
        <w:t>高温</w:t>
      </w:r>
      <w:r w:rsidR="00970D28">
        <w:rPr>
          <w:rFonts w:ascii="楷体_GB2312" w:eastAsia="楷体_GB2312"/>
          <w:sz w:val="28"/>
          <w:szCs w:val="28"/>
        </w:rPr>
        <w:t>天气；降水</w:t>
      </w:r>
      <w:r w:rsidR="00970D28">
        <w:rPr>
          <w:rFonts w:ascii="楷体_GB2312" w:eastAsia="楷体_GB2312" w:hint="default"/>
          <w:sz w:val="28"/>
          <w:szCs w:val="28"/>
        </w:rPr>
        <w:t>偏少气象干旱</w:t>
      </w:r>
      <w:r w:rsidR="00970D28">
        <w:rPr>
          <w:rFonts w:ascii="楷体_GB2312" w:eastAsia="楷体_GB2312"/>
          <w:sz w:val="28"/>
          <w:szCs w:val="28"/>
        </w:rPr>
        <w:t>发展；</w:t>
      </w:r>
      <w:r w:rsidR="00970D28">
        <w:rPr>
          <w:rFonts w:ascii="楷体_GB2312" w:eastAsia="楷体_GB2312" w:hint="default"/>
          <w:sz w:val="28"/>
          <w:szCs w:val="28"/>
        </w:rPr>
        <w:t>中旬出现</w:t>
      </w:r>
      <w:r w:rsidR="00970D28">
        <w:rPr>
          <w:rFonts w:ascii="楷体_GB2312" w:eastAsia="楷体_GB2312"/>
          <w:sz w:val="28"/>
          <w:szCs w:val="28"/>
        </w:rPr>
        <w:t>一次</w:t>
      </w:r>
      <w:r w:rsidR="009C1E5D" w:rsidRPr="00970D28">
        <w:rPr>
          <w:rFonts w:ascii="楷体_GB2312" w:eastAsia="楷体_GB2312"/>
          <w:sz w:val="28"/>
          <w:szCs w:val="28"/>
        </w:rPr>
        <w:t>强降水</w:t>
      </w:r>
      <w:r w:rsidR="00970D28">
        <w:rPr>
          <w:rFonts w:ascii="楷体_GB2312" w:eastAsia="楷体_GB2312"/>
          <w:sz w:val="28"/>
          <w:szCs w:val="28"/>
        </w:rPr>
        <w:t>过程</w:t>
      </w:r>
      <w:r w:rsidR="009C1E5D" w:rsidRPr="00970D28">
        <w:rPr>
          <w:rFonts w:ascii="楷体_GB2312" w:eastAsia="楷体_GB2312"/>
          <w:sz w:val="28"/>
          <w:szCs w:val="28"/>
        </w:rPr>
        <w:t>。</w:t>
      </w:r>
      <w:r>
        <w:rPr>
          <w:rFonts w:ascii="楷体_GB2312" w:eastAsia="楷体_GB2312"/>
          <w:color w:val="000000"/>
          <w:sz w:val="28"/>
          <w:szCs w:val="28"/>
        </w:rPr>
        <w:t xml:space="preserve"> </w:t>
      </w:r>
    </w:p>
    <w:p w:rsidR="00B10EC6" w:rsidRPr="00F521FA" w:rsidRDefault="00B10EC6" w:rsidP="00B10EC6">
      <w:pPr>
        <w:pStyle w:val="1"/>
      </w:pPr>
      <w:bookmarkStart w:id="1" w:name="_Toc21004442"/>
      <w:r w:rsidRPr="00F521FA">
        <w:t>二、主要气候特征</w:t>
      </w:r>
      <w:bookmarkEnd w:id="1"/>
    </w:p>
    <w:p w:rsidR="00B10EC6" w:rsidRPr="00F521FA" w:rsidRDefault="00B10EC6" w:rsidP="00B10EC6">
      <w:pPr>
        <w:pStyle w:val="2"/>
      </w:pPr>
      <w:bookmarkStart w:id="2" w:name="_Toc21004443"/>
      <w:r w:rsidRPr="00F521FA">
        <w:rPr>
          <w:rFonts w:hint="eastAsia"/>
        </w:rPr>
        <w:t>1</w:t>
      </w:r>
      <w:r w:rsidRPr="00F521FA">
        <w:rPr>
          <w:rFonts w:hint="eastAsia"/>
        </w:rPr>
        <w:t>、气温</w:t>
      </w:r>
      <w:bookmarkEnd w:id="2"/>
    </w:p>
    <w:p w:rsidR="00B10EC6" w:rsidRDefault="00B10EC6" w:rsidP="00B10EC6">
      <w:pPr>
        <w:pStyle w:val="a8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color w:val="000000"/>
          <w:sz w:val="28"/>
          <w:szCs w:val="28"/>
        </w:rPr>
        <w:t>9</w:t>
      </w:r>
      <w:r w:rsidRPr="008C46E8">
        <w:rPr>
          <w:rFonts w:ascii="楷体_GB2312" w:eastAsia="楷体_GB2312"/>
          <w:color w:val="000000"/>
          <w:sz w:val="28"/>
          <w:szCs w:val="28"/>
        </w:rPr>
        <w:t>月，全省平均气温</w:t>
      </w:r>
      <w:r w:rsidR="000D5C3C">
        <w:rPr>
          <w:rFonts w:ascii="楷体_GB2312" w:eastAsia="楷体_GB2312" w:hint="default"/>
          <w:color w:val="000000"/>
          <w:sz w:val="28"/>
          <w:szCs w:val="28"/>
        </w:rPr>
        <w:t>21.5</w:t>
      </w:r>
      <w:r w:rsidRPr="008C46E8">
        <w:rPr>
          <w:rFonts w:ascii="楷体_GB2312" w:eastAsia="楷体_GB2312"/>
          <w:color w:val="000000"/>
          <w:sz w:val="28"/>
          <w:szCs w:val="28"/>
        </w:rPr>
        <w:t>℃，</w:t>
      </w:r>
      <w:r w:rsidR="000D5C3C">
        <w:rPr>
          <w:rFonts w:ascii="楷体_GB2312" w:eastAsia="楷体_GB2312"/>
          <w:color w:val="000000"/>
          <w:sz w:val="28"/>
          <w:szCs w:val="28"/>
        </w:rPr>
        <w:t>较常年偏高</w:t>
      </w:r>
      <w:r w:rsidR="00F35448">
        <w:rPr>
          <w:rFonts w:ascii="楷体_GB2312" w:eastAsia="楷体_GB2312"/>
          <w:color w:val="000000"/>
          <w:sz w:val="28"/>
          <w:szCs w:val="28"/>
        </w:rPr>
        <w:t>1.9℃</w:t>
      </w:r>
      <w:r>
        <w:rPr>
          <w:rFonts w:ascii="楷体_GB2312" w:eastAsia="楷体_GB2312"/>
          <w:color w:val="000000"/>
          <w:sz w:val="28"/>
          <w:szCs w:val="28"/>
        </w:rPr>
        <w:t>，</w:t>
      </w:r>
      <w:r w:rsidR="00F35448">
        <w:rPr>
          <w:rFonts w:ascii="楷体_GB2312" w:eastAsia="楷体_GB2312"/>
          <w:color w:val="000000"/>
          <w:sz w:val="28"/>
          <w:szCs w:val="28"/>
        </w:rPr>
        <w:t>与2017年</w:t>
      </w:r>
      <w:r w:rsidR="00F35448">
        <w:rPr>
          <w:rFonts w:ascii="楷体_GB2312" w:eastAsia="楷体_GB2312" w:hint="default"/>
          <w:color w:val="000000"/>
          <w:sz w:val="28"/>
          <w:szCs w:val="28"/>
        </w:rPr>
        <w:t>并列</w:t>
      </w:r>
      <w:r w:rsidR="00F35448">
        <w:rPr>
          <w:rFonts w:ascii="楷体_GB2312" w:eastAsia="楷体_GB2312"/>
          <w:color w:val="000000"/>
          <w:sz w:val="28"/>
          <w:szCs w:val="28"/>
        </w:rPr>
        <w:t>历史</w:t>
      </w:r>
      <w:r w:rsidR="00F35448">
        <w:rPr>
          <w:rFonts w:ascii="楷体_GB2312" w:eastAsia="楷体_GB2312" w:hint="default"/>
          <w:color w:val="000000"/>
          <w:sz w:val="28"/>
          <w:szCs w:val="28"/>
        </w:rPr>
        <w:t>同期（</w:t>
      </w:r>
      <w:r w:rsidR="00F35448">
        <w:rPr>
          <w:rFonts w:ascii="楷体_GB2312" w:eastAsia="楷体_GB2312"/>
          <w:color w:val="000000"/>
          <w:sz w:val="28"/>
          <w:szCs w:val="28"/>
        </w:rPr>
        <w:t>9月</w:t>
      </w:r>
      <w:r w:rsidR="00F35448">
        <w:rPr>
          <w:rFonts w:ascii="楷体_GB2312" w:eastAsia="楷体_GB2312" w:hint="default"/>
          <w:color w:val="000000"/>
          <w:sz w:val="28"/>
          <w:szCs w:val="28"/>
        </w:rPr>
        <w:t>）</w:t>
      </w:r>
      <w:r w:rsidR="00F35448">
        <w:rPr>
          <w:rFonts w:ascii="楷体_GB2312" w:eastAsia="楷体_GB2312"/>
          <w:color w:val="000000"/>
          <w:sz w:val="28"/>
          <w:szCs w:val="28"/>
        </w:rPr>
        <w:t>第二高</w:t>
      </w:r>
      <w:r>
        <w:rPr>
          <w:rFonts w:ascii="楷体_GB2312" w:eastAsia="楷体_GB2312"/>
          <w:color w:val="000000"/>
          <w:sz w:val="28"/>
          <w:szCs w:val="28"/>
        </w:rPr>
        <w:t>（</w:t>
      </w:r>
      <w:r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>
        <w:rPr>
          <w:rFonts w:ascii="楷体_GB2312" w:eastAsia="楷体_GB2312"/>
          <w:color w:val="000000"/>
          <w:sz w:val="28"/>
          <w:szCs w:val="28"/>
        </w:rPr>
        <w:instrText>REF _Ref521072783 \h</w:instrText>
      </w:r>
      <w:r>
        <w:rPr>
          <w:rFonts w:ascii="楷体_GB2312" w:eastAsia="楷体_GB2312" w:hint="default"/>
          <w:color w:val="000000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color w:val="000000"/>
          <w:sz w:val="28"/>
          <w:szCs w:val="28"/>
        </w:rPr>
      </w:r>
      <w:r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>
        <w:rPr>
          <w:rFonts w:ascii="楷体_GB2312" w:eastAsia="楷体_GB2312"/>
          <w:color w:val="000000"/>
          <w:sz w:val="28"/>
          <w:szCs w:val="28"/>
        </w:rPr>
        <w:t>图</w:t>
      </w:r>
      <w:r>
        <w:rPr>
          <w:rFonts w:ascii="楷体_GB2312" w:eastAsia="楷体_GB2312" w:hint="default"/>
          <w:color w:val="000000"/>
          <w:sz w:val="28"/>
          <w:szCs w:val="28"/>
        </w:rPr>
        <w:t>1</w:t>
      </w:r>
      <w:r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>
        <w:rPr>
          <w:rFonts w:ascii="楷体_GB2312" w:eastAsia="楷体_GB2312"/>
          <w:color w:val="000000"/>
          <w:sz w:val="28"/>
          <w:szCs w:val="28"/>
        </w:rPr>
        <w:t>）。</w:t>
      </w:r>
      <w:r w:rsidRPr="00D15A38">
        <w:rPr>
          <w:rFonts w:ascii="楷体_GB2312" w:eastAsia="楷体_GB2312"/>
          <w:color w:val="000000"/>
          <w:sz w:val="28"/>
          <w:szCs w:val="28"/>
        </w:rPr>
        <w:t>各地平均气温在</w:t>
      </w:r>
      <w:r w:rsidR="002F4ECD" w:rsidRPr="00D15A38">
        <w:rPr>
          <w:rFonts w:ascii="楷体_GB2312" w:eastAsia="楷体_GB2312" w:hint="default"/>
          <w:color w:val="000000"/>
          <w:sz w:val="28"/>
          <w:szCs w:val="28"/>
        </w:rPr>
        <w:t>13.4</w:t>
      </w:r>
      <w:r w:rsidRPr="00D15A38">
        <w:rPr>
          <w:rFonts w:ascii="楷体_GB2312" w:eastAsia="楷体_GB2312"/>
          <w:color w:val="000000"/>
          <w:sz w:val="28"/>
          <w:szCs w:val="28"/>
        </w:rPr>
        <w:t>～</w:t>
      </w:r>
      <w:r w:rsidR="002F4ECD" w:rsidRPr="00D15A38">
        <w:rPr>
          <w:rFonts w:ascii="楷体_GB2312" w:eastAsia="楷体_GB2312" w:hint="default"/>
          <w:color w:val="000000"/>
          <w:sz w:val="28"/>
          <w:szCs w:val="28"/>
        </w:rPr>
        <w:t>23</w:t>
      </w:r>
      <w:r w:rsidRPr="00D15A38">
        <w:rPr>
          <w:rFonts w:ascii="楷体_GB2312" w:eastAsia="楷体_GB2312" w:hint="default"/>
          <w:color w:val="000000"/>
          <w:sz w:val="28"/>
          <w:szCs w:val="28"/>
        </w:rPr>
        <w:t>.</w:t>
      </w:r>
      <w:r w:rsidR="002F4ECD" w:rsidRPr="00D15A38">
        <w:rPr>
          <w:rFonts w:ascii="楷体_GB2312" w:eastAsia="楷体_GB2312" w:hint="default"/>
          <w:color w:val="000000"/>
          <w:sz w:val="28"/>
          <w:szCs w:val="28"/>
        </w:rPr>
        <w:t>9</w:t>
      </w:r>
      <w:r w:rsidRPr="00D15A38">
        <w:rPr>
          <w:rFonts w:ascii="楷体_GB2312" w:eastAsia="楷体_GB2312"/>
          <w:color w:val="000000"/>
          <w:sz w:val="28"/>
          <w:szCs w:val="28"/>
        </w:rPr>
        <w:t>℃之间。长城以南大部分地区平均气温在</w:t>
      </w:r>
      <w:r w:rsidR="00AC39F7" w:rsidRPr="00D15A38">
        <w:rPr>
          <w:rFonts w:ascii="楷体_GB2312" w:eastAsia="楷体_GB2312" w:hint="default"/>
          <w:color w:val="000000"/>
          <w:sz w:val="28"/>
          <w:szCs w:val="28"/>
        </w:rPr>
        <w:t>20</w:t>
      </w:r>
      <w:r w:rsidRPr="00D15A38">
        <w:rPr>
          <w:rFonts w:ascii="楷体_GB2312" w:eastAsia="楷体_GB2312"/>
          <w:color w:val="000000"/>
          <w:sz w:val="28"/>
          <w:szCs w:val="28"/>
        </w:rPr>
        <w:t>℃以上，正定、</w:t>
      </w:r>
      <w:r w:rsidR="00AC39F7" w:rsidRPr="00D15A38">
        <w:rPr>
          <w:rFonts w:ascii="楷体_GB2312" w:eastAsia="楷体_GB2312"/>
          <w:color w:val="000000"/>
          <w:sz w:val="28"/>
          <w:szCs w:val="28"/>
        </w:rPr>
        <w:t>任丘</w:t>
      </w:r>
      <w:r w:rsidRPr="00D15A38">
        <w:rPr>
          <w:rFonts w:ascii="楷体_GB2312" w:eastAsia="楷体_GB2312"/>
          <w:color w:val="000000"/>
          <w:sz w:val="28"/>
          <w:szCs w:val="28"/>
        </w:rPr>
        <w:t>最高，为</w:t>
      </w:r>
      <w:r w:rsidR="00AC39F7" w:rsidRPr="00D15A38">
        <w:rPr>
          <w:rFonts w:ascii="楷体_GB2312" w:eastAsia="楷体_GB2312" w:hint="default"/>
          <w:color w:val="000000"/>
          <w:sz w:val="28"/>
          <w:szCs w:val="28"/>
        </w:rPr>
        <w:t>23.9</w:t>
      </w:r>
      <w:r w:rsidRPr="00D15A38">
        <w:rPr>
          <w:rFonts w:ascii="楷体_GB2312" w:eastAsia="楷体_GB2312"/>
          <w:color w:val="000000"/>
          <w:sz w:val="28"/>
          <w:szCs w:val="28"/>
        </w:rPr>
        <w:t>℃；张家口北部、</w:t>
      </w:r>
      <w:r w:rsidRPr="00D15A38">
        <w:rPr>
          <w:rFonts w:ascii="楷体_GB2312" w:eastAsia="楷体_GB2312" w:hint="default"/>
          <w:color w:val="000000"/>
          <w:sz w:val="28"/>
          <w:szCs w:val="28"/>
        </w:rPr>
        <w:t>承德</w:t>
      </w:r>
      <w:r w:rsidR="00D15A38" w:rsidRPr="00D15A38">
        <w:rPr>
          <w:rFonts w:ascii="楷体_GB2312" w:eastAsia="楷体_GB2312"/>
          <w:color w:val="000000"/>
          <w:sz w:val="28"/>
          <w:szCs w:val="28"/>
        </w:rPr>
        <w:t>西</w:t>
      </w:r>
      <w:r w:rsidRPr="00D15A38">
        <w:rPr>
          <w:rFonts w:ascii="楷体_GB2312" w:eastAsia="楷体_GB2312"/>
          <w:color w:val="000000"/>
          <w:sz w:val="28"/>
          <w:szCs w:val="28"/>
        </w:rPr>
        <w:t>北</w:t>
      </w:r>
      <w:r w:rsidRPr="00D15A38">
        <w:rPr>
          <w:rFonts w:ascii="楷体_GB2312" w:eastAsia="楷体_GB2312" w:hint="default"/>
          <w:color w:val="000000"/>
          <w:sz w:val="28"/>
          <w:szCs w:val="28"/>
        </w:rPr>
        <w:t>部</w:t>
      </w:r>
      <w:r w:rsidRPr="00D15A38">
        <w:rPr>
          <w:rFonts w:ascii="楷体_GB2312" w:eastAsia="楷体_GB2312"/>
          <w:color w:val="000000"/>
          <w:sz w:val="28"/>
          <w:szCs w:val="28"/>
        </w:rPr>
        <w:t>低于</w:t>
      </w:r>
      <w:r w:rsidRPr="00D15A38">
        <w:rPr>
          <w:rFonts w:ascii="楷体_GB2312" w:eastAsia="楷体_GB2312" w:hint="default"/>
          <w:color w:val="000000"/>
          <w:sz w:val="28"/>
          <w:szCs w:val="28"/>
        </w:rPr>
        <w:t>1</w:t>
      </w:r>
      <w:r w:rsidR="00AC39F7" w:rsidRPr="00D15A38">
        <w:rPr>
          <w:rFonts w:ascii="楷体_GB2312" w:eastAsia="楷体_GB2312" w:hint="default"/>
          <w:color w:val="000000"/>
          <w:sz w:val="28"/>
          <w:szCs w:val="28"/>
        </w:rPr>
        <w:t>6</w:t>
      </w:r>
      <w:r w:rsidRPr="00D15A38">
        <w:rPr>
          <w:rFonts w:ascii="楷体_GB2312" w:eastAsia="楷体_GB2312"/>
          <w:color w:val="000000"/>
          <w:sz w:val="28"/>
          <w:szCs w:val="28"/>
        </w:rPr>
        <w:t>℃，</w:t>
      </w:r>
      <w:r w:rsidR="00AC39F7" w:rsidRPr="00D15A38">
        <w:rPr>
          <w:rFonts w:ascii="楷体_GB2312" w:eastAsia="楷体_GB2312"/>
          <w:color w:val="000000"/>
          <w:sz w:val="28"/>
          <w:szCs w:val="28"/>
        </w:rPr>
        <w:t>康保</w:t>
      </w:r>
      <w:r w:rsidR="00D15A38" w:rsidRPr="00D15A38">
        <w:rPr>
          <w:rFonts w:ascii="楷体_GB2312" w:eastAsia="楷体_GB2312"/>
          <w:color w:val="000000"/>
          <w:sz w:val="28"/>
          <w:szCs w:val="28"/>
        </w:rPr>
        <w:t>1</w:t>
      </w:r>
      <w:r w:rsidR="00D15A38" w:rsidRPr="00D15A38">
        <w:rPr>
          <w:rFonts w:ascii="楷体_GB2312" w:eastAsia="楷体_GB2312" w:hint="default"/>
          <w:color w:val="000000"/>
          <w:sz w:val="28"/>
          <w:szCs w:val="28"/>
        </w:rPr>
        <w:t>3.4</w:t>
      </w:r>
      <w:r w:rsidR="00D15A38" w:rsidRPr="00D15A38">
        <w:rPr>
          <w:rFonts w:ascii="楷体_GB2312" w:eastAsia="楷体_GB2312"/>
          <w:color w:val="000000"/>
          <w:sz w:val="28"/>
          <w:szCs w:val="28"/>
        </w:rPr>
        <w:t>℃</w:t>
      </w:r>
      <w:r w:rsidR="00D15A38">
        <w:rPr>
          <w:rFonts w:ascii="楷体_GB2312" w:eastAsia="楷体_GB2312"/>
          <w:color w:val="000000"/>
          <w:sz w:val="28"/>
          <w:szCs w:val="28"/>
        </w:rPr>
        <w:t>，</w:t>
      </w:r>
      <w:r w:rsidR="00D15A38">
        <w:rPr>
          <w:rFonts w:ascii="楷体_GB2312" w:eastAsia="楷体_GB2312" w:hint="default"/>
          <w:color w:val="000000"/>
          <w:sz w:val="28"/>
          <w:szCs w:val="28"/>
        </w:rPr>
        <w:t>为</w:t>
      </w:r>
      <w:r w:rsidR="00D15A38">
        <w:rPr>
          <w:rFonts w:ascii="楷体_GB2312" w:eastAsia="楷体_GB2312"/>
          <w:color w:val="000000"/>
          <w:sz w:val="28"/>
          <w:szCs w:val="28"/>
        </w:rPr>
        <w:t>全省</w:t>
      </w:r>
      <w:r w:rsidRPr="00D15A38">
        <w:rPr>
          <w:rFonts w:ascii="楷体_GB2312" w:eastAsia="楷体_GB2312"/>
          <w:color w:val="000000"/>
          <w:sz w:val="28"/>
          <w:szCs w:val="28"/>
        </w:rPr>
        <w:t>最低（图2）。</w:t>
      </w:r>
    </w:p>
    <w:p w:rsidR="00B10EC6" w:rsidRDefault="00B41868" w:rsidP="00B10EC6">
      <w:pPr>
        <w:pStyle w:val="a8"/>
        <w:snapToGrid w:val="0"/>
        <w:spacing w:before="0" w:beforeAutospacing="0" w:after="0" w:afterAutospacing="0"/>
        <w:jc w:val="center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noProof/>
          <w:color w:val="000000"/>
          <w:sz w:val="28"/>
          <w:szCs w:val="28"/>
        </w:rPr>
        <w:drawing>
          <wp:inline distT="0" distB="0" distL="0" distR="0" wp14:anchorId="56DFE3DB" wp14:editId="663524B8">
            <wp:extent cx="5040000" cy="252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EC6" w:rsidRDefault="00B10EC6" w:rsidP="00B10EC6">
      <w:pPr>
        <w:pStyle w:val="aa"/>
        <w:snapToGrid w:val="0"/>
        <w:spacing w:line="360" w:lineRule="auto"/>
        <w:jc w:val="center"/>
        <w:rPr>
          <w:rFonts w:ascii="黑体" w:hAnsi="宋体"/>
          <w:color w:val="000000"/>
          <w:sz w:val="21"/>
          <w:szCs w:val="21"/>
        </w:rPr>
      </w:pPr>
      <w:bookmarkStart w:id="3" w:name="_Ref521072783"/>
      <w:r w:rsidRPr="001A2040">
        <w:rPr>
          <w:rFonts w:ascii="黑体" w:hAnsi="宋体"/>
          <w:color w:val="000000"/>
          <w:sz w:val="21"/>
          <w:szCs w:val="21"/>
        </w:rPr>
        <w:t>图</w:t>
      </w:r>
      <w:r w:rsidRPr="001A2040">
        <w:rPr>
          <w:rFonts w:ascii="黑体" w:hAnsi="宋体"/>
          <w:color w:val="000000"/>
          <w:sz w:val="21"/>
          <w:szCs w:val="21"/>
        </w:rPr>
        <w:fldChar w:fldCharType="begin"/>
      </w:r>
      <w:r w:rsidRPr="001A2040">
        <w:rPr>
          <w:rFonts w:ascii="黑体" w:hAnsi="宋体"/>
          <w:color w:val="000000"/>
          <w:sz w:val="21"/>
          <w:szCs w:val="21"/>
        </w:rPr>
        <w:instrText xml:space="preserve"> SEQ 图 \* ARABIC </w:instrText>
      </w:r>
      <w:r w:rsidRPr="001A2040">
        <w:rPr>
          <w:rFonts w:ascii="黑体" w:hAnsi="宋体"/>
          <w:color w:val="000000"/>
          <w:sz w:val="21"/>
          <w:szCs w:val="21"/>
        </w:rPr>
        <w:fldChar w:fldCharType="separate"/>
      </w:r>
      <w:r>
        <w:rPr>
          <w:rFonts w:ascii="黑体" w:hAnsi="宋体"/>
          <w:noProof/>
          <w:color w:val="000000"/>
          <w:sz w:val="21"/>
          <w:szCs w:val="21"/>
        </w:rPr>
        <w:t>1</w:t>
      </w:r>
      <w:r w:rsidRPr="001A2040">
        <w:rPr>
          <w:rFonts w:ascii="黑体" w:hAnsi="宋体"/>
          <w:color w:val="000000"/>
          <w:sz w:val="21"/>
          <w:szCs w:val="21"/>
        </w:rPr>
        <w:fldChar w:fldCharType="end"/>
      </w:r>
      <w:bookmarkEnd w:id="3"/>
      <w:r w:rsidRPr="001A2040">
        <w:rPr>
          <w:rFonts w:ascii="黑体" w:hAnsi="宋体"/>
          <w:color w:val="000000"/>
          <w:sz w:val="21"/>
          <w:szCs w:val="21"/>
        </w:rPr>
        <w:t xml:space="preserve"> </w:t>
      </w:r>
      <w:r w:rsidRPr="002A26AA">
        <w:rPr>
          <w:rFonts w:ascii="黑体" w:hAnsi="宋体"/>
          <w:color w:val="000000"/>
          <w:sz w:val="21"/>
          <w:szCs w:val="21"/>
        </w:rPr>
        <w:t>河北省</w:t>
      </w:r>
      <w:r>
        <w:rPr>
          <w:rFonts w:ascii="黑体" w:hAnsi="宋体"/>
          <w:color w:val="000000"/>
          <w:sz w:val="21"/>
          <w:szCs w:val="21"/>
        </w:rPr>
        <w:t>9</w:t>
      </w:r>
      <w:r w:rsidRPr="002A26AA">
        <w:rPr>
          <w:rFonts w:ascii="黑体" w:hAnsi="宋体"/>
          <w:color w:val="000000"/>
          <w:sz w:val="21"/>
          <w:szCs w:val="21"/>
        </w:rPr>
        <w:t>月平均气温历年变化</w:t>
      </w:r>
      <w:r>
        <w:rPr>
          <w:rFonts w:ascii="黑体" w:hAnsi="宋体" w:hint="eastAsia"/>
          <w:color w:val="000000"/>
          <w:sz w:val="21"/>
          <w:szCs w:val="21"/>
        </w:rPr>
        <w:t>（℃）</w:t>
      </w:r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4082"/>
        <w:gridCol w:w="4423"/>
      </w:tblGrid>
      <w:tr w:rsidR="00B10EC6" w:rsidRPr="00607150" w:rsidTr="00635E00">
        <w:trPr>
          <w:jc w:val="center"/>
        </w:trPr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10EC6" w:rsidRDefault="00D15A38" w:rsidP="00635E00">
            <w:pPr>
              <w:widowControl w:val="0"/>
              <w:snapToGrid w:val="0"/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FCE90B8" wp14:editId="5292AF92">
                  <wp:extent cx="2520000" cy="3690498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月气温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10EC6" w:rsidRDefault="00B913E5" w:rsidP="00635E00">
            <w:pPr>
              <w:widowControl w:val="0"/>
              <w:snapToGrid w:val="0"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664DE0" wp14:editId="4FC68269">
                  <wp:extent cx="2520000" cy="3690498"/>
                  <wp:effectExtent l="0" t="0" r="0" b="571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9月气温距平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EC6" w:rsidRPr="00E523FE" w:rsidTr="00635E00">
        <w:trPr>
          <w:jc w:val="center"/>
        </w:trPr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10EC6" w:rsidRPr="001A2040" w:rsidRDefault="00B10EC6" w:rsidP="00635E00">
            <w:pPr>
              <w:widowControl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4" w:name="_Ref521072801"/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2</w:t>
            </w:r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4"/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201</w:t>
            </w:r>
            <w:r w:rsidR="00AC39F7"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月平均气温（℃）</w:t>
            </w:r>
          </w:p>
        </w:tc>
        <w:tc>
          <w:tcPr>
            <w:tcW w:w="442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10EC6" w:rsidRPr="001A2040" w:rsidRDefault="00B10EC6" w:rsidP="00635E00">
            <w:pPr>
              <w:widowControl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5" w:name="_Ref521072794"/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3</w:t>
            </w:r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5"/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201</w:t>
            </w:r>
            <w:r w:rsidR="00AC39F7"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月平均气温距平（℃）</w:t>
            </w:r>
          </w:p>
        </w:tc>
      </w:tr>
    </w:tbl>
    <w:p w:rsidR="00B10EC6" w:rsidRPr="0032632E" w:rsidRDefault="00B10EC6" w:rsidP="00B10EC6">
      <w:pPr>
        <w:pStyle w:val="a8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32632E">
        <w:rPr>
          <w:rFonts w:ascii="楷体_GB2312" w:eastAsia="楷体_GB2312"/>
          <w:color w:val="000000"/>
          <w:sz w:val="28"/>
          <w:szCs w:val="28"/>
        </w:rPr>
        <w:t>与常年相比，</w:t>
      </w:r>
      <w:r>
        <w:rPr>
          <w:rFonts w:ascii="楷体_GB2312" w:eastAsia="楷体_GB2312"/>
          <w:color w:val="000000"/>
          <w:sz w:val="28"/>
          <w:szCs w:val="28"/>
        </w:rPr>
        <w:t>全省平均气温</w:t>
      </w:r>
      <w:r w:rsidR="00AC39F7">
        <w:rPr>
          <w:rFonts w:ascii="楷体_GB2312" w:eastAsia="楷体_GB2312"/>
          <w:color w:val="000000"/>
          <w:sz w:val="28"/>
          <w:szCs w:val="28"/>
        </w:rPr>
        <w:t>偏高</w:t>
      </w:r>
      <w:r w:rsidR="001D5683">
        <w:rPr>
          <w:rFonts w:ascii="楷体_GB2312" w:eastAsia="楷体_GB2312"/>
          <w:color w:val="000000"/>
          <w:sz w:val="28"/>
          <w:szCs w:val="28"/>
        </w:rPr>
        <w:t>1.9℃</w:t>
      </w:r>
      <w:r w:rsidR="001D5683">
        <w:rPr>
          <w:rFonts w:ascii="楷体_GB2312" w:eastAsia="楷体_GB2312" w:hint="default"/>
          <w:color w:val="000000"/>
          <w:sz w:val="28"/>
          <w:szCs w:val="28"/>
        </w:rPr>
        <w:t>，属于偏高年份</w:t>
      </w:r>
      <w:r>
        <w:rPr>
          <w:rFonts w:ascii="楷体_GB2312" w:eastAsia="楷体_GB2312"/>
          <w:color w:val="000000"/>
          <w:sz w:val="28"/>
          <w:szCs w:val="28"/>
        </w:rPr>
        <w:t>。</w:t>
      </w:r>
      <w:r w:rsidRPr="008344D0">
        <w:rPr>
          <w:rFonts w:ascii="楷体_GB2312" w:eastAsia="楷体_GB2312"/>
          <w:color w:val="000000"/>
          <w:sz w:val="28"/>
          <w:szCs w:val="28"/>
        </w:rPr>
        <w:t>空间分布上，</w:t>
      </w:r>
      <w:r w:rsidR="001D5683">
        <w:rPr>
          <w:rFonts w:ascii="楷体_GB2312" w:eastAsia="楷体_GB2312"/>
          <w:color w:val="000000"/>
          <w:sz w:val="28"/>
          <w:szCs w:val="28"/>
        </w:rPr>
        <w:t>全省</w:t>
      </w:r>
      <w:r w:rsidR="001D5683">
        <w:rPr>
          <w:rFonts w:ascii="楷体_GB2312" w:eastAsia="楷体_GB2312" w:hint="default"/>
          <w:color w:val="000000"/>
          <w:sz w:val="28"/>
          <w:szCs w:val="28"/>
        </w:rPr>
        <w:t>大部分地区的气温偏高</w:t>
      </w:r>
      <w:r w:rsidR="001D5683">
        <w:rPr>
          <w:rFonts w:ascii="楷体_GB2312" w:eastAsia="楷体_GB2312"/>
          <w:color w:val="000000"/>
          <w:sz w:val="28"/>
          <w:szCs w:val="28"/>
        </w:rPr>
        <w:t>1℃</w:t>
      </w:r>
      <w:r w:rsidR="001D5683">
        <w:rPr>
          <w:rFonts w:ascii="楷体_GB2312" w:eastAsia="楷体_GB2312" w:hint="default"/>
          <w:color w:val="000000"/>
          <w:sz w:val="28"/>
          <w:szCs w:val="28"/>
        </w:rPr>
        <w:t>以上，</w:t>
      </w:r>
      <w:r w:rsidR="001D5683">
        <w:rPr>
          <w:rFonts w:ascii="楷体_GB2312" w:eastAsia="楷体_GB2312"/>
          <w:color w:val="000000"/>
          <w:sz w:val="28"/>
          <w:szCs w:val="28"/>
        </w:rPr>
        <w:t>张家口大部</w:t>
      </w:r>
      <w:r w:rsidR="001D5683">
        <w:rPr>
          <w:rFonts w:ascii="楷体_GB2312" w:eastAsia="楷体_GB2312" w:hint="default"/>
          <w:color w:val="000000"/>
          <w:sz w:val="28"/>
          <w:szCs w:val="28"/>
        </w:rPr>
        <w:t>、</w:t>
      </w:r>
      <w:r w:rsidR="001D5683">
        <w:rPr>
          <w:rFonts w:ascii="楷体_GB2312" w:eastAsia="楷体_GB2312"/>
          <w:color w:val="000000"/>
          <w:sz w:val="28"/>
          <w:szCs w:val="28"/>
        </w:rPr>
        <w:t>承德</w:t>
      </w:r>
      <w:r w:rsidR="001D5683">
        <w:rPr>
          <w:rFonts w:ascii="楷体_GB2312" w:eastAsia="楷体_GB2312" w:hint="default"/>
          <w:color w:val="000000"/>
          <w:sz w:val="28"/>
          <w:szCs w:val="28"/>
        </w:rPr>
        <w:t>中南部</w:t>
      </w:r>
      <w:r w:rsidR="001D5683">
        <w:rPr>
          <w:rFonts w:ascii="楷体_GB2312" w:eastAsia="楷体_GB2312"/>
          <w:color w:val="000000"/>
          <w:sz w:val="28"/>
          <w:szCs w:val="28"/>
        </w:rPr>
        <w:t>、秦唐</w:t>
      </w:r>
      <w:r w:rsidR="001D5683">
        <w:rPr>
          <w:rFonts w:ascii="楷体_GB2312" w:eastAsia="楷体_GB2312" w:hint="default"/>
          <w:color w:val="000000"/>
          <w:sz w:val="28"/>
          <w:szCs w:val="28"/>
        </w:rPr>
        <w:t>大部、廊坊中部、</w:t>
      </w:r>
      <w:r w:rsidR="001D5683">
        <w:rPr>
          <w:rFonts w:ascii="楷体_GB2312" w:eastAsia="楷体_GB2312"/>
          <w:color w:val="000000"/>
          <w:sz w:val="28"/>
          <w:szCs w:val="28"/>
        </w:rPr>
        <w:t>保定</w:t>
      </w:r>
      <w:r w:rsidR="001D5683">
        <w:rPr>
          <w:rFonts w:ascii="楷体_GB2312" w:eastAsia="楷体_GB2312" w:hint="default"/>
          <w:color w:val="000000"/>
          <w:sz w:val="28"/>
          <w:szCs w:val="28"/>
        </w:rPr>
        <w:t>北部、</w:t>
      </w:r>
      <w:r w:rsidR="001D5683">
        <w:rPr>
          <w:rFonts w:ascii="楷体_GB2312" w:eastAsia="楷体_GB2312"/>
          <w:color w:val="000000"/>
          <w:sz w:val="28"/>
          <w:szCs w:val="28"/>
        </w:rPr>
        <w:t>石家庄</w:t>
      </w:r>
      <w:r w:rsidR="00B913E5">
        <w:rPr>
          <w:rFonts w:ascii="楷体_GB2312" w:eastAsia="楷体_GB2312"/>
          <w:color w:val="000000"/>
          <w:sz w:val="28"/>
          <w:szCs w:val="28"/>
        </w:rPr>
        <w:t>大部、</w:t>
      </w:r>
      <w:r w:rsidR="001D5683">
        <w:rPr>
          <w:rFonts w:ascii="楷体_GB2312" w:eastAsia="楷体_GB2312" w:hint="default"/>
          <w:color w:val="000000"/>
          <w:sz w:val="28"/>
          <w:szCs w:val="28"/>
        </w:rPr>
        <w:t>衡水</w:t>
      </w:r>
      <w:r w:rsidR="00B913E5">
        <w:rPr>
          <w:rFonts w:ascii="楷体_GB2312" w:eastAsia="楷体_GB2312"/>
          <w:color w:val="000000"/>
          <w:sz w:val="28"/>
          <w:szCs w:val="28"/>
        </w:rPr>
        <w:t>中部</w:t>
      </w:r>
      <w:r w:rsidR="00B913E5">
        <w:rPr>
          <w:rFonts w:ascii="楷体_GB2312" w:eastAsia="楷体_GB2312" w:hint="default"/>
          <w:color w:val="000000"/>
          <w:sz w:val="28"/>
          <w:szCs w:val="28"/>
        </w:rPr>
        <w:t>和西部以及</w:t>
      </w:r>
      <w:r w:rsidR="001D5683">
        <w:rPr>
          <w:rFonts w:ascii="楷体_GB2312" w:eastAsia="楷体_GB2312" w:hint="default"/>
          <w:color w:val="000000"/>
          <w:sz w:val="28"/>
          <w:szCs w:val="28"/>
        </w:rPr>
        <w:t>邢台、邯郸</w:t>
      </w:r>
      <w:r w:rsidR="00B913E5">
        <w:rPr>
          <w:rFonts w:ascii="楷体_GB2312" w:eastAsia="楷体_GB2312"/>
          <w:color w:val="000000"/>
          <w:sz w:val="28"/>
          <w:szCs w:val="28"/>
        </w:rPr>
        <w:t>和</w:t>
      </w:r>
      <w:r w:rsidR="001D5683">
        <w:rPr>
          <w:rFonts w:ascii="楷体_GB2312" w:eastAsia="楷体_GB2312" w:hint="default"/>
          <w:color w:val="000000"/>
          <w:sz w:val="28"/>
          <w:szCs w:val="28"/>
        </w:rPr>
        <w:t>沧州</w:t>
      </w:r>
      <w:r w:rsidR="00B913E5">
        <w:rPr>
          <w:rFonts w:ascii="楷体_GB2312" w:eastAsia="楷体_GB2312"/>
          <w:color w:val="000000"/>
          <w:sz w:val="28"/>
          <w:szCs w:val="28"/>
        </w:rPr>
        <w:t>的</w:t>
      </w:r>
      <w:r w:rsidR="005970C0">
        <w:rPr>
          <w:rFonts w:ascii="楷体_GB2312" w:eastAsia="楷体_GB2312"/>
          <w:color w:val="000000"/>
          <w:sz w:val="28"/>
          <w:szCs w:val="28"/>
        </w:rPr>
        <w:t>局部</w:t>
      </w:r>
      <w:r w:rsidR="005970C0">
        <w:rPr>
          <w:rFonts w:ascii="楷体_GB2312" w:eastAsia="楷体_GB2312" w:hint="default"/>
          <w:color w:val="000000"/>
          <w:sz w:val="28"/>
          <w:szCs w:val="28"/>
        </w:rPr>
        <w:t>等地区</w:t>
      </w:r>
      <w:r>
        <w:rPr>
          <w:rFonts w:ascii="楷体_GB2312" w:eastAsia="楷体_GB2312"/>
          <w:color w:val="000000"/>
          <w:sz w:val="28"/>
          <w:szCs w:val="28"/>
        </w:rPr>
        <w:t>偏高</w:t>
      </w:r>
      <w:r w:rsidR="005970C0">
        <w:rPr>
          <w:rFonts w:ascii="楷体_GB2312" w:eastAsia="楷体_GB2312"/>
          <w:color w:val="000000"/>
          <w:sz w:val="28"/>
          <w:szCs w:val="28"/>
        </w:rPr>
        <w:t>2</w:t>
      </w:r>
      <w:r>
        <w:rPr>
          <w:rFonts w:ascii="楷体_GB2312" w:eastAsia="楷体_GB2312"/>
          <w:color w:val="000000"/>
          <w:sz w:val="28"/>
          <w:szCs w:val="28"/>
        </w:rPr>
        <w:t>℃以上</w:t>
      </w:r>
      <w:r w:rsidRPr="004D478E">
        <w:rPr>
          <w:rFonts w:ascii="楷体_GB2312" w:eastAsia="楷体_GB2312"/>
          <w:sz w:val="28"/>
          <w:szCs w:val="28"/>
        </w:rPr>
        <w:t>，</w:t>
      </w:r>
      <w:r w:rsidR="00D54281">
        <w:rPr>
          <w:rFonts w:ascii="楷体_GB2312" w:eastAsia="楷体_GB2312"/>
          <w:sz w:val="28"/>
          <w:szCs w:val="28"/>
        </w:rPr>
        <w:t>张家口中部、唐山西北部和承德局部偏高超过3℃为异常偏高区域，其中，</w:t>
      </w:r>
      <w:r w:rsidR="005970C0">
        <w:rPr>
          <w:rFonts w:ascii="楷体_GB2312" w:eastAsia="楷体_GB2312"/>
          <w:sz w:val="28"/>
          <w:szCs w:val="28"/>
        </w:rPr>
        <w:t>涿鹿</w:t>
      </w:r>
      <w:r w:rsidR="005970C0">
        <w:rPr>
          <w:rFonts w:ascii="楷体_GB2312" w:eastAsia="楷体_GB2312" w:hint="default"/>
          <w:sz w:val="28"/>
          <w:szCs w:val="28"/>
        </w:rPr>
        <w:t>偏高</w:t>
      </w:r>
      <w:r w:rsidR="005970C0">
        <w:rPr>
          <w:rFonts w:ascii="楷体_GB2312" w:eastAsia="楷体_GB2312"/>
          <w:sz w:val="28"/>
          <w:szCs w:val="28"/>
        </w:rPr>
        <w:t>4℃</w:t>
      </w:r>
      <w:r w:rsidR="005970C0">
        <w:rPr>
          <w:rFonts w:ascii="楷体_GB2312" w:eastAsia="楷体_GB2312" w:hint="default"/>
          <w:sz w:val="28"/>
          <w:szCs w:val="28"/>
        </w:rPr>
        <w:t>，为全省偏高最多。</w:t>
      </w:r>
      <w:r w:rsidR="004C5A5E">
        <w:rPr>
          <w:rFonts w:ascii="楷体_GB2312" w:eastAsia="楷体_GB2312"/>
          <w:color w:val="000000"/>
          <w:sz w:val="28"/>
          <w:szCs w:val="28"/>
        </w:rPr>
        <w:t>宣化</w:t>
      </w:r>
      <w:r w:rsidR="00B913E5">
        <w:rPr>
          <w:rFonts w:ascii="楷体_GB2312" w:eastAsia="楷体_GB2312"/>
          <w:color w:val="000000"/>
          <w:sz w:val="28"/>
          <w:szCs w:val="28"/>
        </w:rPr>
        <w:t>、</w:t>
      </w:r>
      <w:r w:rsidR="00B913E5">
        <w:rPr>
          <w:rFonts w:ascii="楷体_GB2312" w:eastAsia="楷体_GB2312" w:hint="default"/>
          <w:color w:val="000000"/>
          <w:sz w:val="28"/>
          <w:szCs w:val="28"/>
        </w:rPr>
        <w:t>涿鹿和滦平</w:t>
      </w:r>
      <w:r w:rsidR="004C5A5E">
        <w:rPr>
          <w:rFonts w:ascii="楷体_GB2312" w:eastAsia="楷体_GB2312"/>
          <w:color w:val="000000"/>
          <w:sz w:val="28"/>
          <w:szCs w:val="28"/>
        </w:rPr>
        <w:t>等</w:t>
      </w:r>
      <w:r w:rsidR="00B913E5">
        <w:rPr>
          <w:rFonts w:ascii="楷体_GB2312" w:eastAsia="楷体_GB2312" w:hint="default"/>
          <w:color w:val="000000"/>
          <w:sz w:val="28"/>
          <w:szCs w:val="28"/>
        </w:rPr>
        <w:t>2</w:t>
      </w:r>
      <w:r w:rsidR="004C5A5E">
        <w:rPr>
          <w:rFonts w:ascii="楷体_GB2312" w:eastAsia="楷体_GB2312" w:hint="default"/>
          <w:color w:val="000000"/>
          <w:sz w:val="28"/>
          <w:szCs w:val="28"/>
        </w:rPr>
        <w:t>3</w:t>
      </w:r>
      <w:r w:rsidR="004C5A5E">
        <w:rPr>
          <w:rFonts w:ascii="楷体_GB2312" w:eastAsia="楷体_GB2312"/>
          <w:color w:val="000000"/>
          <w:sz w:val="28"/>
          <w:szCs w:val="28"/>
        </w:rPr>
        <w:t>个县（市、区）</w:t>
      </w:r>
      <w:r w:rsidR="00B913E5">
        <w:rPr>
          <w:rFonts w:ascii="楷体_GB2312" w:eastAsia="楷体_GB2312"/>
          <w:color w:val="000000"/>
          <w:sz w:val="28"/>
          <w:szCs w:val="28"/>
        </w:rPr>
        <w:t>的</w:t>
      </w:r>
      <w:r w:rsidR="004C5A5E">
        <w:rPr>
          <w:rFonts w:ascii="楷体_GB2312" w:eastAsia="楷体_GB2312"/>
          <w:color w:val="000000"/>
          <w:sz w:val="28"/>
          <w:szCs w:val="28"/>
        </w:rPr>
        <w:t>月平均气温突破历史</w:t>
      </w:r>
      <w:r w:rsidR="00B913E5">
        <w:rPr>
          <w:rFonts w:ascii="楷体_GB2312" w:eastAsia="楷体_GB2312"/>
          <w:color w:val="000000"/>
          <w:sz w:val="28"/>
          <w:szCs w:val="28"/>
        </w:rPr>
        <w:t>同期</w:t>
      </w:r>
      <w:r w:rsidR="00B913E5">
        <w:rPr>
          <w:rFonts w:ascii="楷体_GB2312" w:eastAsia="楷体_GB2312" w:hint="default"/>
          <w:color w:val="000000"/>
          <w:sz w:val="28"/>
          <w:szCs w:val="28"/>
        </w:rPr>
        <w:t>（</w:t>
      </w:r>
      <w:r w:rsidR="00B913E5">
        <w:rPr>
          <w:rFonts w:ascii="楷体_GB2312" w:eastAsia="楷体_GB2312"/>
          <w:color w:val="000000"/>
          <w:sz w:val="28"/>
          <w:szCs w:val="28"/>
        </w:rPr>
        <w:t>9月</w:t>
      </w:r>
      <w:r w:rsidR="00B913E5">
        <w:rPr>
          <w:rFonts w:ascii="楷体_GB2312" w:eastAsia="楷体_GB2312" w:hint="default"/>
          <w:color w:val="000000"/>
          <w:sz w:val="28"/>
          <w:szCs w:val="28"/>
        </w:rPr>
        <w:t>）</w:t>
      </w:r>
      <w:r w:rsidR="004C5A5E">
        <w:rPr>
          <w:rFonts w:ascii="楷体_GB2312" w:eastAsia="楷体_GB2312"/>
          <w:color w:val="000000"/>
          <w:sz w:val="28"/>
          <w:szCs w:val="28"/>
        </w:rPr>
        <w:t>最高值</w:t>
      </w:r>
      <w:r w:rsidR="00126F3F">
        <w:rPr>
          <w:rFonts w:ascii="楷体_GB2312" w:eastAsia="楷体_GB2312"/>
          <w:color w:val="000000"/>
          <w:sz w:val="28"/>
          <w:szCs w:val="28"/>
        </w:rPr>
        <w:t>（</w:t>
      </w:r>
      <w:r>
        <w:rPr>
          <w:rFonts w:ascii="楷体_GB2312" w:eastAsia="楷体_GB2312"/>
          <w:color w:val="000000"/>
          <w:sz w:val="28"/>
          <w:szCs w:val="28"/>
        </w:rPr>
        <w:t>图</w:t>
      </w:r>
      <w:r>
        <w:rPr>
          <w:rFonts w:ascii="楷体_GB2312" w:eastAsia="楷体_GB2312" w:hint="default"/>
          <w:color w:val="000000"/>
          <w:sz w:val="28"/>
          <w:szCs w:val="28"/>
        </w:rPr>
        <w:t>3</w:t>
      </w:r>
      <w:r w:rsidRPr="0032632E">
        <w:rPr>
          <w:rFonts w:ascii="楷体_GB2312" w:eastAsia="楷体_GB2312"/>
          <w:color w:val="000000"/>
          <w:sz w:val="28"/>
          <w:szCs w:val="28"/>
        </w:rPr>
        <w:t>）</w:t>
      </w:r>
      <w:r>
        <w:rPr>
          <w:rFonts w:ascii="楷体_GB2312" w:eastAsia="楷体_GB2312"/>
          <w:color w:val="000000"/>
          <w:sz w:val="28"/>
          <w:szCs w:val="28"/>
        </w:rPr>
        <w:t>。</w:t>
      </w:r>
      <w:bookmarkStart w:id="6" w:name="OLE_LINK10"/>
      <w:bookmarkStart w:id="7" w:name="OLE_LINK11"/>
    </w:p>
    <w:p w:rsidR="00B10EC6" w:rsidRPr="00F521FA" w:rsidRDefault="00B10EC6" w:rsidP="00B10EC6">
      <w:pPr>
        <w:pStyle w:val="2"/>
      </w:pPr>
      <w:bookmarkStart w:id="8" w:name="_Toc21004444"/>
      <w:bookmarkEnd w:id="6"/>
      <w:bookmarkEnd w:id="7"/>
      <w:r w:rsidRPr="00F521FA">
        <w:t>2</w:t>
      </w:r>
      <w:r w:rsidRPr="00F521FA">
        <w:t>、降水</w:t>
      </w:r>
      <w:bookmarkEnd w:id="8"/>
    </w:p>
    <w:p w:rsidR="00B10EC6" w:rsidRPr="006D613C" w:rsidRDefault="00B10EC6" w:rsidP="00422CB8">
      <w:pPr>
        <w:pStyle w:val="a8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color w:val="000000"/>
          <w:sz w:val="28"/>
          <w:szCs w:val="28"/>
        </w:rPr>
        <w:t>9</w:t>
      </w:r>
      <w:r w:rsidRPr="00DD634F">
        <w:rPr>
          <w:rFonts w:ascii="楷体_GB2312" w:eastAsia="楷体_GB2312"/>
          <w:color w:val="000000"/>
          <w:sz w:val="28"/>
          <w:szCs w:val="28"/>
        </w:rPr>
        <w:t>月，全省平均降水量</w:t>
      </w:r>
      <w:r w:rsidR="004C5A5E">
        <w:rPr>
          <w:rFonts w:ascii="楷体_GB2312" w:eastAsia="楷体_GB2312" w:hint="default"/>
          <w:color w:val="000000"/>
          <w:sz w:val="28"/>
          <w:szCs w:val="28"/>
        </w:rPr>
        <w:t>35.3</w:t>
      </w:r>
      <w:r>
        <w:rPr>
          <w:rFonts w:ascii="楷体_GB2312" w:eastAsia="楷体_GB2312"/>
          <w:color w:val="000000"/>
          <w:sz w:val="28"/>
          <w:szCs w:val="28"/>
        </w:rPr>
        <w:t>毫米</w:t>
      </w:r>
      <w:r w:rsidRPr="00DD634F">
        <w:rPr>
          <w:rFonts w:ascii="楷体_GB2312" w:eastAsia="楷体_GB2312"/>
          <w:color w:val="000000"/>
          <w:sz w:val="28"/>
          <w:szCs w:val="28"/>
        </w:rPr>
        <w:t>，</w:t>
      </w:r>
      <w:r>
        <w:rPr>
          <w:rFonts w:ascii="楷体_GB2312" w:eastAsia="楷体_GB2312"/>
          <w:color w:val="000000"/>
          <w:sz w:val="28"/>
          <w:szCs w:val="28"/>
        </w:rPr>
        <w:t>较常年偏少</w:t>
      </w:r>
      <w:r w:rsidR="007E0DD6">
        <w:rPr>
          <w:rFonts w:ascii="楷体_GB2312" w:eastAsia="楷体_GB2312" w:hint="default"/>
          <w:color w:val="000000"/>
          <w:sz w:val="28"/>
          <w:szCs w:val="28"/>
        </w:rPr>
        <w:t>30</w:t>
      </w:r>
      <w:r>
        <w:rPr>
          <w:rFonts w:ascii="楷体_GB2312" w:eastAsia="楷体_GB2312"/>
          <w:color w:val="000000"/>
          <w:sz w:val="28"/>
          <w:szCs w:val="28"/>
        </w:rPr>
        <w:t>%（图</w:t>
      </w:r>
      <w:r>
        <w:rPr>
          <w:rFonts w:ascii="楷体_GB2312" w:eastAsia="楷体_GB2312" w:hint="default"/>
          <w:color w:val="000000"/>
          <w:sz w:val="28"/>
          <w:szCs w:val="28"/>
        </w:rPr>
        <w:t>4</w:t>
      </w:r>
      <w:r>
        <w:rPr>
          <w:rFonts w:ascii="楷体_GB2312" w:eastAsia="楷体_GB2312"/>
          <w:color w:val="000000"/>
          <w:sz w:val="28"/>
          <w:szCs w:val="28"/>
        </w:rPr>
        <w:t>）。</w:t>
      </w:r>
      <w:r w:rsidRPr="00DD634F">
        <w:rPr>
          <w:rFonts w:ascii="楷体_GB2312" w:eastAsia="楷体_GB2312"/>
          <w:color w:val="000000"/>
          <w:sz w:val="28"/>
          <w:szCs w:val="28"/>
        </w:rPr>
        <w:t>各地降水量在</w:t>
      </w:r>
      <w:r w:rsidR="00A575E3">
        <w:rPr>
          <w:rFonts w:ascii="楷体_GB2312" w:eastAsia="楷体_GB2312" w:hint="default"/>
          <w:color w:val="000000"/>
          <w:sz w:val="28"/>
          <w:szCs w:val="28"/>
        </w:rPr>
        <w:t>9.3</w:t>
      </w:r>
      <w:r w:rsidRPr="00DD634F">
        <w:rPr>
          <w:rFonts w:ascii="楷体_GB2312" w:eastAsia="楷体_GB2312"/>
          <w:color w:val="000000"/>
          <w:sz w:val="28"/>
          <w:szCs w:val="28"/>
        </w:rPr>
        <w:t>～</w:t>
      </w:r>
      <w:r w:rsidR="00A575E3">
        <w:rPr>
          <w:rFonts w:ascii="楷体_GB2312" w:eastAsia="楷体_GB2312" w:hint="default"/>
          <w:color w:val="000000"/>
          <w:sz w:val="28"/>
          <w:szCs w:val="28"/>
        </w:rPr>
        <w:t>106.3</w:t>
      </w:r>
      <w:r>
        <w:rPr>
          <w:rFonts w:ascii="楷体_GB2312" w:eastAsia="楷体_GB2312"/>
          <w:color w:val="000000"/>
          <w:sz w:val="28"/>
          <w:szCs w:val="28"/>
        </w:rPr>
        <w:t>毫米</w:t>
      </w:r>
      <w:r w:rsidRPr="00DD634F">
        <w:rPr>
          <w:rFonts w:ascii="楷体_GB2312" w:eastAsia="楷体_GB2312"/>
          <w:color w:val="000000"/>
          <w:sz w:val="28"/>
          <w:szCs w:val="28"/>
        </w:rPr>
        <w:t>之间。</w:t>
      </w:r>
      <w:r w:rsidR="00422CB8">
        <w:rPr>
          <w:rFonts w:ascii="楷体_GB2312" w:eastAsia="楷体_GB2312"/>
          <w:color w:val="000000"/>
          <w:sz w:val="28"/>
          <w:szCs w:val="28"/>
        </w:rPr>
        <w:t>张家口</w:t>
      </w:r>
      <w:r w:rsidR="00422CB8">
        <w:rPr>
          <w:rFonts w:ascii="楷体_GB2312" w:eastAsia="楷体_GB2312" w:hint="default"/>
          <w:color w:val="000000"/>
          <w:sz w:val="28"/>
          <w:szCs w:val="28"/>
        </w:rPr>
        <w:t>大部</w:t>
      </w:r>
      <w:r w:rsidR="00422CB8">
        <w:rPr>
          <w:rFonts w:ascii="楷体_GB2312" w:eastAsia="楷体_GB2312"/>
          <w:color w:val="000000"/>
          <w:sz w:val="28"/>
          <w:szCs w:val="28"/>
        </w:rPr>
        <w:t>、</w:t>
      </w:r>
      <w:r w:rsidR="00422CB8">
        <w:rPr>
          <w:rFonts w:ascii="楷体_GB2312" w:eastAsia="楷体_GB2312" w:hint="default"/>
          <w:color w:val="000000"/>
          <w:sz w:val="28"/>
          <w:szCs w:val="28"/>
        </w:rPr>
        <w:t>承德中部和西部、保定中西部、石家庄中部和北部、</w:t>
      </w:r>
      <w:r w:rsidR="00422CB8">
        <w:rPr>
          <w:rFonts w:ascii="楷体_GB2312" w:eastAsia="楷体_GB2312"/>
          <w:color w:val="000000"/>
          <w:sz w:val="28"/>
          <w:szCs w:val="28"/>
        </w:rPr>
        <w:t>邢台</w:t>
      </w:r>
      <w:r w:rsidR="00422CB8">
        <w:rPr>
          <w:rFonts w:ascii="楷体_GB2312" w:eastAsia="楷体_GB2312" w:hint="default"/>
          <w:color w:val="000000"/>
          <w:sz w:val="28"/>
          <w:szCs w:val="28"/>
        </w:rPr>
        <w:t>西北部、邯郸西南部以及廊坊北部</w:t>
      </w:r>
      <w:r>
        <w:rPr>
          <w:rFonts w:ascii="楷体_GB2312" w:eastAsia="楷体_GB2312"/>
          <w:color w:val="000000"/>
          <w:sz w:val="28"/>
          <w:szCs w:val="28"/>
        </w:rPr>
        <w:t>等地区降水量</w:t>
      </w:r>
      <w:r w:rsidR="00422CB8">
        <w:rPr>
          <w:rFonts w:ascii="楷体_GB2312" w:eastAsia="楷体_GB2312"/>
          <w:color w:val="000000"/>
          <w:sz w:val="28"/>
          <w:szCs w:val="28"/>
        </w:rPr>
        <w:t>在50</w:t>
      </w:r>
      <w:r>
        <w:rPr>
          <w:rFonts w:ascii="楷体_GB2312" w:eastAsia="楷体_GB2312"/>
          <w:color w:val="000000"/>
          <w:sz w:val="28"/>
          <w:szCs w:val="28"/>
        </w:rPr>
        <w:t>毫米</w:t>
      </w:r>
      <w:r w:rsidR="00422CB8">
        <w:rPr>
          <w:rFonts w:ascii="楷体_GB2312" w:eastAsia="楷体_GB2312"/>
          <w:color w:val="000000"/>
          <w:sz w:val="28"/>
          <w:szCs w:val="28"/>
        </w:rPr>
        <w:t>以上</w:t>
      </w:r>
      <w:r>
        <w:rPr>
          <w:rFonts w:ascii="楷体_GB2312" w:eastAsia="楷体_GB2312"/>
          <w:color w:val="000000"/>
          <w:sz w:val="28"/>
          <w:szCs w:val="28"/>
        </w:rPr>
        <w:t>，</w:t>
      </w:r>
      <w:r w:rsidR="003F2FFC">
        <w:rPr>
          <w:rFonts w:ascii="楷体_GB2312" w:eastAsia="楷体_GB2312"/>
          <w:color w:val="000000"/>
          <w:sz w:val="28"/>
          <w:szCs w:val="28"/>
        </w:rPr>
        <w:t>其中行唐106.3毫米</w:t>
      </w:r>
      <w:r w:rsidR="003F2FFC">
        <w:rPr>
          <w:rFonts w:ascii="楷体_GB2312" w:eastAsia="楷体_GB2312" w:hint="default"/>
          <w:color w:val="000000"/>
          <w:sz w:val="28"/>
          <w:szCs w:val="28"/>
        </w:rPr>
        <w:t>，为全省最多</w:t>
      </w:r>
      <w:r>
        <w:rPr>
          <w:rFonts w:ascii="楷体_GB2312" w:eastAsia="楷体_GB2312"/>
          <w:color w:val="000000"/>
          <w:sz w:val="28"/>
          <w:szCs w:val="28"/>
        </w:rPr>
        <w:t>（</w:t>
      </w:r>
      <w:r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>
        <w:rPr>
          <w:rFonts w:ascii="楷体_GB2312" w:eastAsia="楷体_GB2312"/>
          <w:color w:val="000000"/>
          <w:sz w:val="28"/>
          <w:szCs w:val="28"/>
        </w:rPr>
        <w:instrText>REF _Ref521072813 \h</w:instrText>
      </w:r>
      <w:r>
        <w:rPr>
          <w:rFonts w:ascii="楷体_GB2312" w:eastAsia="楷体_GB2312" w:hint="default"/>
          <w:color w:val="000000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color w:val="000000"/>
          <w:sz w:val="28"/>
          <w:szCs w:val="28"/>
        </w:rPr>
      </w:r>
      <w:r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 w:rsidRPr="00990A15">
        <w:rPr>
          <w:rFonts w:ascii="楷体_GB2312" w:eastAsia="楷体_GB2312"/>
          <w:color w:val="000000"/>
          <w:sz w:val="28"/>
          <w:szCs w:val="28"/>
        </w:rPr>
        <w:t>图5</w:t>
      </w:r>
      <w:r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>
        <w:rPr>
          <w:rFonts w:ascii="楷体_GB2312" w:eastAsia="楷体_GB2312"/>
          <w:color w:val="000000"/>
          <w:sz w:val="28"/>
          <w:szCs w:val="28"/>
        </w:rPr>
        <w:t>）。</w:t>
      </w:r>
    </w:p>
    <w:p w:rsidR="00B10EC6" w:rsidRDefault="003F2FFC" w:rsidP="00B10EC6">
      <w:pPr>
        <w:pStyle w:val="a8"/>
        <w:snapToGrid w:val="0"/>
        <w:spacing w:before="0" w:beforeAutospacing="0" w:after="0" w:afterAutospacing="0"/>
        <w:jc w:val="center"/>
        <w:rPr>
          <w:rFonts w:hint="default"/>
          <w:noProof/>
        </w:rPr>
      </w:pPr>
      <w:r>
        <w:rPr>
          <w:rFonts w:hint="default"/>
          <w:noProof/>
        </w:rPr>
        <w:lastRenderedPageBreak/>
        <w:drawing>
          <wp:inline distT="0" distB="0" distL="0" distR="0" wp14:anchorId="0D85CF8A" wp14:editId="617788FE">
            <wp:extent cx="5033660" cy="252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6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EC6" w:rsidRDefault="00B10EC6" w:rsidP="00B10EC6">
      <w:pPr>
        <w:widowControl w:val="0"/>
        <w:snapToGrid w:val="0"/>
        <w:spacing w:line="360" w:lineRule="auto"/>
        <w:jc w:val="center"/>
        <w:rPr>
          <w:rFonts w:ascii="黑体" w:eastAsia="黑体" w:hAnsi="宋体"/>
          <w:color w:val="000000"/>
          <w:sz w:val="21"/>
          <w:szCs w:val="21"/>
        </w:rPr>
      </w:pPr>
      <w:bookmarkStart w:id="9" w:name="_Ref521072809"/>
      <w:r w:rsidRPr="001A2040">
        <w:rPr>
          <w:rFonts w:ascii="黑体" w:eastAsia="黑体" w:hAnsi="宋体"/>
          <w:color w:val="000000"/>
          <w:sz w:val="21"/>
          <w:szCs w:val="21"/>
        </w:rPr>
        <w:t>图</w:t>
      </w:r>
      <w:r w:rsidRPr="001A2040">
        <w:rPr>
          <w:rFonts w:ascii="黑体" w:eastAsia="黑体" w:hAnsi="宋体"/>
          <w:color w:val="000000"/>
          <w:sz w:val="21"/>
          <w:szCs w:val="21"/>
        </w:rPr>
        <w:fldChar w:fldCharType="begin"/>
      </w:r>
      <w:r w:rsidRPr="001A2040">
        <w:rPr>
          <w:rFonts w:ascii="黑体" w:eastAsia="黑体" w:hAnsi="宋体"/>
          <w:color w:val="000000"/>
          <w:sz w:val="21"/>
          <w:szCs w:val="21"/>
        </w:rPr>
        <w:instrText xml:space="preserve"> SEQ 图 \* ARABIC </w:instrText>
      </w:r>
      <w:r w:rsidRPr="001A2040">
        <w:rPr>
          <w:rFonts w:ascii="黑体" w:eastAsia="黑体" w:hAnsi="宋体"/>
          <w:color w:val="000000"/>
          <w:sz w:val="21"/>
          <w:szCs w:val="21"/>
        </w:rPr>
        <w:fldChar w:fldCharType="separate"/>
      </w:r>
      <w:r>
        <w:rPr>
          <w:rFonts w:ascii="黑体" w:eastAsia="黑体" w:hAnsi="宋体"/>
          <w:noProof/>
          <w:color w:val="000000"/>
          <w:sz w:val="21"/>
          <w:szCs w:val="21"/>
        </w:rPr>
        <w:t>4</w:t>
      </w:r>
      <w:r w:rsidRPr="001A2040">
        <w:rPr>
          <w:rFonts w:ascii="黑体" w:eastAsia="黑体" w:hAnsi="宋体"/>
          <w:color w:val="000000"/>
          <w:sz w:val="21"/>
          <w:szCs w:val="21"/>
        </w:rPr>
        <w:fldChar w:fldCharType="end"/>
      </w:r>
      <w:bookmarkEnd w:id="9"/>
      <w:r w:rsidRPr="002A26AA">
        <w:rPr>
          <w:rFonts w:ascii="黑体" w:eastAsia="黑体" w:hAnsi="宋体"/>
          <w:color w:val="000000"/>
          <w:sz w:val="21"/>
          <w:szCs w:val="21"/>
        </w:rPr>
        <w:t xml:space="preserve"> 河北省</w:t>
      </w:r>
      <w:r>
        <w:rPr>
          <w:rFonts w:ascii="黑体" w:eastAsia="黑体" w:hAnsi="宋体"/>
          <w:color w:val="000000"/>
          <w:sz w:val="21"/>
          <w:szCs w:val="21"/>
        </w:rPr>
        <w:t>9</w:t>
      </w:r>
      <w:r w:rsidRPr="002A26AA">
        <w:rPr>
          <w:rFonts w:ascii="黑体" w:eastAsia="黑体" w:hAnsi="宋体"/>
          <w:color w:val="000000"/>
          <w:sz w:val="21"/>
          <w:szCs w:val="21"/>
        </w:rPr>
        <w:t>月降水量历年变化</w:t>
      </w:r>
      <w:r>
        <w:rPr>
          <w:rFonts w:ascii="黑体" w:eastAsia="黑体" w:hAnsi="宋体" w:hint="eastAsia"/>
          <w:color w:val="000000"/>
          <w:sz w:val="21"/>
          <w:szCs w:val="21"/>
        </w:rPr>
        <w:t>（毫米）</w:t>
      </w:r>
    </w:p>
    <w:tbl>
      <w:tblPr>
        <w:tblW w:w="8789" w:type="dxa"/>
        <w:tblLook w:val="04A0" w:firstRow="1" w:lastRow="0" w:firstColumn="1" w:lastColumn="0" w:noHBand="0" w:noVBand="1"/>
      </w:tblPr>
      <w:tblGrid>
        <w:gridCol w:w="4184"/>
        <w:gridCol w:w="4605"/>
      </w:tblGrid>
      <w:tr w:rsidR="000335F8" w:rsidRPr="004E75F2" w:rsidTr="00FE4180">
        <w:tc>
          <w:tcPr>
            <w:tcW w:w="4184" w:type="dxa"/>
            <w:shd w:val="clear" w:color="auto" w:fill="auto"/>
            <w:vAlign w:val="center"/>
          </w:tcPr>
          <w:p w:rsidR="000335F8" w:rsidRPr="004E75F2" w:rsidRDefault="00126F3F" w:rsidP="00FE4180">
            <w:pPr>
              <w:widowControl w:val="0"/>
              <w:snapToGrid w:val="0"/>
              <w:spacing w:line="360" w:lineRule="auto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drawing>
                <wp:inline distT="0" distB="0" distL="0" distR="0" wp14:anchorId="41CF6A64" wp14:editId="4D314A4E">
                  <wp:extent cx="2520000" cy="3690498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月降水量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0335F8" w:rsidRPr="004E75F2" w:rsidRDefault="000335F8" w:rsidP="00FE4180">
            <w:pPr>
              <w:widowControl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.</w:t>
            </w:r>
            <w:r w:rsidR="00DA23B4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drawing>
                <wp:inline distT="0" distB="0" distL="0" distR="0" wp14:anchorId="76FC7337" wp14:editId="4DDCFFDD">
                  <wp:extent cx="2520000" cy="3690498"/>
                  <wp:effectExtent l="0" t="0" r="0" b="571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9月降水量距平百分率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5F8" w:rsidRPr="004E75F2" w:rsidTr="00FE4180">
        <w:trPr>
          <w:trHeight w:val="80"/>
        </w:trPr>
        <w:tc>
          <w:tcPr>
            <w:tcW w:w="4184" w:type="dxa"/>
            <w:shd w:val="clear" w:color="auto" w:fill="auto"/>
            <w:vAlign w:val="center"/>
          </w:tcPr>
          <w:p w:rsidR="000335F8" w:rsidRPr="004A49DF" w:rsidRDefault="000335F8" w:rsidP="000335F8">
            <w:pPr>
              <w:widowControl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10" w:name="_Ref521072813"/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5</w:t>
            </w:r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0"/>
            <w:r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河北省2019</w:t>
            </w:r>
            <w:r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月降水量（毫米）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0335F8" w:rsidRPr="004A49DF" w:rsidRDefault="000335F8" w:rsidP="000335F8">
            <w:pPr>
              <w:widowControl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11" w:name="_Ref521072819"/>
            <w:r w:rsidRPr="00CB45B4">
              <w:rPr>
                <w:rFonts w:ascii="黑体" w:eastAsia="黑体" w:hAnsi="宋体"/>
                <w:sz w:val="21"/>
                <w:szCs w:val="21"/>
              </w:rPr>
              <w:t>图</w:t>
            </w:r>
            <w:r w:rsidRPr="00CB45B4">
              <w:rPr>
                <w:rFonts w:ascii="黑体" w:eastAsia="黑体" w:hAnsi="宋体"/>
                <w:sz w:val="21"/>
                <w:szCs w:val="21"/>
              </w:rPr>
              <w:fldChar w:fldCharType="begin"/>
            </w:r>
            <w:r w:rsidRPr="00CB45B4">
              <w:rPr>
                <w:rFonts w:ascii="黑体" w:eastAsia="黑体" w:hAnsi="宋体"/>
                <w:sz w:val="21"/>
                <w:szCs w:val="21"/>
              </w:rPr>
              <w:instrText xml:space="preserve"> SEQ 图 \* ARABIC </w:instrText>
            </w:r>
            <w:r w:rsidRPr="00CB45B4">
              <w:rPr>
                <w:rFonts w:ascii="黑体" w:eastAsia="黑体" w:hAnsi="宋体"/>
                <w:sz w:val="21"/>
                <w:szCs w:val="21"/>
              </w:rPr>
              <w:fldChar w:fldCharType="separate"/>
            </w:r>
            <w:r w:rsidRPr="00CB45B4">
              <w:rPr>
                <w:rFonts w:ascii="黑体" w:eastAsia="黑体" w:hAnsi="宋体"/>
                <w:noProof/>
                <w:sz w:val="21"/>
                <w:szCs w:val="21"/>
              </w:rPr>
              <w:t>6</w:t>
            </w:r>
            <w:r w:rsidRPr="00CB45B4">
              <w:rPr>
                <w:rFonts w:ascii="黑体" w:eastAsia="黑体" w:hAnsi="宋体"/>
                <w:sz w:val="21"/>
                <w:szCs w:val="21"/>
              </w:rPr>
              <w:fldChar w:fldCharType="end"/>
            </w:r>
            <w:bookmarkEnd w:id="11"/>
            <w:r w:rsidRPr="00CB45B4">
              <w:rPr>
                <w:rFonts w:ascii="黑体" w:eastAsia="黑体" w:hAnsi="宋体" w:hint="eastAsia"/>
                <w:sz w:val="21"/>
                <w:szCs w:val="21"/>
              </w:rPr>
              <w:t xml:space="preserve"> 河北省2019年</w:t>
            </w:r>
            <w:r>
              <w:rPr>
                <w:rFonts w:ascii="黑体" w:eastAsia="黑体" w:hAnsi="宋体"/>
                <w:sz w:val="21"/>
                <w:szCs w:val="21"/>
              </w:rPr>
              <w:t>9</w:t>
            </w:r>
            <w:r w:rsidRPr="00CB45B4">
              <w:rPr>
                <w:rFonts w:ascii="黑体" w:eastAsia="黑体" w:hAnsi="宋体" w:hint="eastAsia"/>
                <w:sz w:val="21"/>
                <w:szCs w:val="21"/>
              </w:rPr>
              <w:t>月降水距平百分率（%）</w:t>
            </w:r>
          </w:p>
        </w:tc>
      </w:tr>
    </w:tbl>
    <w:p w:rsidR="00B10EC6" w:rsidRDefault="00B10EC6" w:rsidP="00B10EC6">
      <w:pPr>
        <w:pStyle w:val="a8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F73549">
        <w:rPr>
          <w:rFonts w:ascii="楷体_GB2312" w:eastAsia="楷体_GB2312"/>
          <w:color w:val="000000"/>
          <w:sz w:val="28"/>
          <w:szCs w:val="28"/>
        </w:rPr>
        <w:t>与常年相比，</w:t>
      </w:r>
      <w:r>
        <w:rPr>
          <w:rFonts w:ascii="楷体_GB2312" w:eastAsia="楷体_GB2312"/>
          <w:color w:val="000000"/>
          <w:sz w:val="28"/>
          <w:szCs w:val="28"/>
        </w:rPr>
        <w:t>全省平均降水量</w:t>
      </w:r>
      <w:r w:rsidR="007E0DD6">
        <w:rPr>
          <w:rFonts w:ascii="楷体_GB2312" w:eastAsia="楷体_GB2312"/>
          <w:color w:val="000000"/>
          <w:sz w:val="28"/>
          <w:szCs w:val="28"/>
        </w:rPr>
        <w:t>属</w:t>
      </w:r>
      <w:r>
        <w:rPr>
          <w:rFonts w:ascii="楷体_GB2312" w:eastAsia="楷体_GB2312"/>
          <w:color w:val="000000"/>
          <w:sz w:val="28"/>
          <w:szCs w:val="28"/>
        </w:rPr>
        <w:t>偏少</w:t>
      </w:r>
      <w:r w:rsidR="007E0DD6">
        <w:rPr>
          <w:rFonts w:ascii="楷体_GB2312" w:eastAsia="楷体_GB2312"/>
          <w:color w:val="000000"/>
          <w:sz w:val="28"/>
          <w:szCs w:val="28"/>
        </w:rPr>
        <w:t>年份</w:t>
      </w:r>
      <w:r>
        <w:rPr>
          <w:rFonts w:ascii="楷体_GB2312" w:eastAsia="楷体_GB2312"/>
          <w:color w:val="000000"/>
          <w:sz w:val="28"/>
          <w:szCs w:val="28"/>
        </w:rPr>
        <w:t>。</w:t>
      </w:r>
      <w:r w:rsidR="007E0DD6">
        <w:rPr>
          <w:rFonts w:ascii="楷体_GB2312" w:eastAsia="楷体_GB2312"/>
          <w:color w:val="000000"/>
          <w:sz w:val="28"/>
          <w:szCs w:val="28"/>
        </w:rPr>
        <w:t>承德东南部</w:t>
      </w:r>
      <w:r w:rsidR="00FB5705">
        <w:rPr>
          <w:rFonts w:ascii="楷体_GB2312" w:eastAsia="楷体_GB2312"/>
          <w:color w:val="000000"/>
          <w:sz w:val="28"/>
          <w:szCs w:val="28"/>
        </w:rPr>
        <w:t>、</w:t>
      </w:r>
      <w:r w:rsidR="00FB5705">
        <w:rPr>
          <w:rFonts w:ascii="楷体_GB2312" w:eastAsia="楷体_GB2312" w:hint="default"/>
          <w:color w:val="000000"/>
          <w:sz w:val="28"/>
          <w:szCs w:val="28"/>
        </w:rPr>
        <w:t>秦唐大部、廊坊大部、沧州大部、衡水的北部和南部、雄安新区以及保定、石家庄</w:t>
      </w:r>
      <w:r w:rsidR="00FB5705">
        <w:rPr>
          <w:rFonts w:ascii="楷体_GB2312" w:eastAsia="楷体_GB2312"/>
          <w:color w:val="000000"/>
          <w:sz w:val="28"/>
          <w:szCs w:val="28"/>
        </w:rPr>
        <w:t>、</w:t>
      </w:r>
      <w:r w:rsidR="00FB5705">
        <w:rPr>
          <w:rFonts w:ascii="楷体_GB2312" w:eastAsia="楷体_GB2312" w:hint="default"/>
          <w:color w:val="000000"/>
          <w:sz w:val="28"/>
          <w:szCs w:val="28"/>
        </w:rPr>
        <w:t>邢台和邯郸的部分地区</w:t>
      </w:r>
      <w:r w:rsidR="00FB5705">
        <w:rPr>
          <w:rFonts w:ascii="楷体_GB2312" w:eastAsia="楷体_GB2312"/>
          <w:color w:val="000000"/>
          <w:sz w:val="28"/>
          <w:szCs w:val="28"/>
        </w:rPr>
        <w:t>降水</w:t>
      </w:r>
      <w:r w:rsidR="00FB5705">
        <w:rPr>
          <w:rFonts w:ascii="楷体_GB2312" w:eastAsia="楷体_GB2312" w:hint="default"/>
          <w:color w:val="000000"/>
          <w:sz w:val="28"/>
          <w:szCs w:val="28"/>
        </w:rPr>
        <w:t>偏少</w:t>
      </w:r>
      <w:r w:rsidR="00FB5705">
        <w:rPr>
          <w:rFonts w:ascii="楷体_GB2312" w:eastAsia="楷体_GB2312"/>
          <w:color w:val="000000"/>
          <w:sz w:val="28"/>
          <w:szCs w:val="28"/>
        </w:rPr>
        <w:t>5成</w:t>
      </w:r>
      <w:r w:rsidR="00FB5705">
        <w:rPr>
          <w:rFonts w:ascii="楷体_GB2312" w:eastAsia="楷体_GB2312" w:hint="default"/>
          <w:color w:val="000000"/>
          <w:sz w:val="28"/>
          <w:szCs w:val="28"/>
        </w:rPr>
        <w:t>以上，</w:t>
      </w:r>
      <w:r w:rsidR="00FB5705">
        <w:rPr>
          <w:rFonts w:ascii="楷体_GB2312" w:eastAsia="楷体_GB2312"/>
          <w:color w:val="000000"/>
          <w:sz w:val="28"/>
          <w:szCs w:val="28"/>
        </w:rPr>
        <w:t>安平</w:t>
      </w:r>
      <w:r w:rsidR="00FB5705">
        <w:rPr>
          <w:rFonts w:ascii="楷体_GB2312" w:eastAsia="楷体_GB2312" w:hint="default"/>
          <w:color w:val="000000"/>
          <w:sz w:val="28"/>
          <w:szCs w:val="28"/>
        </w:rPr>
        <w:t>偏少</w:t>
      </w:r>
      <w:r w:rsidR="00FB5705">
        <w:rPr>
          <w:rFonts w:ascii="楷体_GB2312" w:eastAsia="楷体_GB2312"/>
          <w:color w:val="000000"/>
          <w:sz w:val="28"/>
          <w:szCs w:val="28"/>
        </w:rPr>
        <w:t>81.4</w:t>
      </w:r>
      <w:r w:rsidR="00FB5705">
        <w:rPr>
          <w:rFonts w:ascii="楷体_GB2312" w:eastAsia="楷体_GB2312" w:hint="default"/>
          <w:color w:val="000000"/>
          <w:sz w:val="28"/>
          <w:szCs w:val="28"/>
        </w:rPr>
        <w:t>%，为全省偏少最多</w:t>
      </w:r>
      <w:r>
        <w:rPr>
          <w:rFonts w:ascii="楷体_GB2312" w:eastAsia="楷体_GB2312"/>
          <w:color w:val="000000"/>
          <w:sz w:val="28"/>
          <w:szCs w:val="28"/>
        </w:rPr>
        <w:t>（图6）。</w:t>
      </w:r>
      <w:r w:rsidR="00FB5705">
        <w:rPr>
          <w:rFonts w:ascii="楷体_GB2312" w:eastAsia="楷体_GB2312"/>
          <w:color w:val="000000"/>
          <w:sz w:val="28"/>
          <w:szCs w:val="28"/>
        </w:rPr>
        <w:t>尚义</w:t>
      </w:r>
      <w:r w:rsidR="00FB5705">
        <w:rPr>
          <w:rFonts w:ascii="楷体_GB2312" w:eastAsia="楷体_GB2312" w:hint="default"/>
          <w:color w:val="000000"/>
          <w:sz w:val="28"/>
          <w:szCs w:val="28"/>
        </w:rPr>
        <w:t>、张北</w:t>
      </w:r>
      <w:r w:rsidR="00FB5705">
        <w:rPr>
          <w:rFonts w:ascii="楷体_GB2312" w:eastAsia="楷体_GB2312"/>
          <w:color w:val="000000"/>
          <w:sz w:val="28"/>
          <w:szCs w:val="28"/>
        </w:rPr>
        <w:t>和</w:t>
      </w:r>
      <w:r w:rsidR="00FB5705">
        <w:rPr>
          <w:rFonts w:ascii="楷体_GB2312" w:eastAsia="楷体_GB2312" w:hint="default"/>
          <w:color w:val="000000"/>
          <w:sz w:val="28"/>
          <w:szCs w:val="28"/>
        </w:rPr>
        <w:t>张家口等</w:t>
      </w:r>
      <w:r w:rsidR="008B1FD3">
        <w:rPr>
          <w:rFonts w:ascii="楷体_GB2312" w:eastAsia="楷体_GB2312"/>
          <w:color w:val="000000"/>
          <w:sz w:val="28"/>
          <w:szCs w:val="28"/>
        </w:rPr>
        <w:t>1</w:t>
      </w:r>
      <w:r w:rsidR="008B1FD3">
        <w:rPr>
          <w:rFonts w:ascii="楷体_GB2312" w:eastAsia="楷体_GB2312" w:hint="default"/>
          <w:color w:val="000000"/>
          <w:sz w:val="28"/>
          <w:szCs w:val="28"/>
        </w:rPr>
        <w:t>2</w:t>
      </w:r>
      <w:r w:rsidR="00FB5705">
        <w:rPr>
          <w:rFonts w:ascii="楷体_GB2312" w:eastAsia="楷体_GB2312"/>
          <w:color w:val="000000"/>
          <w:sz w:val="28"/>
          <w:szCs w:val="28"/>
        </w:rPr>
        <w:t>个</w:t>
      </w:r>
      <w:r>
        <w:rPr>
          <w:rFonts w:ascii="楷体_GB2312" w:eastAsia="楷体_GB2312"/>
          <w:color w:val="000000"/>
          <w:sz w:val="28"/>
          <w:szCs w:val="28"/>
        </w:rPr>
        <w:t>县（市、区）</w:t>
      </w:r>
      <w:r w:rsidR="00FB5705">
        <w:rPr>
          <w:rFonts w:ascii="楷体_GB2312" w:eastAsia="楷体_GB2312"/>
          <w:color w:val="000000"/>
          <w:sz w:val="28"/>
          <w:szCs w:val="28"/>
        </w:rPr>
        <w:t>的</w:t>
      </w:r>
      <w:r>
        <w:rPr>
          <w:rFonts w:ascii="楷体_GB2312" w:eastAsia="楷体_GB2312"/>
          <w:color w:val="000000"/>
          <w:sz w:val="28"/>
          <w:szCs w:val="28"/>
        </w:rPr>
        <w:t>最长连续无降水日数</w:t>
      </w:r>
      <w:r w:rsidR="008B1FD3">
        <w:rPr>
          <w:rFonts w:ascii="楷体_GB2312" w:eastAsia="楷体_GB2312"/>
          <w:color w:val="000000"/>
          <w:sz w:val="28"/>
          <w:szCs w:val="28"/>
        </w:rPr>
        <w:t>（连续1</w:t>
      </w:r>
      <w:r w:rsidR="008B1FD3">
        <w:rPr>
          <w:rFonts w:ascii="楷体_GB2312" w:eastAsia="楷体_GB2312" w:hint="default"/>
          <w:color w:val="000000"/>
          <w:sz w:val="28"/>
          <w:szCs w:val="28"/>
        </w:rPr>
        <w:t>7</w:t>
      </w:r>
      <w:r w:rsidR="008B1FD3">
        <w:rPr>
          <w:rFonts w:ascii="楷体_GB2312" w:eastAsia="楷体_GB2312"/>
          <w:color w:val="000000"/>
          <w:sz w:val="28"/>
          <w:szCs w:val="28"/>
        </w:rPr>
        <w:t>天无降水）</w:t>
      </w:r>
      <w:r>
        <w:rPr>
          <w:rFonts w:ascii="楷体_GB2312" w:eastAsia="楷体_GB2312"/>
          <w:color w:val="000000"/>
          <w:sz w:val="28"/>
          <w:szCs w:val="28"/>
        </w:rPr>
        <w:t>突破历史</w:t>
      </w:r>
      <w:r w:rsidR="00FB5705">
        <w:rPr>
          <w:rFonts w:ascii="楷体_GB2312" w:eastAsia="楷体_GB2312"/>
          <w:color w:val="000000"/>
          <w:sz w:val="28"/>
          <w:szCs w:val="28"/>
        </w:rPr>
        <w:t>同期</w:t>
      </w:r>
      <w:r w:rsidR="00FB5705">
        <w:rPr>
          <w:rFonts w:ascii="楷体_GB2312" w:eastAsia="楷体_GB2312" w:hint="default"/>
          <w:color w:val="000000"/>
          <w:sz w:val="28"/>
          <w:szCs w:val="28"/>
        </w:rPr>
        <w:t>（</w:t>
      </w:r>
      <w:r w:rsidR="00FB5705">
        <w:rPr>
          <w:rFonts w:ascii="楷体_GB2312" w:eastAsia="楷体_GB2312"/>
          <w:color w:val="000000"/>
          <w:sz w:val="28"/>
          <w:szCs w:val="28"/>
        </w:rPr>
        <w:t>9月</w:t>
      </w:r>
      <w:r w:rsidR="00FB5705">
        <w:rPr>
          <w:rFonts w:ascii="楷体_GB2312" w:eastAsia="楷体_GB2312" w:hint="default"/>
          <w:color w:val="000000"/>
          <w:sz w:val="28"/>
          <w:szCs w:val="28"/>
        </w:rPr>
        <w:t>）</w:t>
      </w:r>
      <w:r>
        <w:rPr>
          <w:rFonts w:ascii="楷体_GB2312" w:eastAsia="楷体_GB2312"/>
          <w:color w:val="000000"/>
          <w:sz w:val="28"/>
          <w:szCs w:val="28"/>
        </w:rPr>
        <w:t>最大值。</w:t>
      </w:r>
    </w:p>
    <w:p w:rsidR="00B10EC6" w:rsidRPr="00F521FA" w:rsidRDefault="00B10EC6" w:rsidP="00B10EC6">
      <w:pPr>
        <w:pStyle w:val="1"/>
      </w:pPr>
      <w:bookmarkStart w:id="12" w:name="_Toc21004445"/>
      <w:r w:rsidRPr="00F521FA">
        <w:lastRenderedPageBreak/>
        <w:t>三、主要天气气候事件</w:t>
      </w:r>
      <w:bookmarkEnd w:id="12"/>
    </w:p>
    <w:p w:rsidR="00053407" w:rsidRDefault="00B10EC6" w:rsidP="00B10EC6">
      <w:pPr>
        <w:pStyle w:val="a8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8574E6">
        <w:rPr>
          <w:rFonts w:ascii="楷体_GB2312" w:eastAsia="楷体_GB2312"/>
          <w:sz w:val="28"/>
          <w:szCs w:val="28"/>
        </w:rPr>
        <w:t>9月主要天气气候事件：</w:t>
      </w:r>
      <w:r w:rsidR="00C11158">
        <w:rPr>
          <w:rFonts w:ascii="楷体_GB2312" w:eastAsia="楷体_GB2312"/>
          <w:sz w:val="28"/>
          <w:szCs w:val="28"/>
        </w:rPr>
        <w:t>月内</w:t>
      </w:r>
      <w:r w:rsidR="00C11158">
        <w:rPr>
          <w:rFonts w:ascii="楷体_GB2312" w:eastAsia="楷体_GB2312" w:hint="default"/>
          <w:sz w:val="28"/>
          <w:szCs w:val="28"/>
        </w:rPr>
        <w:t>气温</w:t>
      </w:r>
      <w:r w:rsidR="00C11158">
        <w:rPr>
          <w:rFonts w:ascii="楷体_GB2312" w:eastAsia="楷体_GB2312"/>
          <w:sz w:val="28"/>
          <w:szCs w:val="28"/>
        </w:rPr>
        <w:t>偏高</w:t>
      </w:r>
      <w:r w:rsidR="00C11158">
        <w:rPr>
          <w:rFonts w:ascii="楷体_GB2312" w:eastAsia="楷体_GB2312" w:hint="default"/>
          <w:sz w:val="28"/>
          <w:szCs w:val="28"/>
        </w:rPr>
        <w:t>，</w:t>
      </w:r>
      <w:r w:rsidR="00C11158">
        <w:rPr>
          <w:rFonts w:ascii="楷体_GB2312" w:eastAsia="楷体_GB2312"/>
          <w:sz w:val="28"/>
          <w:szCs w:val="28"/>
        </w:rPr>
        <w:t>多地</w:t>
      </w:r>
      <w:r w:rsidR="00C11158">
        <w:rPr>
          <w:rFonts w:ascii="楷体_GB2312" w:eastAsia="楷体_GB2312" w:hint="default"/>
          <w:sz w:val="28"/>
          <w:szCs w:val="28"/>
        </w:rPr>
        <w:t>出现</w:t>
      </w:r>
      <w:r w:rsidR="00C11158" w:rsidRPr="00970D28">
        <w:rPr>
          <w:rFonts w:ascii="楷体_GB2312" w:eastAsia="楷体_GB2312"/>
          <w:sz w:val="28"/>
          <w:szCs w:val="28"/>
        </w:rPr>
        <w:t>高温</w:t>
      </w:r>
      <w:r w:rsidR="00C11158">
        <w:rPr>
          <w:rFonts w:ascii="楷体_GB2312" w:eastAsia="楷体_GB2312"/>
          <w:sz w:val="28"/>
          <w:szCs w:val="28"/>
        </w:rPr>
        <w:t>天气；降水</w:t>
      </w:r>
      <w:r w:rsidR="00C11158">
        <w:rPr>
          <w:rFonts w:ascii="楷体_GB2312" w:eastAsia="楷体_GB2312" w:hint="default"/>
          <w:sz w:val="28"/>
          <w:szCs w:val="28"/>
        </w:rPr>
        <w:t>偏少气象干旱</w:t>
      </w:r>
      <w:r w:rsidR="00C11158">
        <w:rPr>
          <w:rFonts w:ascii="楷体_GB2312" w:eastAsia="楷体_GB2312"/>
          <w:sz w:val="28"/>
          <w:szCs w:val="28"/>
        </w:rPr>
        <w:t>发展；</w:t>
      </w:r>
      <w:r w:rsidR="00C11158">
        <w:rPr>
          <w:rFonts w:ascii="楷体_GB2312" w:eastAsia="楷体_GB2312" w:hint="default"/>
          <w:sz w:val="28"/>
          <w:szCs w:val="28"/>
        </w:rPr>
        <w:t>中旬出现</w:t>
      </w:r>
      <w:r w:rsidR="00C11158">
        <w:rPr>
          <w:rFonts w:ascii="楷体_GB2312" w:eastAsia="楷体_GB2312"/>
          <w:sz w:val="28"/>
          <w:szCs w:val="28"/>
        </w:rPr>
        <w:t>一次</w:t>
      </w:r>
      <w:r w:rsidR="00C11158" w:rsidRPr="00970D28">
        <w:rPr>
          <w:rFonts w:ascii="楷体_GB2312" w:eastAsia="楷体_GB2312"/>
          <w:sz w:val="28"/>
          <w:szCs w:val="28"/>
        </w:rPr>
        <w:t>强降水</w:t>
      </w:r>
      <w:r w:rsidR="00C11158">
        <w:rPr>
          <w:rFonts w:ascii="楷体_GB2312" w:eastAsia="楷体_GB2312"/>
          <w:sz w:val="28"/>
          <w:szCs w:val="28"/>
        </w:rPr>
        <w:t>过程</w:t>
      </w:r>
      <w:r w:rsidR="00C11158" w:rsidRPr="00970D28">
        <w:rPr>
          <w:rFonts w:ascii="楷体_GB2312" w:eastAsia="楷体_GB2312"/>
          <w:sz w:val="28"/>
          <w:szCs w:val="28"/>
        </w:rPr>
        <w:t>。</w:t>
      </w:r>
    </w:p>
    <w:p w:rsidR="00053407" w:rsidRPr="00053407" w:rsidRDefault="00053407" w:rsidP="00053407">
      <w:pPr>
        <w:pStyle w:val="2"/>
      </w:pPr>
      <w:bookmarkStart w:id="13" w:name="_Toc21004446"/>
      <w:r w:rsidRPr="00053407">
        <w:rPr>
          <w:rFonts w:hint="eastAsia"/>
        </w:rPr>
        <w:t>1</w:t>
      </w:r>
      <w:r>
        <w:rPr>
          <w:rFonts w:hint="eastAsia"/>
        </w:rPr>
        <w:t>、</w:t>
      </w:r>
      <w:r w:rsidRPr="00053407">
        <w:rPr>
          <w:rFonts w:hint="eastAsia"/>
        </w:rPr>
        <w:t>高温</w:t>
      </w:r>
      <w:bookmarkEnd w:id="13"/>
    </w:p>
    <w:p w:rsidR="00683C92" w:rsidRDefault="00053407" w:rsidP="00683C92">
      <w:pPr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 w:rsidRPr="00D15997">
        <w:rPr>
          <w:rFonts w:ascii="楷体_GB2312" w:eastAsia="楷体_GB2312" w:hAnsi="宋体"/>
          <w:color w:val="000000"/>
          <w:sz w:val="28"/>
          <w:szCs w:val="28"/>
        </w:rPr>
        <w:t>9月</w:t>
      </w:r>
      <w:r w:rsidR="00DA23B4">
        <w:rPr>
          <w:rFonts w:ascii="楷体_GB2312" w:eastAsia="楷体_GB2312" w:hAnsi="宋体" w:hint="eastAsia"/>
          <w:color w:val="000000"/>
          <w:sz w:val="28"/>
          <w:szCs w:val="28"/>
        </w:rPr>
        <w:t>，</w:t>
      </w:r>
      <w:r w:rsidR="00423247">
        <w:rPr>
          <w:rFonts w:ascii="楷体_GB2312" w:eastAsia="楷体_GB2312" w:hAnsi="宋体" w:hint="eastAsia"/>
          <w:color w:val="000000"/>
          <w:sz w:val="28"/>
          <w:szCs w:val="28"/>
        </w:rPr>
        <w:t>全</w:t>
      </w:r>
      <w:r w:rsidR="00DA23B4">
        <w:rPr>
          <w:rFonts w:ascii="楷体_GB2312" w:eastAsia="楷体_GB2312" w:hAnsi="宋体" w:hint="eastAsia"/>
          <w:color w:val="000000"/>
          <w:sz w:val="28"/>
          <w:szCs w:val="28"/>
        </w:rPr>
        <w:t>省</w:t>
      </w:r>
      <w:r w:rsidR="00423247">
        <w:rPr>
          <w:rFonts w:ascii="楷体_GB2312" w:eastAsia="楷体_GB2312" w:hAnsi="宋体" w:hint="eastAsia"/>
          <w:color w:val="000000"/>
          <w:sz w:val="28"/>
          <w:szCs w:val="28"/>
        </w:rPr>
        <w:t>出现</w:t>
      </w:r>
      <w:r w:rsidR="005D61E3" w:rsidRPr="00D15997">
        <w:rPr>
          <w:rFonts w:ascii="楷体_GB2312" w:eastAsia="楷体_GB2312" w:hAnsi="宋体"/>
          <w:color w:val="000000"/>
          <w:sz w:val="28"/>
          <w:szCs w:val="28"/>
        </w:rPr>
        <w:t>≥</w:t>
      </w:r>
      <w:r w:rsidR="005D61E3" w:rsidRPr="00D15997">
        <w:rPr>
          <w:rFonts w:ascii="楷体_GB2312" w:eastAsia="楷体_GB2312" w:hAnsi="宋体"/>
          <w:color w:val="000000"/>
          <w:sz w:val="28"/>
          <w:szCs w:val="28"/>
        </w:rPr>
        <w:t>35</w:t>
      </w:r>
      <w:r w:rsidR="005D61E3" w:rsidRPr="00D15997">
        <w:rPr>
          <w:rFonts w:ascii="楷体_GB2312" w:eastAsia="楷体_GB2312" w:hAnsi="宋体"/>
          <w:color w:val="000000"/>
          <w:sz w:val="28"/>
          <w:szCs w:val="28"/>
        </w:rPr>
        <w:t>℃</w:t>
      </w:r>
      <w:r w:rsidR="005D61E3" w:rsidRPr="00D15997">
        <w:rPr>
          <w:rFonts w:ascii="楷体_GB2312" w:eastAsia="楷体_GB2312" w:hAnsi="宋体"/>
          <w:color w:val="000000"/>
          <w:sz w:val="28"/>
          <w:szCs w:val="28"/>
        </w:rPr>
        <w:t>高温</w:t>
      </w:r>
      <w:r w:rsidR="005D61E3">
        <w:rPr>
          <w:rFonts w:ascii="楷体_GB2312" w:eastAsia="楷体_GB2312" w:hAnsi="宋体" w:hint="eastAsia"/>
          <w:color w:val="000000"/>
          <w:sz w:val="28"/>
          <w:szCs w:val="28"/>
        </w:rPr>
        <w:t>天气44站次</w:t>
      </w:r>
      <w:r w:rsidR="005D61E3">
        <w:rPr>
          <w:rFonts w:ascii="楷体_GB2312" w:eastAsia="楷体_GB2312" w:hAnsi="宋体"/>
          <w:color w:val="000000"/>
          <w:sz w:val="28"/>
          <w:szCs w:val="28"/>
        </w:rPr>
        <w:t>，</w:t>
      </w:r>
      <w:r w:rsidR="001A0A1B">
        <w:rPr>
          <w:rFonts w:ascii="楷体_GB2312" w:eastAsia="楷体_GB2312" w:hAnsi="宋体" w:hint="eastAsia"/>
          <w:color w:val="000000"/>
          <w:sz w:val="28"/>
          <w:szCs w:val="28"/>
        </w:rPr>
        <w:t>是历史同期</w:t>
      </w:r>
      <w:r w:rsidR="00B1778A">
        <w:rPr>
          <w:rFonts w:ascii="楷体_GB2312" w:eastAsia="楷体_GB2312" w:hAnsi="宋体" w:hint="eastAsia"/>
          <w:color w:val="000000"/>
          <w:sz w:val="28"/>
          <w:szCs w:val="28"/>
        </w:rPr>
        <w:t>（9月）高温站次的</w:t>
      </w:r>
      <w:r w:rsidR="001A0A1B">
        <w:rPr>
          <w:rFonts w:ascii="楷体_GB2312" w:eastAsia="楷体_GB2312" w:hAnsi="宋体"/>
          <w:color w:val="000000"/>
          <w:sz w:val="28"/>
          <w:szCs w:val="28"/>
        </w:rPr>
        <w:t>4.7</w:t>
      </w:r>
      <w:r w:rsidR="001A0A1B">
        <w:rPr>
          <w:rFonts w:ascii="楷体_GB2312" w:eastAsia="楷体_GB2312" w:hAnsi="宋体" w:hint="eastAsia"/>
          <w:color w:val="000000"/>
          <w:sz w:val="28"/>
          <w:szCs w:val="28"/>
        </w:rPr>
        <w:t>倍，</w:t>
      </w:r>
      <w:r w:rsidR="005D61E3">
        <w:rPr>
          <w:rFonts w:ascii="楷体_GB2312" w:eastAsia="楷体_GB2312" w:hAnsi="宋体"/>
          <w:color w:val="000000"/>
          <w:sz w:val="28"/>
          <w:szCs w:val="28"/>
        </w:rPr>
        <w:t>为</w:t>
      </w:r>
      <w:r w:rsidR="005D61E3">
        <w:rPr>
          <w:rFonts w:ascii="楷体_GB2312" w:eastAsia="楷体_GB2312" w:hAnsi="宋体" w:hint="eastAsia"/>
          <w:color w:val="000000"/>
          <w:sz w:val="28"/>
          <w:szCs w:val="28"/>
        </w:rPr>
        <w:t>2003年</w:t>
      </w:r>
      <w:r w:rsidR="005D61E3">
        <w:rPr>
          <w:rFonts w:ascii="楷体_GB2312" w:eastAsia="楷体_GB2312" w:hAnsi="宋体"/>
          <w:color w:val="000000"/>
          <w:sz w:val="28"/>
          <w:szCs w:val="28"/>
        </w:rPr>
        <w:t>以来</w:t>
      </w:r>
      <w:r w:rsidR="00224CC0">
        <w:rPr>
          <w:rFonts w:ascii="楷体_GB2312" w:eastAsia="楷体_GB2312" w:hAnsi="宋体" w:hint="eastAsia"/>
          <w:color w:val="000000"/>
          <w:sz w:val="28"/>
          <w:szCs w:val="28"/>
        </w:rPr>
        <w:t>同期</w:t>
      </w:r>
      <w:r w:rsidR="00224CC0">
        <w:rPr>
          <w:rFonts w:ascii="楷体_GB2312" w:eastAsia="楷体_GB2312" w:hAnsi="宋体"/>
          <w:color w:val="000000"/>
          <w:sz w:val="28"/>
          <w:szCs w:val="28"/>
        </w:rPr>
        <w:t>（</w:t>
      </w:r>
      <w:r w:rsidR="00224CC0">
        <w:rPr>
          <w:rFonts w:ascii="楷体_GB2312" w:eastAsia="楷体_GB2312" w:hAnsi="宋体" w:hint="eastAsia"/>
          <w:color w:val="000000"/>
          <w:sz w:val="28"/>
          <w:szCs w:val="28"/>
        </w:rPr>
        <w:t>9月</w:t>
      </w:r>
      <w:r w:rsidR="00224CC0">
        <w:rPr>
          <w:rFonts w:ascii="楷体_GB2312" w:eastAsia="楷体_GB2312" w:hAnsi="宋体"/>
          <w:color w:val="000000"/>
          <w:sz w:val="28"/>
          <w:szCs w:val="28"/>
        </w:rPr>
        <w:t>）</w:t>
      </w:r>
      <w:r w:rsidR="005D61E3">
        <w:rPr>
          <w:rFonts w:ascii="楷体_GB2312" w:eastAsia="楷体_GB2312" w:hAnsi="宋体"/>
          <w:color w:val="000000"/>
          <w:sz w:val="28"/>
          <w:szCs w:val="28"/>
        </w:rPr>
        <w:t>最多年份</w:t>
      </w:r>
      <w:r w:rsidR="004129EB">
        <w:rPr>
          <w:rFonts w:ascii="楷体_GB2312" w:eastAsia="楷体_GB2312" w:hAnsi="宋体" w:hint="eastAsia"/>
          <w:color w:val="000000"/>
          <w:sz w:val="28"/>
          <w:szCs w:val="28"/>
        </w:rPr>
        <w:t>（图7）</w:t>
      </w:r>
      <w:r w:rsidR="005D61E3">
        <w:rPr>
          <w:rFonts w:ascii="楷体_GB2312" w:eastAsia="楷体_GB2312" w:hAnsi="宋体"/>
          <w:color w:val="000000"/>
          <w:sz w:val="28"/>
          <w:szCs w:val="28"/>
        </w:rPr>
        <w:t>。</w:t>
      </w:r>
    </w:p>
    <w:p w:rsidR="00683C92" w:rsidRDefault="00683C92" w:rsidP="00683C92">
      <w:pPr>
        <w:jc w:val="center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楷体_GB2312" w:eastAsia="楷体_GB2312" w:hAnsi="宋体"/>
          <w:noProof/>
          <w:color w:val="000000"/>
          <w:sz w:val="28"/>
          <w:szCs w:val="28"/>
        </w:rPr>
        <w:drawing>
          <wp:inline distT="0" distB="0" distL="0" distR="0" wp14:anchorId="325096EE" wp14:editId="58BAF38A">
            <wp:extent cx="5041900" cy="2517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D71" w:rsidRDefault="00C90D71" w:rsidP="00C90D71">
      <w:pPr>
        <w:widowControl w:val="0"/>
        <w:snapToGrid w:val="0"/>
        <w:spacing w:line="360" w:lineRule="auto"/>
        <w:jc w:val="center"/>
        <w:rPr>
          <w:rFonts w:ascii="黑体" w:eastAsia="黑体" w:hAnsi="宋体"/>
          <w:color w:val="000000"/>
          <w:sz w:val="21"/>
          <w:szCs w:val="21"/>
        </w:rPr>
      </w:pPr>
      <w:r w:rsidRPr="00C90D71">
        <w:rPr>
          <w:rFonts w:ascii="黑体" w:eastAsia="黑体" w:hAnsi="宋体" w:hint="eastAsia"/>
          <w:color w:val="000000"/>
          <w:sz w:val="21"/>
          <w:szCs w:val="21"/>
        </w:rPr>
        <w:t>图</w:t>
      </w:r>
      <w:r w:rsidR="004129EB">
        <w:rPr>
          <w:rFonts w:ascii="黑体" w:eastAsia="黑体" w:hAnsi="宋体"/>
          <w:color w:val="000000"/>
          <w:sz w:val="21"/>
          <w:szCs w:val="21"/>
        </w:rPr>
        <w:t>7</w:t>
      </w:r>
      <w:r w:rsidRPr="00C90D71">
        <w:rPr>
          <w:rFonts w:ascii="黑体" w:eastAsia="黑体" w:hAnsi="宋体" w:hint="eastAsia"/>
          <w:color w:val="000000"/>
          <w:sz w:val="21"/>
          <w:szCs w:val="21"/>
        </w:rPr>
        <w:t xml:space="preserve"> 河北省</w:t>
      </w:r>
      <w:r w:rsidRPr="00C90D71">
        <w:rPr>
          <w:rFonts w:ascii="黑体" w:eastAsia="黑体" w:hAnsi="宋体"/>
          <w:color w:val="000000"/>
          <w:sz w:val="21"/>
          <w:szCs w:val="21"/>
        </w:rPr>
        <w:t>9</w:t>
      </w:r>
      <w:r w:rsidRPr="00C90D71">
        <w:rPr>
          <w:rFonts w:ascii="黑体" w:eastAsia="黑体" w:hAnsi="宋体" w:hint="eastAsia"/>
          <w:color w:val="000000"/>
          <w:sz w:val="21"/>
          <w:szCs w:val="21"/>
        </w:rPr>
        <w:t>月</w:t>
      </w:r>
      <w:r>
        <w:rPr>
          <w:rFonts w:ascii="黑体" w:eastAsia="黑体" w:hAnsi="宋体" w:hint="eastAsia"/>
          <w:color w:val="000000"/>
          <w:sz w:val="21"/>
          <w:szCs w:val="21"/>
        </w:rPr>
        <w:t>高温天气</w:t>
      </w:r>
      <w:r>
        <w:rPr>
          <w:rFonts w:ascii="黑体" w:eastAsia="黑体" w:hAnsi="宋体"/>
          <w:color w:val="000000"/>
          <w:sz w:val="21"/>
          <w:szCs w:val="21"/>
        </w:rPr>
        <w:t>历年发生</w:t>
      </w:r>
      <w:r>
        <w:rPr>
          <w:rFonts w:ascii="黑体" w:eastAsia="黑体" w:hAnsi="宋体" w:hint="eastAsia"/>
          <w:color w:val="000000"/>
          <w:sz w:val="21"/>
          <w:szCs w:val="21"/>
        </w:rPr>
        <w:t>站次</w:t>
      </w:r>
    </w:p>
    <w:p w:rsidR="00053407" w:rsidRDefault="00224CC0" w:rsidP="00683C92">
      <w:pPr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楷体_GB2312" w:eastAsia="楷体_GB2312" w:hAnsi="宋体" w:hint="eastAsia"/>
          <w:color w:val="000000"/>
          <w:sz w:val="28"/>
          <w:szCs w:val="28"/>
        </w:rPr>
        <w:t>9月</w:t>
      </w:r>
      <w:r>
        <w:rPr>
          <w:rFonts w:ascii="楷体_GB2312" w:eastAsia="楷体_GB2312" w:hAnsi="宋体"/>
          <w:color w:val="000000"/>
          <w:sz w:val="28"/>
          <w:szCs w:val="28"/>
        </w:rPr>
        <w:t>，</w:t>
      </w:r>
      <w:r w:rsidR="00423247">
        <w:rPr>
          <w:rFonts w:ascii="楷体_GB2312" w:eastAsia="楷体_GB2312" w:hAnsi="宋体" w:hint="eastAsia"/>
          <w:color w:val="000000"/>
          <w:sz w:val="28"/>
          <w:szCs w:val="28"/>
        </w:rPr>
        <w:t>我省大部分地区气温偏高，</w:t>
      </w:r>
      <w:r w:rsidR="00DA23B4">
        <w:rPr>
          <w:rFonts w:ascii="楷体_GB2312" w:eastAsia="楷体_GB2312" w:hAnsi="宋体" w:hint="eastAsia"/>
          <w:color w:val="000000"/>
          <w:sz w:val="28"/>
          <w:szCs w:val="28"/>
        </w:rPr>
        <w:t>日</w:t>
      </w:r>
      <w:r w:rsidR="00DA23B4">
        <w:rPr>
          <w:rFonts w:ascii="楷体_GB2312" w:eastAsia="楷体_GB2312" w:hAnsi="宋体"/>
          <w:color w:val="000000"/>
          <w:sz w:val="28"/>
          <w:szCs w:val="28"/>
        </w:rPr>
        <w:t>最高气温出现在石家庄，为</w:t>
      </w:r>
      <w:r w:rsidR="00DA23B4">
        <w:rPr>
          <w:rFonts w:ascii="楷体_GB2312" w:eastAsia="楷体_GB2312" w:hAnsi="宋体" w:hint="eastAsia"/>
          <w:color w:val="000000"/>
          <w:sz w:val="28"/>
          <w:szCs w:val="28"/>
        </w:rPr>
        <w:t>37.2℃</w:t>
      </w:r>
      <w:r w:rsidR="00DA23B4" w:rsidRPr="00D15997">
        <w:rPr>
          <w:rFonts w:ascii="楷体_GB2312" w:eastAsia="楷体_GB2312" w:hAnsi="宋体" w:hint="eastAsia"/>
          <w:color w:val="000000"/>
          <w:sz w:val="28"/>
          <w:szCs w:val="28"/>
        </w:rPr>
        <w:t>（2</w:t>
      </w:r>
      <w:r w:rsidR="00DA23B4" w:rsidRPr="00D15997">
        <w:rPr>
          <w:rFonts w:ascii="楷体_GB2312" w:eastAsia="楷体_GB2312" w:hAnsi="宋体"/>
          <w:color w:val="000000"/>
          <w:sz w:val="28"/>
          <w:szCs w:val="28"/>
        </w:rPr>
        <w:t>019</w:t>
      </w:r>
      <w:r w:rsidR="00DA23B4" w:rsidRPr="00D15997">
        <w:rPr>
          <w:rFonts w:ascii="楷体_GB2312" w:eastAsia="楷体_GB2312" w:hAnsi="宋体" w:hint="eastAsia"/>
          <w:color w:val="000000"/>
          <w:sz w:val="28"/>
          <w:szCs w:val="28"/>
        </w:rPr>
        <w:t>年9月8日），位列该站日最高气温历史同期</w:t>
      </w:r>
      <w:r w:rsidR="00DA23B4">
        <w:rPr>
          <w:rFonts w:ascii="楷体_GB2312" w:eastAsia="楷体_GB2312" w:hAnsi="宋体" w:hint="eastAsia"/>
          <w:color w:val="000000"/>
          <w:sz w:val="28"/>
          <w:szCs w:val="28"/>
        </w:rPr>
        <w:t>（9月）</w:t>
      </w:r>
      <w:r w:rsidR="00DA23B4" w:rsidRPr="00D15997">
        <w:rPr>
          <w:rFonts w:ascii="楷体_GB2312" w:eastAsia="楷体_GB2312" w:hAnsi="宋体" w:hint="eastAsia"/>
          <w:color w:val="000000"/>
          <w:sz w:val="28"/>
          <w:szCs w:val="28"/>
        </w:rPr>
        <w:t>第二位</w:t>
      </w:r>
      <w:r w:rsidR="00DA23B4">
        <w:rPr>
          <w:rFonts w:ascii="楷体_GB2312" w:eastAsia="楷体_GB2312" w:hAnsi="宋体" w:hint="eastAsia"/>
          <w:color w:val="000000"/>
          <w:sz w:val="28"/>
          <w:szCs w:val="28"/>
        </w:rPr>
        <w:t>。</w:t>
      </w:r>
      <w:r w:rsidR="00DA23B4">
        <w:rPr>
          <w:rFonts w:ascii="楷体_GB2312" w:eastAsia="楷体_GB2312" w:hint="eastAsia"/>
          <w:color w:val="000000"/>
          <w:sz w:val="28"/>
          <w:szCs w:val="28"/>
        </w:rPr>
        <w:t>宣化</w:t>
      </w:r>
      <w:r w:rsidR="00DA23B4">
        <w:rPr>
          <w:rFonts w:ascii="楷体_GB2312" w:eastAsia="楷体_GB2312"/>
          <w:color w:val="000000"/>
          <w:sz w:val="28"/>
          <w:szCs w:val="28"/>
        </w:rPr>
        <w:t>、承德、</w:t>
      </w:r>
      <w:r w:rsidR="00DA23B4">
        <w:rPr>
          <w:rFonts w:ascii="楷体_GB2312" w:eastAsia="楷体_GB2312" w:hint="eastAsia"/>
          <w:color w:val="000000"/>
          <w:sz w:val="28"/>
          <w:szCs w:val="28"/>
        </w:rPr>
        <w:t>涿鹿</w:t>
      </w:r>
      <w:r w:rsidR="00DA23B4">
        <w:rPr>
          <w:rFonts w:ascii="楷体_GB2312" w:eastAsia="楷体_GB2312"/>
          <w:color w:val="000000"/>
          <w:sz w:val="28"/>
          <w:szCs w:val="28"/>
        </w:rPr>
        <w:t>和</w:t>
      </w:r>
      <w:r w:rsidR="00053407" w:rsidRPr="00D15997">
        <w:rPr>
          <w:rFonts w:ascii="楷体_GB2312" w:eastAsia="楷体_GB2312" w:hAnsi="宋体" w:hint="eastAsia"/>
          <w:color w:val="000000"/>
          <w:sz w:val="28"/>
          <w:szCs w:val="28"/>
        </w:rPr>
        <w:t>廊坊等4</w:t>
      </w:r>
      <w:r w:rsidR="00053407" w:rsidRPr="00D15997">
        <w:rPr>
          <w:rFonts w:ascii="楷体_GB2312" w:eastAsia="楷体_GB2312" w:hAnsi="宋体"/>
          <w:color w:val="000000"/>
          <w:sz w:val="28"/>
          <w:szCs w:val="28"/>
        </w:rPr>
        <w:t>5</w:t>
      </w:r>
      <w:r w:rsidR="00053407" w:rsidRPr="00D15997">
        <w:rPr>
          <w:rFonts w:ascii="楷体_GB2312" w:eastAsia="楷体_GB2312" w:hAnsi="宋体" w:hint="eastAsia"/>
          <w:color w:val="000000"/>
          <w:sz w:val="28"/>
          <w:szCs w:val="28"/>
        </w:rPr>
        <w:t>个县（市、区）平均最高气温突破历史同期</w:t>
      </w:r>
      <w:r w:rsidR="00DA23B4">
        <w:rPr>
          <w:rFonts w:ascii="楷体_GB2312" w:eastAsia="楷体_GB2312" w:hAnsi="宋体" w:hint="eastAsia"/>
          <w:color w:val="000000"/>
          <w:sz w:val="28"/>
          <w:szCs w:val="28"/>
        </w:rPr>
        <w:t>（9月）</w:t>
      </w:r>
      <w:r w:rsidR="00053407" w:rsidRPr="00D15997">
        <w:rPr>
          <w:rFonts w:ascii="楷体_GB2312" w:eastAsia="楷体_GB2312" w:hAnsi="宋体" w:hint="eastAsia"/>
          <w:color w:val="000000"/>
          <w:sz w:val="28"/>
          <w:szCs w:val="28"/>
        </w:rPr>
        <w:t>极值</w:t>
      </w:r>
      <w:r w:rsidR="00A86927">
        <w:rPr>
          <w:rFonts w:ascii="楷体_GB2312" w:eastAsia="楷体_GB2312" w:hAnsi="宋体" w:hint="eastAsia"/>
          <w:color w:val="000000"/>
          <w:sz w:val="28"/>
          <w:szCs w:val="28"/>
        </w:rPr>
        <w:t>（图</w:t>
      </w:r>
      <w:r w:rsidR="004129EB">
        <w:rPr>
          <w:rFonts w:ascii="楷体_GB2312" w:eastAsia="楷体_GB2312" w:hAnsi="宋体"/>
          <w:color w:val="000000"/>
          <w:sz w:val="28"/>
          <w:szCs w:val="28"/>
        </w:rPr>
        <w:t>8</w:t>
      </w:r>
      <w:r w:rsidR="00A86927">
        <w:rPr>
          <w:rFonts w:ascii="楷体_GB2312" w:eastAsia="楷体_GB2312" w:hAnsi="宋体" w:hint="eastAsia"/>
          <w:color w:val="000000"/>
          <w:sz w:val="28"/>
          <w:szCs w:val="28"/>
        </w:rPr>
        <w:t>）</w:t>
      </w:r>
      <w:r w:rsidR="00053407" w:rsidRPr="00D15997">
        <w:rPr>
          <w:rFonts w:ascii="楷体_GB2312" w:eastAsia="楷体_GB2312" w:hAnsi="宋体" w:hint="eastAsia"/>
          <w:color w:val="000000"/>
          <w:sz w:val="28"/>
          <w:szCs w:val="28"/>
        </w:rPr>
        <w:t>，涿鹿、</w:t>
      </w:r>
      <w:r w:rsidR="0051189F">
        <w:rPr>
          <w:rFonts w:ascii="楷体_GB2312" w:eastAsia="楷体_GB2312" w:hAnsi="宋体" w:hint="eastAsia"/>
          <w:color w:val="000000"/>
          <w:sz w:val="28"/>
          <w:szCs w:val="28"/>
        </w:rPr>
        <w:t>兴隆</w:t>
      </w:r>
      <w:r w:rsidR="0051189F">
        <w:rPr>
          <w:rFonts w:ascii="楷体_GB2312" w:eastAsia="楷体_GB2312" w:hAnsi="宋体"/>
          <w:color w:val="000000"/>
          <w:sz w:val="28"/>
          <w:szCs w:val="28"/>
        </w:rPr>
        <w:t>和</w:t>
      </w:r>
      <w:r w:rsidR="00053407" w:rsidRPr="00D15997">
        <w:rPr>
          <w:rFonts w:ascii="楷体_GB2312" w:eastAsia="楷体_GB2312" w:hAnsi="宋体" w:hint="eastAsia"/>
          <w:color w:val="000000"/>
          <w:sz w:val="28"/>
          <w:szCs w:val="28"/>
        </w:rPr>
        <w:t>三河等1</w:t>
      </w:r>
      <w:r w:rsidR="00053407" w:rsidRPr="00D15997">
        <w:rPr>
          <w:rFonts w:ascii="楷体_GB2312" w:eastAsia="楷体_GB2312" w:hAnsi="宋体"/>
          <w:color w:val="000000"/>
          <w:sz w:val="28"/>
          <w:szCs w:val="28"/>
        </w:rPr>
        <w:t>6</w:t>
      </w:r>
      <w:r w:rsidR="00053407" w:rsidRPr="00D15997">
        <w:rPr>
          <w:rFonts w:ascii="楷体_GB2312" w:eastAsia="楷体_GB2312" w:hAnsi="宋体" w:hint="eastAsia"/>
          <w:color w:val="000000"/>
          <w:sz w:val="28"/>
          <w:szCs w:val="28"/>
        </w:rPr>
        <w:t>个县（市、区）日最高气温突破建站以来历史同期</w:t>
      </w:r>
      <w:r w:rsidR="0051189F">
        <w:rPr>
          <w:rFonts w:ascii="楷体_GB2312" w:eastAsia="楷体_GB2312" w:hAnsi="宋体" w:hint="eastAsia"/>
          <w:color w:val="000000"/>
          <w:sz w:val="28"/>
          <w:szCs w:val="28"/>
        </w:rPr>
        <w:t>（9月）</w:t>
      </w:r>
      <w:r w:rsidR="00053407" w:rsidRPr="00D15997">
        <w:rPr>
          <w:rFonts w:ascii="楷体_GB2312" w:eastAsia="楷体_GB2312" w:hAnsi="宋体" w:hint="eastAsia"/>
          <w:color w:val="000000"/>
          <w:sz w:val="28"/>
          <w:szCs w:val="28"/>
        </w:rPr>
        <w:t>极值。</w:t>
      </w:r>
    </w:p>
    <w:p w:rsidR="000335F8" w:rsidRDefault="000335F8" w:rsidP="000335F8">
      <w:pPr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 w:rsidRPr="00D15997">
        <w:rPr>
          <w:rFonts w:ascii="楷体_GB2312" w:eastAsia="楷体_GB2312" w:hAnsi="宋体"/>
          <w:color w:val="000000"/>
          <w:sz w:val="28"/>
          <w:szCs w:val="28"/>
        </w:rPr>
        <w:t>9月7～8日，全省37个县（市、区）</w:t>
      </w:r>
      <w:r w:rsidR="005E755C">
        <w:rPr>
          <w:rFonts w:ascii="楷体_GB2312" w:eastAsia="楷体_GB2312" w:hAnsi="宋体" w:hint="eastAsia"/>
          <w:color w:val="000000"/>
          <w:sz w:val="28"/>
          <w:szCs w:val="28"/>
        </w:rPr>
        <w:t>出现</w:t>
      </w:r>
      <w:r w:rsidRPr="00D15997">
        <w:rPr>
          <w:rFonts w:ascii="楷体_GB2312" w:eastAsia="楷体_GB2312" w:hAnsi="宋体"/>
          <w:color w:val="000000"/>
          <w:sz w:val="28"/>
          <w:szCs w:val="28"/>
        </w:rPr>
        <w:t>≥</w:t>
      </w:r>
      <w:r w:rsidRPr="00D15997">
        <w:rPr>
          <w:rFonts w:ascii="楷体_GB2312" w:eastAsia="楷体_GB2312" w:hAnsi="宋体"/>
          <w:color w:val="000000"/>
          <w:sz w:val="28"/>
          <w:szCs w:val="28"/>
        </w:rPr>
        <w:t>35</w:t>
      </w:r>
      <w:r w:rsidRPr="00D15997">
        <w:rPr>
          <w:rFonts w:ascii="楷体_GB2312" w:eastAsia="楷体_GB2312" w:hAnsi="宋体"/>
          <w:color w:val="000000"/>
          <w:sz w:val="28"/>
          <w:szCs w:val="28"/>
        </w:rPr>
        <w:t>℃</w:t>
      </w:r>
      <w:r w:rsidRPr="00D15997">
        <w:rPr>
          <w:rFonts w:ascii="楷体_GB2312" w:eastAsia="楷体_GB2312" w:hAnsi="宋体"/>
          <w:color w:val="000000"/>
          <w:sz w:val="28"/>
          <w:szCs w:val="28"/>
        </w:rPr>
        <w:t>高温天气过程，共涉及9个设区市，主要分布在石家庄大部、邢台的西部和北部、邯郸西部、廊坊大部、沧州西北部、承德东南部、保定和张家口的局部</w:t>
      </w:r>
      <w:r w:rsidRPr="00D15997">
        <w:rPr>
          <w:rFonts w:ascii="楷体_GB2312" w:eastAsia="楷体_GB2312" w:hAnsi="宋体"/>
          <w:color w:val="000000"/>
          <w:sz w:val="28"/>
          <w:szCs w:val="28"/>
        </w:rPr>
        <w:lastRenderedPageBreak/>
        <w:t>等地区（图</w:t>
      </w:r>
      <w:r w:rsidR="004129EB">
        <w:rPr>
          <w:rFonts w:ascii="楷体_GB2312" w:eastAsia="楷体_GB2312" w:hAnsi="宋体"/>
          <w:color w:val="000000"/>
          <w:sz w:val="28"/>
          <w:szCs w:val="28"/>
        </w:rPr>
        <w:t>9</w:t>
      </w:r>
      <w:r w:rsidRPr="00D15997">
        <w:rPr>
          <w:rFonts w:ascii="楷体_GB2312" w:eastAsia="楷体_GB2312" w:hAnsi="宋体"/>
          <w:color w:val="000000"/>
          <w:sz w:val="28"/>
          <w:szCs w:val="28"/>
        </w:rPr>
        <w:t>）。8日高温影响范围最广，有36个县（市、区）出现高温天气，为2003年以来同期（9月）最广。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53"/>
        <w:gridCol w:w="4153"/>
      </w:tblGrid>
      <w:tr w:rsidR="000335F8" w:rsidRPr="004E75F2" w:rsidTr="00FE4180">
        <w:tc>
          <w:tcPr>
            <w:tcW w:w="0" w:type="auto"/>
            <w:shd w:val="clear" w:color="auto" w:fill="auto"/>
            <w:vAlign w:val="center"/>
          </w:tcPr>
          <w:p w:rsidR="000335F8" w:rsidRPr="004E75F2" w:rsidRDefault="00A86927" w:rsidP="00C11158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drawing>
                <wp:inline distT="0" distB="0" distL="0" distR="0" wp14:anchorId="171DCF20" wp14:editId="6D9FB7DE">
                  <wp:extent cx="2520000" cy="3690498"/>
                  <wp:effectExtent l="0" t="0" r="0" b="571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9月各站平均最高气温历史排序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35F8" w:rsidRPr="004E75F2" w:rsidRDefault="000335F8" w:rsidP="00C11158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BE0B7B">
              <w:rPr>
                <w:rFonts w:hint="eastAsia"/>
                <w:noProof/>
              </w:rPr>
              <w:drawing>
                <wp:inline distT="0" distB="0" distL="0" distR="0" wp14:anchorId="235DB729" wp14:editId="5D486EF1">
                  <wp:extent cx="2520000" cy="3690498"/>
                  <wp:effectExtent l="0" t="0" r="0" b="571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月7-8日高温监测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5F8" w:rsidRPr="000335F8" w:rsidTr="00FE4180">
        <w:trPr>
          <w:trHeight w:val="80"/>
        </w:trPr>
        <w:tc>
          <w:tcPr>
            <w:tcW w:w="0" w:type="auto"/>
            <w:shd w:val="clear" w:color="auto" w:fill="auto"/>
            <w:vAlign w:val="center"/>
          </w:tcPr>
          <w:p w:rsidR="000335F8" w:rsidRPr="004A49DF" w:rsidRDefault="000335F8" w:rsidP="004129EB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4129EB">
              <w:rPr>
                <w:rFonts w:ascii="黑体" w:eastAsia="黑体" w:hAnsi="宋体"/>
                <w:color w:val="000000"/>
                <w:sz w:val="21"/>
                <w:szCs w:val="21"/>
              </w:rPr>
              <w:t>8</w:t>
            </w:r>
            <w:r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0335F8">
              <w:rPr>
                <w:rFonts w:ascii="黑体" w:eastAsia="黑体" w:hAnsi="宋体"/>
                <w:color w:val="000000"/>
                <w:sz w:val="21"/>
                <w:szCs w:val="21"/>
              </w:rPr>
              <w:t>2019</w:t>
            </w:r>
            <w:r w:rsidRPr="000335F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Pr="000335F8"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0335F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月平均最高气温历史</w:t>
            </w:r>
            <w:r w:rsidR="005E356E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同期</w:t>
            </w:r>
            <w:r w:rsidRPr="000335F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排序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35F8" w:rsidRPr="004A49DF" w:rsidRDefault="000335F8" w:rsidP="004129EB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1A2040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4129EB"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0335F8">
              <w:rPr>
                <w:rFonts w:ascii="黑体" w:eastAsia="黑体" w:hAnsi="宋体"/>
                <w:color w:val="000000"/>
                <w:sz w:val="21"/>
                <w:szCs w:val="21"/>
              </w:rPr>
              <w:t>2019</w:t>
            </w:r>
            <w:r w:rsidRPr="000335F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Pr="000335F8"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0335F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 w:rsidRPr="000335F8">
              <w:rPr>
                <w:rFonts w:ascii="黑体" w:eastAsia="黑体" w:hAnsi="宋体"/>
                <w:color w:val="000000"/>
                <w:sz w:val="21"/>
                <w:szCs w:val="21"/>
              </w:rPr>
              <w:t>7</w:t>
            </w:r>
            <w:r w:rsidRPr="000335F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 w:rsidRPr="000335F8">
              <w:rPr>
                <w:rFonts w:ascii="黑体" w:eastAsia="黑体" w:hAnsi="宋体"/>
                <w:color w:val="000000"/>
                <w:sz w:val="21"/>
                <w:szCs w:val="21"/>
              </w:rPr>
              <w:t>8</w:t>
            </w:r>
            <w:r w:rsidRPr="000335F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日高温过程监测图</w:t>
            </w:r>
          </w:p>
        </w:tc>
      </w:tr>
    </w:tbl>
    <w:p w:rsidR="00B10EC6" w:rsidRDefault="00053407" w:rsidP="00B10EC6">
      <w:pPr>
        <w:pStyle w:val="2"/>
      </w:pPr>
      <w:bookmarkStart w:id="14" w:name="_Toc21004447"/>
      <w:r w:rsidRPr="00F145E4">
        <w:t>2</w:t>
      </w:r>
      <w:r w:rsidR="00B10EC6" w:rsidRPr="00F145E4">
        <w:rPr>
          <w:rFonts w:hint="eastAsia"/>
        </w:rPr>
        <w:t>、气象干旱</w:t>
      </w:r>
      <w:bookmarkEnd w:id="14"/>
    </w:p>
    <w:p w:rsidR="00B10EC6" w:rsidRDefault="00B10EC6" w:rsidP="00B10EC6">
      <w:pPr>
        <w:pStyle w:val="a8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color w:val="000000"/>
          <w:sz w:val="28"/>
          <w:szCs w:val="28"/>
        </w:rPr>
        <w:t>9</w:t>
      </w:r>
      <w:r>
        <w:rPr>
          <w:rFonts w:ascii="楷体_GB2312" w:eastAsia="楷体_GB2312"/>
          <w:color w:val="000000"/>
          <w:sz w:val="28"/>
          <w:szCs w:val="28"/>
        </w:rPr>
        <w:t>月，我省降水偏少，气象干旱</w:t>
      </w:r>
      <w:r w:rsidR="00C90D71">
        <w:rPr>
          <w:rFonts w:ascii="楷体_GB2312" w:eastAsia="楷体_GB2312"/>
          <w:color w:val="000000"/>
          <w:sz w:val="28"/>
          <w:szCs w:val="28"/>
        </w:rPr>
        <w:t>阶段性</w:t>
      </w:r>
      <w:r>
        <w:rPr>
          <w:rFonts w:ascii="楷体_GB2312" w:eastAsia="楷体_GB2312"/>
          <w:color w:val="000000"/>
          <w:sz w:val="28"/>
          <w:szCs w:val="28"/>
        </w:rPr>
        <w:t>发展，</w:t>
      </w:r>
      <w:r w:rsidR="005A238F">
        <w:rPr>
          <w:rFonts w:ascii="楷体_GB2312" w:eastAsia="楷体_GB2312"/>
          <w:color w:val="000000"/>
          <w:sz w:val="28"/>
          <w:szCs w:val="28"/>
        </w:rPr>
        <w:t>中旬</w:t>
      </w:r>
      <w:r w:rsidR="005A238F">
        <w:rPr>
          <w:rFonts w:ascii="楷体_GB2312" w:eastAsia="楷体_GB2312" w:hint="default"/>
          <w:color w:val="000000"/>
          <w:sz w:val="28"/>
          <w:szCs w:val="28"/>
        </w:rPr>
        <w:t>的一次强降水过程对</w:t>
      </w:r>
      <w:r w:rsidR="005A238F">
        <w:rPr>
          <w:rFonts w:ascii="楷体_GB2312" w:eastAsia="楷体_GB2312"/>
          <w:color w:val="000000"/>
          <w:sz w:val="28"/>
          <w:szCs w:val="28"/>
        </w:rPr>
        <w:t>旱情</w:t>
      </w:r>
      <w:r w:rsidR="005A238F">
        <w:rPr>
          <w:rFonts w:ascii="楷体_GB2312" w:eastAsia="楷体_GB2312" w:hint="default"/>
          <w:color w:val="000000"/>
          <w:sz w:val="28"/>
          <w:szCs w:val="28"/>
        </w:rPr>
        <w:t>有所缓解</w:t>
      </w:r>
      <w:r w:rsidR="005A238F">
        <w:rPr>
          <w:rFonts w:ascii="楷体_GB2312" w:eastAsia="楷体_GB2312"/>
          <w:color w:val="000000"/>
          <w:sz w:val="28"/>
          <w:szCs w:val="28"/>
        </w:rPr>
        <w:t>（</w:t>
      </w:r>
      <w:r w:rsidR="005A238F" w:rsidRPr="006C5E1A">
        <w:rPr>
          <w:rFonts w:ascii="楷体_GB2312" w:eastAsia="楷体_GB2312"/>
          <w:color w:val="000000"/>
          <w:sz w:val="28"/>
          <w:szCs w:val="28"/>
        </w:rPr>
        <w:t>图</w:t>
      </w:r>
      <w:r w:rsidR="004129EB">
        <w:rPr>
          <w:rFonts w:ascii="楷体_GB2312" w:eastAsia="楷体_GB2312" w:hint="default"/>
          <w:color w:val="000000"/>
          <w:sz w:val="28"/>
          <w:szCs w:val="28"/>
        </w:rPr>
        <w:t>10</w:t>
      </w:r>
      <w:r w:rsidR="005A238F">
        <w:rPr>
          <w:rFonts w:ascii="楷体_GB2312" w:eastAsia="楷体_GB2312"/>
          <w:color w:val="000000"/>
          <w:sz w:val="28"/>
          <w:szCs w:val="28"/>
        </w:rPr>
        <w:t>）。</w:t>
      </w:r>
    </w:p>
    <w:p w:rsidR="00B10EC6" w:rsidRPr="007C41A2" w:rsidRDefault="00C90D71" w:rsidP="00B10EC6">
      <w:pPr>
        <w:pStyle w:val="a8"/>
        <w:snapToGrid w:val="0"/>
        <w:spacing w:before="0" w:beforeAutospacing="0" w:after="0" w:afterAutospacing="0" w:line="360" w:lineRule="auto"/>
        <w:jc w:val="center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noProof/>
          <w:color w:val="000000"/>
          <w:sz w:val="28"/>
          <w:szCs w:val="28"/>
        </w:rPr>
        <w:drawing>
          <wp:inline distT="0" distB="0" distL="0" distR="0" wp14:anchorId="3ED50598" wp14:editId="0D445D3B">
            <wp:extent cx="5041900" cy="251777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EC6" w:rsidRDefault="00B10EC6" w:rsidP="00B10EC6">
      <w:pPr>
        <w:widowControl w:val="0"/>
        <w:snapToGrid w:val="0"/>
        <w:spacing w:line="360" w:lineRule="auto"/>
        <w:jc w:val="center"/>
        <w:rPr>
          <w:rFonts w:ascii="黑体" w:eastAsia="黑体" w:hAnsi="宋体"/>
          <w:color w:val="000000"/>
          <w:sz w:val="21"/>
          <w:szCs w:val="21"/>
        </w:rPr>
      </w:pPr>
      <w:r w:rsidRPr="00C90D71">
        <w:rPr>
          <w:rFonts w:ascii="黑体" w:eastAsia="黑体" w:hAnsi="宋体" w:hint="eastAsia"/>
          <w:color w:val="000000"/>
          <w:sz w:val="21"/>
          <w:szCs w:val="21"/>
        </w:rPr>
        <w:lastRenderedPageBreak/>
        <w:t>图</w:t>
      </w:r>
      <w:r w:rsidR="004129EB">
        <w:rPr>
          <w:rFonts w:ascii="黑体" w:eastAsia="黑体" w:hAnsi="宋体"/>
          <w:color w:val="000000"/>
          <w:sz w:val="21"/>
          <w:szCs w:val="21"/>
        </w:rPr>
        <w:t>10</w:t>
      </w:r>
      <w:r w:rsidRPr="00C90D71">
        <w:rPr>
          <w:rFonts w:ascii="黑体" w:eastAsia="黑体" w:hAnsi="宋体" w:hint="eastAsia"/>
          <w:color w:val="000000"/>
          <w:sz w:val="21"/>
          <w:szCs w:val="21"/>
        </w:rPr>
        <w:t xml:space="preserve"> 河北省201</w:t>
      </w:r>
      <w:r w:rsidR="00E543B9" w:rsidRPr="00C90D71">
        <w:rPr>
          <w:rFonts w:ascii="黑体" w:eastAsia="黑体" w:hAnsi="宋体"/>
          <w:color w:val="000000"/>
          <w:sz w:val="21"/>
          <w:szCs w:val="21"/>
        </w:rPr>
        <w:t>9</w:t>
      </w:r>
      <w:r w:rsidRPr="00C90D71">
        <w:rPr>
          <w:rFonts w:ascii="黑体" w:eastAsia="黑体" w:hAnsi="宋体" w:hint="eastAsia"/>
          <w:color w:val="000000"/>
          <w:sz w:val="21"/>
          <w:szCs w:val="21"/>
        </w:rPr>
        <w:t>年</w:t>
      </w:r>
      <w:r w:rsidRPr="00C90D71">
        <w:rPr>
          <w:rFonts w:ascii="黑体" w:eastAsia="黑体" w:hAnsi="宋体"/>
          <w:color w:val="000000"/>
          <w:sz w:val="21"/>
          <w:szCs w:val="21"/>
        </w:rPr>
        <w:t>9</w:t>
      </w:r>
      <w:r w:rsidRPr="00C90D71">
        <w:rPr>
          <w:rFonts w:ascii="黑体" w:eastAsia="黑体" w:hAnsi="宋体" w:hint="eastAsia"/>
          <w:color w:val="000000"/>
          <w:sz w:val="21"/>
          <w:szCs w:val="21"/>
        </w:rPr>
        <w:t>月逐日干旱发生情况（站）</w:t>
      </w:r>
    </w:p>
    <w:p w:rsidR="00B10EC6" w:rsidRDefault="005D61E3" w:rsidP="00B10EC6">
      <w:pPr>
        <w:pStyle w:val="a8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color w:val="000000"/>
          <w:sz w:val="28"/>
          <w:szCs w:val="28"/>
        </w:rPr>
        <w:t>9</w:t>
      </w:r>
      <w:r>
        <w:rPr>
          <w:rFonts w:ascii="楷体_GB2312" w:eastAsia="楷体_GB2312"/>
          <w:color w:val="000000"/>
          <w:sz w:val="28"/>
          <w:szCs w:val="28"/>
        </w:rPr>
        <w:t>月</w:t>
      </w:r>
      <w:r w:rsidR="007942DC">
        <w:rPr>
          <w:rFonts w:ascii="楷体_GB2312" w:eastAsia="楷体_GB2312" w:hint="default"/>
          <w:color w:val="000000"/>
          <w:sz w:val="28"/>
          <w:szCs w:val="28"/>
        </w:rPr>
        <w:t>10</w:t>
      </w:r>
      <w:r w:rsidR="00B10EC6">
        <w:rPr>
          <w:rFonts w:ascii="楷体_GB2312" w:eastAsia="楷体_GB2312"/>
          <w:color w:val="000000"/>
          <w:sz w:val="28"/>
          <w:szCs w:val="28"/>
        </w:rPr>
        <w:t>日，</w:t>
      </w:r>
      <w:r w:rsidR="005A238F">
        <w:rPr>
          <w:rFonts w:ascii="楷体_GB2312" w:eastAsia="楷体_GB2312"/>
          <w:color w:val="000000"/>
          <w:sz w:val="28"/>
          <w:szCs w:val="28"/>
        </w:rPr>
        <w:t>干旱</w:t>
      </w:r>
      <w:r w:rsidR="005A238F">
        <w:rPr>
          <w:rFonts w:ascii="楷体_GB2312" w:eastAsia="楷体_GB2312" w:hint="default"/>
          <w:color w:val="000000"/>
          <w:sz w:val="28"/>
          <w:szCs w:val="28"/>
        </w:rPr>
        <w:t>影响范围最</w:t>
      </w:r>
      <w:r w:rsidR="005A238F">
        <w:rPr>
          <w:rFonts w:ascii="楷体_GB2312" w:eastAsia="楷体_GB2312"/>
          <w:color w:val="000000"/>
          <w:sz w:val="28"/>
          <w:szCs w:val="28"/>
        </w:rPr>
        <w:t>广</w:t>
      </w:r>
      <w:r w:rsidR="005A238F">
        <w:rPr>
          <w:rFonts w:ascii="楷体_GB2312" w:eastAsia="楷体_GB2312" w:hint="default"/>
          <w:color w:val="000000"/>
          <w:sz w:val="28"/>
          <w:szCs w:val="28"/>
        </w:rPr>
        <w:t>，</w:t>
      </w:r>
      <w:r w:rsidR="005A238F">
        <w:rPr>
          <w:rFonts w:ascii="楷体_GB2312" w:eastAsia="楷体_GB2312"/>
          <w:color w:val="000000"/>
          <w:sz w:val="28"/>
          <w:szCs w:val="28"/>
        </w:rPr>
        <w:t>全省</w:t>
      </w:r>
      <w:r w:rsidR="007942DC">
        <w:rPr>
          <w:rFonts w:ascii="楷体_GB2312" w:eastAsia="楷体_GB2312" w:hint="default"/>
          <w:color w:val="000000"/>
          <w:sz w:val="28"/>
          <w:szCs w:val="28"/>
        </w:rPr>
        <w:t>119</w:t>
      </w:r>
      <w:r w:rsidR="00B10EC6">
        <w:rPr>
          <w:rFonts w:ascii="楷体_GB2312" w:eastAsia="楷体_GB2312"/>
          <w:color w:val="000000"/>
          <w:sz w:val="28"/>
          <w:szCs w:val="28"/>
        </w:rPr>
        <w:t>个县（市、区）</w:t>
      </w:r>
      <w:r w:rsidR="005A238F">
        <w:rPr>
          <w:rFonts w:ascii="楷体_GB2312" w:eastAsia="楷体_GB2312"/>
          <w:color w:val="000000"/>
          <w:sz w:val="28"/>
          <w:szCs w:val="28"/>
        </w:rPr>
        <w:t>发生</w:t>
      </w:r>
      <w:r w:rsidR="005A238F">
        <w:rPr>
          <w:rFonts w:ascii="楷体_GB2312" w:eastAsia="楷体_GB2312" w:hint="default"/>
          <w:color w:val="000000"/>
          <w:sz w:val="28"/>
          <w:szCs w:val="28"/>
        </w:rPr>
        <w:t>气象干旱</w:t>
      </w:r>
      <w:r w:rsidR="00B10EC6">
        <w:rPr>
          <w:rFonts w:ascii="楷体_GB2312" w:eastAsia="楷体_GB2312"/>
          <w:color w:val="000000"/>
          <w:sz w:val="28"/>
          <w:szCs w:val="28"/>
        </w:rPr>
        <w:t>，承德</w:t>
      </w:r>
      <w:r w:rsidR="007942DC">
        <w:rPr>
          <w:rFonts w:ascii="楷体_GB2312" w:eastAsia="楷体_GB2312"/>
          <w:color w:val="000000"/>
          <w:sz w:val="28"/>
          <w:szCs w:val="28"/>
        </w:rPr>
        <w:t>南部、唐山中西部、张家口东部</w:t>
      </w:r>
      <w:r w:rsidR="00B10EC6">
        <w:rPr>
          <w:rFonts w:ascii="楷体_GB2312" w:eastAsia="楷体_GB2312"/>
          <w:color w:val="000000"/>
          <w:sz w:val="28"/>
          <w:szCs w:val="28"/>
        </w:rPr>
        <w:t>、</w:t>
      </w:r>
      <w:r w:rsidR="007942DC">
        <w:rPr>
          <w:rFonts w:ascii="楷体_GB2312" w:eastAsia="楷体_GB2312"/>
          <w:color w:val="000000"/>
          <w:sz w:val="28"/>
          <w:szCs w:val="28"/>
        </w:rPr>
        <w:t>廊坊</w:t>
      </w:r>
      <w:r w:rsidR="00C90D71">
        <w:rPr>
          <w:rFonts w:ascii="楷体_GB2312" w:eastAsia="楷体_GB2312"/>
          <w:color w:val="000000"/>
          <w:sz w:val="28"/>
          <w:szCs w:val="28"/>
        </w:rPr>
        <w:t>中部</w:t>
      </w:r>
      <w:r w:rsidR="00C90D71">
        <w:rPr>
          <w:rFonts w:ascii="楷体_GB2312" w:eastAsia="楷体_GB2312" w:hint="default"/>
          <w:color w:val="000000"/>
          <w:sz w:val="28"/>
          <w:szCs w:val="28"/>
        </w:rPr>
        <w:t>和北部</w:t>
      </w:r>
      <w:r w:rsidR="007942DC">
        <w:rPr>
          <w:rFonts w:ascii="楷体_GB2312" w:eastAsia="楷体_GB2312"/>
          <w:color w:val="000000"/>
          <w:sz w:val="28"/>
          <w:szCs w:val="28"/>
        </w:rPr>
        <w:t>、沧州西部、保定东北</w:t>
      </w:r>
      <w:r w:rsidR="00B10EC6">
        <w:rPr>
          <w:rFonts w:ascii="楷体_GB2312" w:eastAsia="楷体_GB2312"/>
          <w:color w:val="000000"/>
          <w:sz w:val="28"/>
          <w:szCs w:val="28"/>
        </w:rPr>
        <w:t>部、</w:t>
      </w:r>
      <w:r w:rsidR="00C90D71">
        <w:rPr>
          <w:rFonts w:ascii="楷体_GB2312" w:eastAsia="楷体_GB2312"/>
          <w:color w:val="000000"/>
          <w:sz w:val="28"/>
          <w:szCs w:val="28"/>
        </w:rPr>
        <w:t>雄安新区</w:t>
      </w:r>
      <w:r w:rsidR="00C90D71">
        <w:rPr>
          <w:rFonts w:ascii="楷体_GB2312" w:eastAsia="楷体_GB2312" w:hint="default"/>
          <w:color w:val="000000"/>
          <w:sz w:val="28"/>
          <w:szCs w:val="28"/>
        </w:rPr>
        <w:t>、</w:t>
      </w:r>
      <w:r w:rsidR="00B10EC6">
        <w:rPr>
          <w:rFonts w:ascii="楷体_GB2312" w:eastAsia="楷体_GB2312"/>
          <w:color w:val="000000"/>
          <w:sz w:val="28"/>
          <w:szCs w:val="28"/>
        </w:rPr>
        <w:t>石家庄中</w:t>
      </w:r>
      <w:r w:rsidR="007942DC">
        <w:rPr>
          <w:rFonts w:ascii="楷体_GB2312" w:eastAsia="楷体_GB2312"/>
          <w:color w:val="000000"/>
          <w:sz w:val="28"/>
          <w:szCs w:val="28"/>
        </w:rPr>
        <w:t>南</w:t>
      </w:r>
      <w:r w:rsidR="00B10EC6">
        <w:rPr>
          <w:rFonts w:ascii="楷体_GB2312" w:eastAsia="楷体_GB2312"/>
          <w:color w:val="000000"/>
          <w:sz w:val="28"/>
          <w:szCs w:val="28"/>
        </w:rPr>
        <w:t>部、衡水</w:t>
      </w:r>
      <w:r w:rsidR="007942DC">
        <w:rPr>
          <w:rFonts w:ascii="楷体_GB2312" w:eastAsia="楷体_GB2312"/>
          <w:color w:val="000000"/>
          <w:sz w:val="28"/>
          <w:szCs w:val="28"/>
        </w:rPr>
        <w:t>中西部、邢台中西</w:t>
      </w:r>
      <w:r w:rsidR="00435F60">
        <w:rPr>
          <w:rFonts w:ascii="楷体_GB2312" w:eastAsia="楷体_GB2312"/>
          <w:color w:val="000000"/>
          <w:sz w:val="28"/>
          <w:szCs w:val="28"/>
        </w:rPr>
        <w:t>部、邢台中西部</w:t>
      </w:r>
      <w:r w:rsidR="00C90D71">
        <w:rPr>
          <w:rFonts w:ascii="楷体_GB2312" w:eastAsia="楷体_GB2312"/>
          <w:color w:val="000000"/>
          <w:sz w:val="28"/>
          <w:szCs w:val="28"/>
        </w:rPr>
        <w:t>以及</w:t>
      </w:r>
      <w:r w:rsidR="00C90D71">
        <w:rPr>
          <w:rFonts w:ascii="楷体_GB2312" w:eastAsia="楷体_GB2312" w:hint="default"/>
          <w:color w:val="000000"/>
          <w:sz w:val="28"/>
          <w:szCs w:val="28"/>
        </w:rPr>
        <w:t>邯郸中西部</w:t>
      </w:r>
      <w:r w:rsidR="00B10EC6">
        <w:rPr>
          <w:rFonts w:ascii="楷体_GB2312" w:eastAsia="楷体_GB2312"/>
          <w:color w:val="000000"/>
          <w:sz w:val="28"/>
          <w:szCs w:val="28"/>
        </w:rPr>
        <w:t>等地</w:t>
      </w:r>
      <w:r w:rsidR="00216B4A">
        <w:rPr>
          <w:rFonts w:ascii="楷体_GB2312" w:eastAsia="楷体_GB2312"/>
          <w:color w:val="000000"/>
          <w:sz w:val="28"/>
          <w:szCs w:val="28"/>
        </w:rPr>
        <w:t>区</w:t>
      </w:r>
      <w:r w:rsidR="005A238F">
        <w:rPr>
          <w:rFonts w:ascii="楷体_GB2312" w:eastAsia="楷体_GB2312"/>
          <w:color w:val="000000"/>
          <w:sz w:val="28"/>
          <w:szCs w:val="28"/>
        </w:rPr>
        <w:t>达到</w:t>
      </w:r>
      <w:r w:rsidR="00216B4A">
        <w:rPr>
          <w:rFonts w:ascii="楷体_GB2312" w:eastAsia="楷体_GB2312" w:hint="default"/>
          <w:color w:val="000000"/>
          <w:sz w:val="28"/>
          <w:szCs w:val="28"/>
        </w:rPr>
        <w:t>中旱</w:t>
      </w:r>
      <w:r w:rsidR="00216B4A">
        <w:rPr>
          <w:rFonts w:ascii="楷体_GB2312" w:eastAsia="楷体_GB2312"/>
          <w:color w:val="000000"/>
          <w:sz w:val="28"/>
          <w:szCs w:val="28"/>
        </w:rPr>
        <w:t>或</w:t>
      </w:r>
      <w:r w:rsidR="00216B4A">
        <w:rPr>
          <w:rFonts w:ascii="楷体_GB2312" w:eastAsia="楷体_GB2312" w:hint="default"/>
          <w:color w:val="000000"/>
          <w:sz w:val="28"/>
          <w:szCs w:val="28"/>
        </w:rPr>
        <w:t>以上等级</w:t>
      </w:r>
      <w:r w:rsidR="00B10EC6">
        <w:rPr>
          <w:rFonts w:ascii="楷体_GB2312" w:eastAsia="楷体_GB2312"/>
          <w:color w:val="000000"/>
          <w:sz w:val="28"/>
          <w:szCs w:val="28"/>
        </w:rPr>
        <w:t>（</w:t>
      </w:r>
      <w:r w:rsidR="00B10EC6" w:rsidRPr="006C5E1A">
        <w:rPr>
          <w:rFonts w:ascii="楷体_GB2312" w:eastAsia="楷体_GB2312"/>
          <w:color w:val="000000"/>
          <w:sz w:val="28"/>
          <w:szCs w:val="28"/>
        </w:rPr>
        <w:t>图</w:t>
      </w:r>
      <w:r w:rsidR="00216B4A">
        <w:rPr>
          <w:rFonts w:ascii="楷体_GB2312" w:eastAsia="楷体_GB2312" w:hint="default"/>
          <w:color w:val="000000"/>
          <w:sz w:val="28"/>
          <w:szCs w:val="28"/>
        </w:rPr>
        <w:t>1</w:t>
      </w:r>
      <w:r w:rsidR="004129EB">
        <w:rPr>
          <w:rFonts w:ascii="楷体_GB2312" w:eastAsia="楷体_GB2312" w:hint="default"/>
          <w:color w:val="000000"/>
          <w:sz w:val="28"/>
          <w:szCs w:val="28"/>
        </w:rPr>
        <w:t>1</w:t>
      </w:r>
      <w:r w:rsidR="00B10EC6">
        <w:rPr>
          <w:rFonts w:ascii="楷体_GB2312" w:eastAsia="楷体_GB2312"/>
          <w:color w:val="000000"/>
          <w:sz w:val="28"/>
          <w:szCs w:val="28"/>
        </w:rPr>
        <w:t>）</w:t>
      </w:r>
      <w:r w:rsidR="00216B4A">
        <w:rPr>
          <w:rFonts w:ascii="楷体_GB2312" w:eastAsia="楷体_GB2312"/>
          <w:color w:val="000000"/>
          <w:sz w:val="28"/>
          <w:szCs w:val="28"/>
        </w:rPr>
        <w:t>，其中</w:t>
      </w:r>
      <w:r w:rsidR="00D075AC">
        <w:rPr>
          <w:rFonts w:ascii="楷体_GB2312" w:eastAsia="楷体_GB2312" w:hint="default"/>
          <w:color w:val="000000"/>
          <w:sz w:val="28"/>
          <w:szCs w:val="28"/>
        </w:rPr>
        <w:t>23</w:t>
      </w:r>
      <w:r w:rsidR="00D075AC">
        <w:rPr>
          <w:rFonts w:ascii="楷体_GB2312" w:eastAsia="楷体_GB2312"/>
          <w:color w:val="000000"/>
          <w:sz w:val="28"/>
          <w:szCs w:val="28"/>
        </w:rPr>
        <w:t>个县</w:t>
      </w:r>
      <w:r w:rsidR="00D075AC">
        <w:rPr>
          <w:rFonts w:ascii="楷体_GB2312" w:eastAsia="楷体_GB2312" w:hint="default"/>
          <w:color w:val="000000"/>
          <w:sz w:val="28"/>
          <w:szCs w:val="28"/>
        </w:rPr>
        <w:t>（</w:t>
      </w:r>
      <w:r w:rsidR="00D075AC">
        <w:rPr>
          <w:rFonts w:ascii="楷体_GB2312" w:eastAsia="楷体_GB2312"/>
          <w:color w:val="000000"/>
          <w:sz w:val="28"/>
          <w:szCs w:val="28"/>
        </w:rPr>
        <w:t>市</w:t>
      </w:r>
      <w:r w:rsidR="00D075AC">
        <w:rPr>
          <w:rFonts w:ascii="楷体_GB2312" w:eastAsia="楷体_GB2312" w:hint="default"/>
          <w:color w:val="000000"/>
          <w:sz w:val="28"/>
          <w:szCs w:val="28"/>
        </w:rPr>
        <w:t>、区）</w:t>
      </w:r>
      <w:r w:rsidR="00D075AC">
        <w:rPr>
          <w:rFonts w:ascii="楷体_GB2312" w:eastAsia="楷体_GB2312"/>
          <w:color w:val="000000"/>
          <w:sz w:val="28"/>
          <w:szCs w:val="28"/>
        </w:rPr>
        <w:t>达到</w:t>
      </w:r>
      <w:r w:rsidR="005A238F">
        <w:rPr>
          <w:rFonts w:ascii="楷体_GB2312" w:eastAsia="楷体_GB2312"/>
          <w:color w:val="000000"/>
          <w:sz w:val="28"/>
          <w:szCs w:val="28"/>
        </w:rPr>
        <w:t>重</w:t>
      </w:r>
      <w:r w:rsidR="00C90D71">
        <w:rPr>
          <w:rFonts w:ascii="楷体_GB2312" w:eastAsia="楷体_GB2312"/>
          <w:color w:val="000000"/>
          <w:sz w:val="28"/>
          <w:szCs w:val="28"/>
        </w:rPr>
        <w:t>旱</w:t>
      </w:r>
      <w:r w:rsidR="00D075AC">
        <w:rPr>
          <w:rFonts w:ascii="楷体_GB2312" w:eastAsia="楷体_GB2312"/>
          <w:color w:val="000000"/>
          <w:sz w:val="28"/>
          <w:szCs w:val="28"/>
        </w:rPr>
        <w:t>等级</w:t>
      </w:r>
      <w:r w:rsidR="005E755C">
        <w:rPr>
          <w:rFonts w:ascii="楷体_GB2312" w:eastAsia="楷体_GB2312"/>
          <w:color w:val="000000"/>
          <w:sz w:val="28"/>
          <w:szCs w:val="28"/>
        </w:rPr>
        <w:t>以上</w:t>
      </w:r>
      <w:r w:rsidR="00B10EC6">
        <w:rPr>
          <w:rFonts w:ascii="楷体_GB2312" w:eastAsia="楷体_GB2312"/>
          <w:color w:val="000000"/>
          <w:sz w:val="28"/>
          <w:szCs w:val="28"/>
        </w:rPr>
        <w:t>。</w:t>
      </w:r>
      <w:r w:rsidR="00874DF8">
        <w:rPr>
          <w:rFonts w:ascii="楷体_GB2312" w:eastAsia="楷体_GB2312"/>
          <w:color w:val="000000"/>
          <w:sz w:val="28"/>
          <w:szCs w:val="28"/>
        </w:rPr>
        <w:t>1</w:t>
      </w:r>
      <w:r w:rsidR="008574E6">
        <w:rPr>
          <w:rFonts w:ascii="楷体_GB2312" w:eastAsia="楷体_GB2312" w:hint="default"/>
          <w:color w:val="000000"/>
          <w:sz w:val="28"/>
          <w:szCs w:val="28"/>
        </w:rPr>
        <w:t>1</w:t>
      </w:r>
      <w:r w:rsidR="00216B4A" w:rsidRPr="008574E6">
        <w:rPr>
          <w:rFonts w:ascii="楷体_GB2312" w:eastAsia="楷体_GB2312"/>
          <w:color w:val="000000"/>
          <w:sz w:val="28"/>
          <w:szCs w:val="28"/>
        </w:rPr>
        <w:t>～13日</w:t>
      </w:r>
      <w:r w:rsidR="00216B4A">
        <w:rPr>
          <w:rFonts w:ascii="楷体_GB2312" w:eastAsia="楷体_GB2312"/>
          <w:color w:val="000000"/>
          <w:sz w:val="28"/>
          <w:szCs w:val="28"/>
        </w:rPr>
        <w:t>，</w:t>
      </w:r>
      <w:r w:rsidR="00874DF8">
        <w:rPr>
          <w:rFonts w:ascii="楷体_GB2312" w:eastAsia="楷体_GB2312"/>
          <w:color w:val="000000"/>
          <w:sz w:val="28"/>
          <w:szCs w:val="28"/>
        </w:rPr>
        <w:t>全省经历了一次强降水过程，干旱状况得到明显缓解，</w:t>
      </w:r>
      <w:r w:rsidR="00216B4A">
        <w:rPr>
          <w:rFonts w:ascii="楷体_GB2312" w:eastAsia="楷体_GB2312"/>
          <w:color w:val="000000"/>
          <w:sz w:val="28"/>
          <w:szCs w:val="28"/>
        </w:rPr>
        <w:t>13日</w:t>
      </w:r>
      <w:r w:rsidR="00216B4A">
        <w:rPr>
          <w:rFonts w:ascii="楷体_GB2312" w:eastAsia="楷体_GB2312" w:hint="default"/>
          <w:color w:val="000000"/>
          <w:sz w:val="28"/>
          <w:szCs w:val="28"/>
        </w:rPr>
        <w:t>，</w:t>
      </w:r>
      <w:r w:rsidR="00216B4A">
        <w:rPr>
          <w:rFonts w:ascii="楷体_GB2312" w:eastAsia="楷体_GB2312"/>
          <w:color w:val="000000"/>
          <w:sz w:val="28"/>
          <w:szCs w:val="28"/>
        </w:rPr>
        <w:t>除石家庄</w:t>
      </w:r>
      <w:r w:rsidR="00216B4A">
        <w:rPr>
          <w:rFonts w:ascii="楷体_GB2312" w:eastAsia="楷体_GB2312" w:hint="default"/>
          <w:color w:val="000000"/>
          <w:sz w:val="28"/>
          <w:szCs w:val="28"/>
        </w:rPr>
        <w:t>、邢台和邯郸的部分地区外，</w:t>
      </w:r>
      <w:r w:rsidR="00874DF8">
        <w:rPr>
          <w:rFonts w:ascii="楷体_GB2312" w:eastAsia="楷体_GB2312"/>
          <w:color w:val="000000"/>
          <w:sz w:val="28"/>
          <w:szCs w:val="28"/>
        </w:rPr>
        <w:t>全省其余地区</w:t>
      </w:r>
      <w:r w:rsidR="008574E6">
        <w:rPr>
          <w:rFonts w:ascii="楷体_GB2312" w:eastAsia="楷体_GB2312"/>
          <w:color w:val="000000"/>
          <w:sz w:val="28"/>
          <w:szCs w:val="28"/>
        </w:rPr>
        <w:t>均为</w:t>
      </w:r>
      <w:r w:rsidR="00874DF8">
        <w:rPr>
          <w:rFonts w:ascii="楷体_GB2312" w:eastAsia="楷体_GB2312"/>
          <w:color w:val="000000"/>
          <w:sz w:val="28"/>
          <w:szCs w:val="28"/>
        </w:rPr>
        <w:t>轻旱</w:t>
      </w:r>
      <w:r w:rsidR="007772DF">
        <w:rPr>
          <w:rFonts w:ascii="楷体_GB2312" w:eastAsia="楷体_GB2312"/>
          <w:color w:val="000000"/>
          <w:sz w:val="28"/>
          <w:szCs w:val="28"/>
        </w:rPr>
        <w:t>或</w:t>
      </w:r>
      <w:r w:rsidR="00216B4A">
        <w:rPr>
          <w:rFonts w:ascii="楷体_GB2312" w:eastAsia="楷体_GB2312"/>
          <w:color w:val="000000"/>
          <w:sz w:val="28"/>
          <w:szCs w:val="28"/>
        </w:rPr>
        <w:t>以下等级</w:t>
      </w:r>
      <w:r w:rsidR="00B379C9">
        <w:rPr>
          <w:rFonts w:ascii="楷体_GB2312" w:eastAsia="楷体_GB2312"/>
          <w:color w:val="000000"/>
          <w:sz w:val="28"/>
          <w:szCs w:val="28"/>
        </w:rPr>
        <w:t>（图1</w:t>
      </w:r>
      <w:r w:rsidR="004129EB">
        <w:rPr>
          <w:rFonts w:ascii="楷体_GB2312" w:eastAsia="楷体_GB2312" w:hint="default"/>
          <w:color w:val="000000"/>
          <w:sz w:val="28"/>
          <w:szCs w:val="28"/>
        </w:rPr>
        <w:t>2</w:t>
      </w:r>
      <w:r w:rsidR="00B379C9">
        <w:rPr>
          <w:rFonts w:ascii="楷体_GB2312" w:eastAsia="楷体_GB2312"/>
          <w:color w:val="000000"/>
          <w:sz w:val="28"/>
          <w:szCs w:val="28"/>
        </w:rPr>
        <w:t>）</w:t>
      </w:r>
      <w:r w:rsidR="00874DF8">
        <w:rPr>
          <w:rFonts w:ascii="楷体_GB2312" w:eastAsia="楷体_GB2312"/>
          <w:color w:val="000000"/>
          <w:sz w:val="28"/>
          <w:szCs w:val="28"/>
        </w:rPr>
        <w:t>。</w:t>
      </w: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0"/>
        <w:gridCol w:w="4176"/>
      </w:tblGrid>
      <w:tr w:rsidR="00B10EC6" w:rsidTr="00635E00">
        <w:trPr>
          <w:jc w:val="center"/>
        </w:trPr>
        <w:tc>
          <w:tcPr>
            <w:tcW w:w="2486" w:type="pct"/>
            <w:tcMar>
              <w:left w:w="28" w:type="dxa"/>
              <w:right w:w="28" w:type="dxa"/>
            </w:tcMar>
          </w:tcPr>
          <w:p w:rsidR="00B10EC6" w:rsidRDefault="00C90D71" w:rsidP="00C11158">
            <w:pPr>
              <w:adjustRightInd w:val="0"/>
              <w:snapToGrid w:val="0"/>
              <w:spacing w:line="360" w:lineRule="auto"/>
              <w:jc w:val="center"/>
              <w:rPr>
                <w:rFonts w:ascii="楷体_GB2312" w:eastAsia="楷体_GB2312" w:hAnsi="宋体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Ansi="宋体"/>
                <w:noProof/>
                <w:color w:val="000000"/>
                <w:sz w:val="28"/>
                <w:szCs w:val="28"/>
              </w:rPr>
              <w:drawing>
                <wp:inline distT="0" distB="0" distL="0" distR="0" wp14:anchorId="12B95F14" wp14:editId="6C81300B">
                  <wp:extent cx="2520000" cy="3690498"/>
                  <wp:effectExtent l="0" t="0" r="0" b="57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日干旱监测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pct"/>
            <w:tcMar>
              <w:left w:w="28" w:type="dxa"/>
              <w:right w:w="28" w:type="dxa"/>
            </w:tcMar>
          </w:tcPr>
          <w:p w:rsidR="00B10EC6" w:rsidRDefault="00874DF8" w:rsidP="00C11158">
            <w:pPr>
              <w:adjustRightInd w:val="0"/>
              <w:snapToGrid w:val="0"/>
              <w:spacing w:line="360" w:lineRule="auto"/>
              <w:jc w:val="center"/>
              <w:rPr>
                <w:rFonts w:ascii="楷体_GB2312" w:eastAsia="楷体_GB2312" w:hAnsi="宋体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Ansi="宋体"/>
                <w:noProof/>
                <w:color w:val="000000"/>
                <w:sz w:val="28"/>
                <w:szCs w:val="28"/>
              </w:rPr>
              <w:drawing>
                <wp:inline distT="0" distB="0" distL="0" distR="0" wp14:anchorId="331D1586" wp14:editId="7DCF9582">
                  <wp:extent cx="2519660" cy="3690000"/>
                  <wp:effectExtent l="0" t="0" r="0" b="571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5bafed96bab92720a43049a6e750b7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60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EC6" w:rsidRPr="00BA427F" w:rsidTr="00635E00">
        <w:trPr>
          <w:jc w:val="center"/>
        </w:trPr>
        <w:tc>
          <w:tcPr>
            <w:tcW w:w="2486" w:type="pct"/>
            <w:tcMar>
              <w:left w:w="28" w:type="dxa"/>
              <w:right w:w="28" w:type="dxa"/>
            </w:tcMar>
            <w:vAlign w:val="center"/>
          </w:tcPr>
          <w:p w:rsidR="00BA427F" w:rsidRDefault="00B10EC6" w:rsidP="00C11158">
            <w:pPr>
              <w:adjustRightInd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 w:rsidR="00BA427F">
              <w:rPr>
                <w:rFonts w:ascii="黑体" w:eastAsia="黑体" w:hAnsi="宋体"/>
                <w:color w:val="000000"/>
                <w:sz w:val="21"/>
                <w:szCs w:val="21"/>
              </w:rPr>
              <w:t>1</w:t>
            </w:r>
            <w:r w:rsidR="004129EB">
              <w:rPr>
                <w:rFonts w:ascii="黑体" w:eastAsia="黑体" w:hAnsi="宋体"/>
                <w:color w:val="000000"/>
                <w:sz w:val="21"/>
                <w:szCs w:val="21"/>
              </w:rPr>
              <w:t>1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</w:t>
            </w:r>
            <w:r w:rsidR="007942DC"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201</w:t>
            </w:r>
            <w:r w:rsidR="007942DC" w:rsidRPr="00BA427F"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Pr="00BA427F"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 w:rsidR="007942DC" w:rsidRPr="00BA427F">
              <w:rPr>
                <w:rFonts w:ascii="黑体" w:eastAsia="黑体" w:hAnsi="宋体"/>
                <w:color w:val="000000"/>
                <w:sz w:val="21"/>
                <w:szCs w:val="21"/>
              </w:rPr>
              <w:t>1</w:t>
            </w:r>
            <w:r w:rsidR="00874DF8" w:rsidRPr="00BA427F">
              <w:rPr>
                <w:rFonts w:ascii="黑体" w:eastAsia="黑体" w:hAnsi="宋体"/>
                <w:color w:val="000000"/>
                <w:sz w:val="21"/>
                <w:szCs w:val="21"/>
              </w:rPr>
              <w:t>0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日气象干旱</w:t>
            </w:r>
          </w:p>
          <w:p w:rsidR="00B10EC6" w:rsidRPr="00BA427F" w:rsidRDefault="00B10EC6" w:rsidP="00C11158">
            <w:pPr>
              <w:adjustRightInd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监测</w:t>
            </w:r>
            <w:r w:rsid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</w:p>
        </w:tc>
        <w:tc>
          <w:tcPr>
            <w:tcW w:w="2514" w:type="pct"/>
            <w:tcMar>
              <w:left w:w="28" w:type="dxa"/>
              <w:right w:w="28" w:type="dxa"/>
            </w:tcMar>
            <w:vAlign w:val="center"/>
          </w:tcPr>
          <w:p w:rsidR="00BA427F" w:rsidRDefault="00B10EC6" w:rsidP="00C11158">
            <w:pPr>
              <w:adjustRightInd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 w:rsidR="00BA427F">
              <w:rPr>
                <w:rFonts w:ascii="黑体" w:eastAsia="黑体" w:hAnsi="宋体"/>
                <w:color w:val="000000"/>
                <w:sz w:val="21"/>
                <w:szCs w:val="21"/>
              </w:rPr>
              <w:t>1</w:t>
            </w:r>
            <w:r w:rsidR="004129EB">
              <w:rPr>
                <w:rFonts w:ascii="黑体" w:eastAsia="黑体" w:hAnsi="宋体"/>
                <w:color w:val="000000"/>
                <w:sz w:val="21"/>
                <w:szCs w:val="21"/>
              </w:rPr>
              <w:t>2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</w:t>
            </w:r>
            <w:r w:rsidR="00435F60"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201</w:t>
            </w:r>
            <w:r w:rsidR="00435F60" w:rsidRPr="00BA427F"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Pr="00BA427F"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 w:rsidR="00435F60" w:rsidRPr="00BA427F">
              <w:rPr>
                <w:rFonts w:ascii="黑体" w:eastAsia="黑体" w:hAnsi="宋体"/>
                <w:color w:val="000000"/>
                <w:sz w:val="21"/>
                <w:szCs w:val="21"/>
              </w:rPr>
              <w:t>1</w:t>
            </w:r>
            <w:r w:rsidR="00874DF8" w:rsidRPr="00BA427F"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日气象干旱</w:t>
            </w:r>
          </w:p>
          <w:p w:rsidR="00B10EC6" w:rsidRPr="00BA427F" w:rsidRDefault="00B10EC6" w:rsidP="00C11158">
            <w:pPr>
              <w:adjustRightInd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监测</w:t>
            </w:r>
            <w:r w:rsid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</w:p>
        </w:tc>
      </w:tr>
    </w:tbl>
    <w:p w:rsidR="00B10EC6" w:rsidRPr="00BA427F" w:rsidRDefault="00B10EC6" w:rsidP="00B10EC6">
      <w:pPr>
        <w:pStyle w:val="a8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:rsidR="00B10EC6" w:rsidRDefault="00053407" w:rsidP="00B10EC6">
      <w:pPr>
        <w:pStyle w:val="2"/>
      </w:pPr>
      <w:bookmarkStart w:id="15" w:name="_Toc21004448"/>
      <w:r>
        <w:t>3</w:t>
      </w:r>
      <w:r w:rsidR="00B10EC6" w:rsidRPr="00652382">
        <w:rPr>
          <w:rFonts w:hint="eastAsia"/>
        </w:rPr>
        <w:t>、</w:t>
      </w:r>
      <w:r w:rsidR="00874DF8">
        <w:rPr>
          <w:rFonts w:hint="eastAsia"/>
        </w:rPr>
        <w:t>强降水</w:t>
      </w:r>
      <w:bookmarkEnd w:id="15"/>
    </w:p>
    <w:p w:rsidR="00874DF8" w:rsidRDefault="00874DF8" w:rsidP="009C1E5D">
      <w:pPr>
        <w:pStyle w:val="a8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8574E6">
        <w:rPr>
          <w:rFonts w:ascii="楷体_GB2312" w:eastAsia="楷体_GB2312"/>
          <w:color w:val="000000"/>
          <w:sz w:val="28"/>
          <w:szCs w:val="28"/>
        </w:rPr>
        <w:t>9月9～13日，我省出现持续性、大范围降雨过程。降雨覆盖全省142个县（市、区），平均降雨量为34.6毫米，行唐106.3毫米为全省最大</w:t>
      </w:r>
      <w:r w:rsidR="008574E6" w:rsidRPr="008574E6">
        <w:rPr>
          <w:rFonts w:ascii="楷体_GB2312" w:eastAsia="楷体_GB2312"/>
          <w:color w:val="000000"/>
          <w:sz w:val="28"/>
          <w:szCs w:val="28"/>
        </w:rPr>
        <w:t>（图1</w:t>
      </w:r>
      <w:r w:rsidR="004129EB">
        <w:rPr>
          <w:rFonts w:ascii="楷体_GB2312" w:eastAsia="楷体_GB2312" w:hint="default"/>
          <w:color w:val="000000"/>
          <w:sz w:val="28"/>
          <w:szCs w:val="28"/>
        </w:rPr>
        <w:t>3</w:t>
      </w:r>
      <w:r w:rsidR="008574E6" w:rsidRPr="008574E6">
        <w:rPr>
          <w:rFonts w:ascii="楷体_GB2312" w:eastAsia="楷体_GB2312"/>
          <w:color w:val="000000"/>
          <w:sz w:val="28"/>
          <w:szCs w:val="28"/>
        </w:rPr>
        <w:t>）</w:t>
      </w:r>
      <w:r w:rsidRPr="005F2280">
        <w:rPr>
          <w:rFonts w:ascii="楷体_GB2312" w:eastAsia="楷体_GB2312"/>
          <w:color w:val="000000"/>
          <w:sz w:val="28"/>
          <w:szCs w:val="28"/>
        </w:rPr>
        <w:t>。期间，12</w:t>
      </w:r>
      <w:r w:rsidRPr="00F174A4">
        <w:rPr>
          <w:rFonts w:ascii="楷体_GB2312" w:eastAsia="楷体_GB2312"/>
          <w:color w:val="000000"/>
          <w:sz w:val="28"/>
          <w:szCs w:val="28"/>
        </w:rPr>
        <w:t>个县（市、区）连续5天出现降雨，</w:t>
      </w:r>
      <w:r w:rsidRPr="00F174A4">
        <w:rPr>
          <w:rFonts w:ascii="楷体_GB2312" w:eastAsia="楷体_GB2312"/>
          <w:color w:val="000000"/>
          <w:sz w:val="28"/>
          <w:szCs w:val="28"/>
        </w:rPr>
        <w:lastRenderedPageBreak/>
        <w:t>78个县（市、区）达到连阴雨标准，张家口连阴雨日数（5天）位居历史同期（9月）第二位。</w:t>
      </w:r>
      <w:r w:rsidRPr="008574E6">
        <w:rPr>
          <w:rFonts w:ascii="楷体_GB2312" w:eastAsia="楷体_GB2312"/>
          <w:color w:val="000000"/>
          <w:sz w:val="28"/>
          <w:szCs w:val="28"/>
        </w:rPr>
        <w:t>10日，全省9个县（市、区）的日降雨量达到暴雨等级，其中行唐、正定、唐县、新乐和元氏5个县（市、区）的日最大降水量突破历史同期（9月）极值。</w:t>
      </w: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0"/>
        <w:gridCol w:w="4176"/>
      </w:tblGrid>
      <w:tr w:rsidR="00263988" w:rsidTr="00263988">
        <w:trPr>
          <w:jc w:val="center"/>
        </w:trPr>
        <w:tc>
          <w:tcPr>
            <w:tcW w:w="2486" w:type="pct"/>
            <w:tcMar>
              <w:left w:w="28" w:type="dxa"/>
              <w:right w:w="28" w:type="dxa"/>
            </w:tcMar>
          </w:tcPr>
          <w:p w:rsidR="00263988" w:rsidRDefault="00263988" w:rsidP="00FE4180">
            <w:pPr>
              <w:adjustRightInd w:val="0"/>
              <w:snapToGrid w:val="0"/>
              <w:spacing w:line="360" w:lineRule="auto"/>
              <w:jc w:val="center"/>
              <w:rPr>
                <w:rFonts w:ascii="楷体_GB2312" w:eastAsia="楷体_GB2312" w:hAnsi="宋体"/>
                <w:color w:val="000000"/>
                <w:sz w:val="28"/>
                <w:szCs w:val="28"/>
              </w:rPr>
            </w:pPr>
            <w:r w:rsidRPr="008574E6">
              <w:rPr>
                <w:rFonts w:ascii="楷体_GB2312" w:eastAsia="楷体_GB2312" w:hAnsi="宋体"/>
                <w:noProof/>
                <w:sz w:val="28"/>
                <w:szCs w:val="28"/>
              </w:rPr>
              <w:drawing>
                <wp:inline distT="0" distB="0" distL="0" distR="0" wp14:anchorId="1EA4CA56" wp14:editId="32F30AED">
                  <wp:extent cx="2519660" cy="3690000"/>
                  <wp:effectExtent l="0" t="0" r="0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月9-13日降水过程监测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60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pct"/>
            <w:tcMar>
              <w:left w:w="28" w:type="dxa"/>
              <w:right w:w="28" w:type="dxa"/>
            </w:tcMar>
          </w:tcPr>
          <w:p w:rsidR="00263988" w:rsidRDefault="00263988" w:rsidP="00FE4180">
            <w:pPr>
              <w:adjustRightInd w:val="0"/>
              <w:snapToGrid w:val="0"/>
              <w:spacing w:line="360" w:lineRule="auto"/>
              <w:jc w:val="center"/>
              <w:rPr>
                <w:rFonts w:ascii="楷体_GB2312" w:eastAsia="楷体_GB2312" w:hAnsi="宋体"/>
                <w:color w:val="000000"/>
                <w:sz w:val="28"/>
                <w:szCs w:val="28"/>
              </w:rPr>
            </w:pPr>
            <w:bookmarkStart w:id="16" w:name="_GoBack"/>
            <w:r w:rsidRPr="00A87E09">
              <w:rPr>
                <w:rFonts w:ascii="楷体_GB2312" w:eastAsia="楷体_GB2312" w:hAnsi="宋体"/>
                <w:noProof/>
                <w:sz w:val="28"/>
                <w:szCs w:val="28"/>
              </w:rPr>
              <w:drawing>
                <wp:inline distT="0" distB="0" distL="0" distR="0" wp14:anchorId="6853F877" wp14:editId="786FD394">
                  <wp:extent cx="2520000" cy="3690457"/>
                  <wp:effectExtent l="0" t="0" r="0" b="5715"/>
                  <wp:docPr id="7" name="图片 7" descr="C:\Users\chenxia\Desktop\0909-09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xia\Desktop\0909-09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6"/>
          </w:p>
        </w:tc>
      </w:tr>
      <w:tr w:rsidR="00263988" w:rsidRPr="00BA427F" w:rsidTr="00263988">
        <w:trPr>
          <w:jc w:val="center"/>
        </w:trPr>
        <w:tc>
          <w:tcPr>
            <w:tcW w:w="2486" w:type="pct"/>
            <w:tcMar>
              <w:left w:w="28" w:type="dxa"/>
              <w:right w:w="28" w:type="dxa"/>
            </w:tcMar>
            <w:vAlign w:val="center"/>
          </w:tcPr>
          <w:p w:rsidR="00263988" w:rsidRDefault="00263988" w:rsidP="00FE4180">
            <w:pPr>
              <w:adjustRightInd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 w:rsidRPr="00BA427F"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 w:rsidRPr="00BA427F"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 w:rsidRPr="00BA427F">
              <w:rPr>
                <w:rFonts w:ascii="黑体" w:eastAsia="黑体" w:hAnsi="宋体"/>
                <w:color w:val="000000"/>
                <w:sz w:val="21"/>
                <w:szCs w:val="21"/>
              </w:rPr>
              <w:t>13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日河北省降水分布</w:t>
            </w:r>
          </w:p>
          <w:p w:rsidR="00263988" w:rsidRPr="00BA427F" w:rsidRDefault="00263988" w:rsidP="00FE4180">
            <w:pPr>
              <w:adjustRightInd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（毫米）</w:t>
            </w:r>
          </w:p>
        </w:tc>
        <w:tc>
          <w:tcPr>
            <w:tcW w:w="2514" w:type="pct"/>
            <w:tcMar>
              <w:left w:w="28" w:type="dxa"/>
              <w:right w:w="28" w:type="dxa"/>
            </w:tcMar>
            <w:vAlign w:val="center"/>
          </w:tcPr>
          <w:p w:rsidR="00263988" w:rsidRDefault="00263988" w:rsidP="00FE4180">
            <w:pPr>
              <w:adjustRightInd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4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 w:rsidRPr="00BA427F"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 w:rsidRPr="00BA427F"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 w:rsidRPr="00BA427F">
              <w:rPr>
                <w:rFonts w:ascii="黑体" w:eastAsia="黑体" w:hAnsi="宋体"/>
                <w:color w:val="000000"/>
                <w:sz w:val="21"/>
                <w:szCs w:val="21"/>
              </w:rPr>
              <w:t>13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日河北省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平均气温</w:t>
            </w:r>
          </w:p>
          <w:p w:rsidR="00263988" w:rsidRPr="00BA427F" w:rsidRDefault="00263988" w:rsidP="00FE4180">
            <w:pPr>
              <w:adjustRightInd w:val="0"/>
              <w:snapToGrid w:val="0"/>
              <w:spacing w:line="360" w:lineRule="auto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最大降幅 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（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℃</w:t>
            </w:r>
            <w:r w:rsidRPr="00BA427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）</w:t>
            </w:r>
          </w:p>
        </w:tc>
      </w:tr>
    </w:tbl>
    <w:p w:rsidR="00874DF8" w:rsidRDefault="00874DF8" w:rsidP="009C1E5D">
      <w:pPr>
        <w:pStyle w:val="a8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8574E6">
        <w:rPr>
          <w:rFonts w:ascii="楷体_GB2312" w:eastAsia="楷体_GB2312"/>
          <w:color w:val="000000"/>
          <w:sz w:val="28"/>
          <w:szCs w:val="28"/>
        </w:rPr>
        <w:t>受此次降雨过程</w:t>
      </w:r>
      <w:r w:rsidR="008574E6">
        <w:rPr>
          <w:rFonts w:ascii="楷体_GB2312" w:eastAsia="楷体_GB2312"/>
          <w:color w:val="000000"/>
          <w:sz w:val="28"/>
          <w:szCs w:val="28"/>
        </w:rPr>
        <w:t>影响，</w:t>
      </w:r>
      <w:r w:rsidRPr="008574E6">
        <w:rPr>
          <w:rFonts w:ascii="楷体_GB2312" w:eastAsia="楷体_GB2312"/>
          <w:color w:val="000000"/>
          <w:sz w:val="28"/>
          <w:szCs w:val="28"/>
        </w:rPr>
        <w:t>全省气温持续下降，截止至9月12日，张家口、承德、保定和秦皇岛等部分地区已达到气象意义上的入秋标准。此次过程平均气温最大降幅达到10℃以上的区域主要位于邯郸、石家庄的西部山前区域和张家口市的9个县（市、区），武安市最大，达到12℃</w:t>
      </w:r>
      <w:r w:rsidR="00C108F4">
        <w:rPr>
          <w:rFonts w:ascii="楷体_GB2312" w:eastAsia="楷体_GB2312"/>
          <w:color w:val="000000"/>
          <w:sz w:val="28"/>
          <w:szCs w:val="28"/>
        </w:rPr>
        <w:t>（图1</w:t>
      </w:r>
      <w:r w:rsidR="00C108F4">
        <w:rPr>
          <w:rFonts w:ascii="楷体_GB2312" w:eastAsia="楷体_GB2312" w:hint="default"/>
          <w:color w:val="000000"/>
          <w:sz w:val="28"/>
          <w:szCs w:val="28"/>
        </w:rPr>
        <w:t>4</w:t>
      </w:r>
      <w:r w:rsidR="00C108F4">
        <w:rPr>
          <w:rFonts w:ascii="楷体_GB2312" w:eastAsia="楷体_GB2312"/>
          <w:color w:val="000000"/>
          <w:sz w:val="28"/>
          <w:szCs w:val="28"/>
        </w:rPr>
        <w:t>）</w:t>
      </w:r>
      <w:r w:rsidRPr="008574E6">
        <w:rPr>
          <w:rFonts w:ascii="楷体_GB2312" w:eastAsia="楷体_GB2312"/>
          <w:color w:val="000000"/>
          <w:sz w:val="28"/>
          <w:szCs w:val="28"/>
        </w:rPr>
        <w:t>，位列</w:t>
      </w:r>
      <w:r w:rsidR="00715F05">
        <w:rPr>
          <w:rFonts w:ascii="楷体_GB2312" w:eastAsia="楷体_GB2312"/>
          <w:color w:val="000000"/>
          <w:sz w:val="28"/>
          <w:szCs w:val="28"/>
        </w:rPr>
        <w:t>武安市</w:t>
      </w:r>
      <w:r w:rsidRPr="008574E6">
        <w:rPr>
          <w:rFonts w:ascii="楷体_GB2312" w:eastAsia="楷体_GB2312"/>
          <w:color w:val="000000"/>
          <w:sz w:val="28"/>
          <w:szCs w:val="28"/>
        </w:rPr>
        <w:t>历史</w:t>
      </w:r>
      <w:r w:rsidR="00CD2CC1" w:rsidRPr="008574E6">
        <w:rPr>
          <w:rFonts w:ascii="楷体_GB2312" w:eastAsia="楷体_GB2312"/>
          <w:color w:val="000000"/>
          <w:sz w:val="28"/>
          <w:szCs w:val="28"/>
        </w:rPr>
        <w:t>同期</w:t>
      </w:r>
      <w:r w:rsidR="00CD2CC1">
        <w:rPr>
          <w:rFonts w:ascii="楷体_GB2312" w:eastAsia="楷体_GB2312"/>
          <w:color w:val="000000"/>
          <w:sz w:val="28"/>
          <w:szCs w:val="28"/>
        </w:rPr>
        <w:t>（</w:t>
      </w:r>
      <w:r w:rsidR="00CD2CC1" w:rsidRPr="008574E6">
        <w:rPr>
          <w:rFonts w:ascii="楷体_GB2312" w:eastAsia="楷体_GB2312"/>
          <w:color w:val="000000"/>
          <w:sz w:val="28"/>
          <w:szCs w:val="28"/>
        </w:rPr>
        <w:t>9月</w:t>
      </w:r>
      <w:r w:rsidR="00CD2CC1">
        <w:rPr>
          <w:rFonts w:ascii="楷体_GB2312" w:eastAsia="楷体_GB2312"/>
          <w:color w:val="000000"/>
          <w:sz w:val="28"/>
          <w:szCs w:val="28"/>
        </w:rPr>
        <w:t>）</w:t>
      </w:r>
      <w:r w:rsidR="00715F05">
        <w:rPr>
          <w:rFonts w:ascii="楷体_GB2312" w:eastAsia="楷体_GB2312"/>
          <w:color w:val="000000"/>
          <w:sz w:val="28"/>
          <w:szCs w:val="28"/>
        </w:rPr>
        <w:t>平均气温最大降幅的</w:t>
      </w:r>
      <w:r w:rsidRPr="008574E6">
        <w:rPr>
          <w:rFonts w:ascii="楷体_GB2312" w:eastAsia="楷体_GB2312"/>
          <w:color w:val="000000"/>
          <w:sz w:val="28"/>
          <w:szCs w:val="28"/>
        </w:rPr>
        <w:t>第三位。</w:t>
      </w:r>
    </w:p>
    <w:p w:rsidR="00B10EC6" w:rsidRDefault="00B10EC6" w:rsidP="00B10EC6">
      <w:pPr>
        <w:pStyle w:val="1"/>
      </w:pPr>
      <w:bookmarkStart w:id="17" w:name="_Toc21004449"/>
      <w:r>
        <w:rPr>
          <w:rFonts w:hint="eastAsia"/>
        </w:rPr>
        <w:lastRenderedPageBreak/>
        <w:t>四、</w:t>
      </w:r>
      <w:r>
        <w:t>雄安新区气候</w:t>
      </w:r>
      <w:r>
        <w:rPr>
          <w:rFonts w:hint="eastAsia"/>
        </w:rPr>
        <w:t>特征</w:t>
      </w:r>
      <w:bookmarkEnd w:id="17"/>
    </w:p>
    <w:p w:rsidR="00B10EC6" w:rsidRDefault="00B10EC6" w:rsidP="00B10EC6">
      <w:pPr>
        <w:pStyle w:val="a8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3D3ABE">
        <w:rPr>
          <w:rFonts w:ascii="楷体_GB2312" w:eastAsia="楷体_GB2312" w:hint="default"/>
          <w:color w:val="000000"/>
          <w:sz w:val="28"/>
          <w:szCs w:val="28"/>
        </w:rPr>
        <w:t>9</w:t>
      </w:r>
      <w:r w:rsidRPr="003D3ABE">
        <w:rPr>
          <w:rFonts w:ascii="楷体_GB2312" w:eastAsia="楷体_GB2312"/>
          <w:color w:val="000000"/>
          <w:sz w:val="28"/>
          <w:szCs w:val="28"/>
        </w:rPr>
        <w:t>月</w:t>
      </w:r>
      <w:r w:rsidRPr="003D3ABE">
        <w:rPr>
          <w:rFonts w:ascii="楷体_GB2312" w:eastAsia="楷体_GB2312" w:hint="default"/>
          <w:color w:val="000000"/>
          <w:sz w:val="28"/>
          <w:szCs w:val="28"/>
        </w:rPr>
        <w:t>，雄安</w:t>
      </w:r>
      <w:r w:rsidRPr="003D3ABE">
        <w:rPr>
          <w:rFonts w:ascii="楷体_GB2312" w:eastAsia="楷体_GB2312"/>
          <w:color w:val="000000"/>
          <w:sz w:val="28"/>
          <w:szCs w:val="28"/>
        </w:rPr>
        <w:t>新区</w:t>
      </w:r>
      <w:r w:rsidRPr="003D3ABE">
        <w:rPr>
          <w:rFonts w:ascii="楷体_GB2312" w:eastAsia="楷体_GB2312" w:hint="default"/>
          <w:color w:val="000000"/>
          <w:sz w:val="28"/>
          <w:szCs w:val="28"/>
        </w:rPr>
        <w:t>平均气温</w:t>
      </w:r>
      <w:r w:rsidR="0012521B">
        <w:rPr>
          <w:rFonts w:ascii="楷体_GB2312" w:eastAsia="楷体_GB2312" w:hint="default"/>
          <w:color w:val="000000"/>
          <w:sz w:val="28"/>
          <w:szCs w:val="28"/>
        </w:rPr>
        <w:t>22.4</w:t>
      </w:r>
      <w:r w:rsidRPr="003D3ABE">
        <w:rPr>
          <w:rFonts w:ascii="楷体_GB2312" w:eastAsia="楷体_GB2312"/>
          <w:color w:val="000000"/>
          <w:sz w:val="28"/>
          <w:szCs w:val="28"/>
        </w:rPr>
        <w:t>℃，</w:t>
      </w:r>
      <w:r w:rsidRPr="003D3ABE">
        <w:rPr>
          <w:rFonts w:ascii="楷体_GB2312" w:eastAsia="楷体_GB2312" w:hint="default"/>
          <w:color w:val="000000"/>
          <w:sz w:val="28"/>
          <w:szCs w:val="28"/>
        </w:rPr>
        <w:t>较常年偏</w:t>
      </w:r>
      <w:r w:rsidR="0012521B">
        <w:rPr>
          <w:rFonts w:ascii="楷体_GB2312" w:eastAsia="楷体_GB2312"/>
          <w:color w:val="000000"/>
          <w:sz w:val="28"/>
          <w:szCs w:val="28"/>
        </w:rPr>
        <w:t>高2</w:t>
      </w:r>
      <w:r w:rsidRPr="003D3ABE">
        <w:rPr>
          <w:rFonts w:ascii="楷体_GB2312" w:eastAsia="楷体_GB2312"/>
          <w:color w:val="000000"/>
          <w:sz w:val="28"/>
          <w:szCs w:val="28"/>
        </w:rPr>
        <w:t>℃，</w:t>
      </w:r>
      <w:r w:rsidRPr="003D3ABE">
        <w:rPr>
          <w:rFonts w:ascii="楷体_GB2312" w:eastAsia="楷体_GB2312" w:hint="default"/>
          <w:color w:val="000000"/>
          <w:sz w:val="28"/>
          <w:szCs w:val="28"/>
        </w:rPr>
        <w:t>属</w:t>
      </w:r>
      <w:r w:rsidR="0012521B">
        <w:rPr>
          <w:rFonts w:ascii="楷体_GB2312" w:eastAsia="楷体_GB2312"/>
          <w:color w:val="000000"/>
          <w:sz w:val="28"/>
          <w:szCs w:val="28"/>
        </w:rPr>
        <w:t>于</w:t>
      </w:r>
      <w:r w:rsidR="0012521B">
        <w:rPr>
          <w:rFonts w:ascii="楷体_GB2312" w:eastAsia="楷体_GB2312" w:hint="default"/>
          <w:color w:val="000000"/>
          <w:sz w:val="28"/>
          <w:szCs w:val="28"/>
        </w:rPr>
        <w:t>显著</w:t>
      </w:r>
      <w:r w:rsidR="009C1E5D">
        <w:rPr>
          <w:rFonts w:ascii="楷体_GB2312" w:eastAsia="楷体_GB2312"/>
          <w:color w:val="000000"/>
          <w:sz w:val="28"/>
          <w:szCs w:val="28"/>
        </w:rPr>
        <w:t>偏高</w:t>
      </w:r>
      <w:r w:rsidRPr="003D3ABE">
        <w:rPr>
          <w:rFonts w:ascii="楷体_GB2312" w:eastAsia="楷体_GB2312" w:hint="default"/>
          <w:color w:val="000000"/>
          <w:sz w:val="28"/>
          <w:szCs w:val="28"/>
        </w:rPr>
        <w:t>年份</w:t>
      </w:r>
      <w:r w:rsidRPr="003D3ABE">
        <w:rPr>
          <w:rFonts w:ascii="楷体_GB2312" w:eastAsia="楷体_GB2312"/>
          <w:color w:val="000000"/>
          <w:sz w:val="28"/>
          <w:szCs w:val="28"/>
        </w:rPr>
        <w:t>，为</w:t>
      </w:r>
      <w:r w:rsidR="009C1E5D">
        <w:rPr>
          <w:rFonts w:ascii="楷体_GB2312" w:eastAsia="楷体_GB2312"/>
          <w:color w:val="000000"/>
          <w:sz w:val="28"/>
          <w:szCs w:val="28"/>
        </w:rPr>
        <w:t>近2</w:t>
      </w:r>
      <w:r w:rsidR="009C1E5D">
        <w:rPr>
          <w:rFonts w:ascii="楷体_GB2312" w:eastAsia="楷体_GB2312" w:hint="default"/>
          <w:color w:val="000000"/>
          <w:sz w:val="28"/>
          <w:szCs w:val="28"/>
        </w:rPr>
        <w:t>0</w:t>
      </w:r>
      <w:r w:rsidR="009C1E5D">
        <w:rPr>
          <w:rFonts w:ascii="楷体_GB2312" w:eastAsia="楷体_GB2312"/>
          <w:color w:val="000000"/>
          <w:sz w:val="28"/>
          <w:szCs w:val="28"/>
        </w:rPr>
        <w:t>年来同期</w:t>
      </w:r>
      <w:r w:rsidR="0012521B">
        <w:rPr>
          <w:rFonts w:ascii="楷体_GB2312" w:eastAsia="楷体_GB2312"/>
          <w:color w:val="000000"/>
          <w:sz w:val="28"/>
          <w:szCs w:val="28"/>
        </w:rPr>
        <w:t>（9月）</w:t>
      </w:r>
      <w:r w:rsidR="009C1E5D">
        <w:rPr>
          <w:rFonts w:ascii="楷体_GB2312" w:eastAsia="楷体_GB2312"/>
          <w:color w:val="000000"/>
          <w:sz w:val="28"/>
          <w:szCs w:val="28"/>
        </w:rPr>
        <w:t>最高</w:t>
      </w:r>
      <w:r w:rsidRPr="003D3ABE">
        <w:rPr>
          <w:rFonts w:ascii="楷体_GB2312" w:eastAsia="楷体_GB2312"/>
          <w:color w:val="000000"/>
          <w:sz w:val="28"/>
          <w:szCs w:val="28"/>
        </w:rPr>
        <w:t>。新区平均</w:t>
      </w:r>
      <w:r w:rsidRPr="003D3ABE">
        <w:rPr>
          <w:rFonts w:ascii="楷体_GB2312" w:eastAsia="楷体_GB2312" w:hint="default"/>
          <w:color w:val="000000"/>
          <w:sz w:val="28"/>
          <w:szCs w:val="28"/>
        </w:rPr>
        <w:t>降水量</w:t>
      </w:r>
      <w:r w:rsidR="009C1E5D">
        <w:rPr>
          <w:rFonts w:ascii="楷体_GB2312" w:eastAsia="楷体_GB2312" w:hint="default"/>
          <w:color w:val="000000"/>
          <w:sz w:val="28"/>
          <w:szCs w:val="28"/>
        </w:rPr>
        <w:t>19.2</w:t>
      </w:r>
      <w:r w:rsidRPr="003D3ABE">
        <w:rPr>
          <w:rFonts w:ascii="楷体_GB2312" w:eastAsia="楷体_GB2312"/>
          <w:color w:val="000000"/>
          <w:sz w:val="28"/>
          <w:szCs w:val="28"/>
        </w:rPr>
        <w:t>毫米，</w:t>
      </w:r>
      <w:r w:rsidRPr="003D3ABE">
        <w:rPr>
          <w:rFonts w:ascii="楷体_GB2312" w:eastAsia="楷体_GB2312" w:hint="default"/>
          <w:color w:val="000000"/>
          <w:sz w:val="28"/>
          <w:szCs w:val="28"/>
        </w:rPr>
        <w:t>较常年偏</w:t>
      </w:r>
      <w:r w:rsidRPr="003D3ABE">
        <w:rPr>
          <w:rFonts w:ascii="楷体_GB2312" w:eastAsia="楷体_GB2312"/>
          <w:color w:val="000000"/>
          <w:sz w:val="28"/>
          <w:szCs w:val="28"/>
        </w:rPr>
        <w:t>少</w:t>
      </w:r>
      <w:r w:rsidR="009C1E5D">
        <w:rPr>
          <w:rFonts w:ascii="楷体_GB2312" w:eastAsia="楷体_GB2312" w:hint="default"/>
          <w:color w:val="000000"/>
          <w:sz w:val="28"/>
          <w:szCs w:val="28"/>
        </w:rPr>
        <w:t>61.3</w:t>
      </w:r>
      <w:r w:rsidRPr="003D3ABE">
        <w:rPr>
          <w:rFonts w:ascii="楷体_GB2312" w:eastAsia="楷体_GB2312"/>
          <w:color w:val="000000"/>
          <w:sz w:val="28"/>
          <w:szCs w:val="28"/>
        </w:rPr>
        <w:t>%，属显著偏少</w:t>
      </w:r>
      <w:r w:rsidRPr="003D3ABE">
        <w:rPr>
          <w:rFonts w:ascii="楷体_GB2312" w:eastAsia="楷体_GB2312" w:hint="default"/>
          <w:color w:val="000000"/>
          <w:sz w:val="28"/>
          <w:szCs w:val="28"/>
        </w:rPr>
        <w:t>年份。</w:t>
      </w:r>
    </w:p>
    <w:p w:rsidR="00B10EC6" w:rsidRDefault="00B10EC6" w:rsidP="00B10EC6">
      <w:pPr>
        <w:pStyle w:val="a8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color w:val="000000"/>
          <w:sz w:val="28"/>
          <w:szCs w:val="28"/>
        </w:rPr>
        <w:t>9</w:t>
      </w:r>
      <w:r>
        <w:rPr>
          <w:rFonts w:ascii="楷体_GB2312" w:eastAsia="楷体_GB2312"/>
          <w:color w:val="000000"/>
          <w:sz w:val="28"/>
          <w:szCs w:val="28"/>
        </w:rPr>
        <w:t>月</w:t>
      </w:r>
      <w:r>
        <w:rPr>
          <w:rFonts w:ascii="楷体_GB2312" w:eastAsia="楷体_GB2312" w:hint="default"/>
          <w:color w:val="000000"/>
          <w:sz w:val="28"/>
          <w:szCs w:val="28"/>
        </w:rPr>
        <w:t>，雄安新区主要气象灾害有</w:t>
      </w:r>
      <w:r w:rsidR="0012521B">
        <w:rPr>
          <w:rFonts w:ascii="楷体_GB2312" w:eastAsia="楷体_GB2312"/>
          <w:color w:val="000000"/>
          <w:sz w:val="28"/>
          <w:szCs w:val="28"/>
        </w:rPr>
        <w:t>高温和</w:t>
      </w:r>
      <w:r>
        <w:rPr>
          <w:rFonts w:ascii="楷体_GB2312" w:eastAsia="楷体_GB2312"/>
          <w:color w:val="000000"/>
          <w:sz w:val="28"/>
          <w:szCs w:val="28"/>
        </w:rPr>
        <w:t>气象干旱。</w:t>
      </w:r>
      <w:r w:rsidR="0012521B">
        <w:rPr>
          <w:rFonts w:ascii="楷体_GB2312" w:eastAsia="楷体_GB2312"/>
          <w:color w:val="000000"/>
          <w:sz w:val="28"/>
          <w:szCs w:val="28"/>
        </w:rPr>
        <w:t>平均高温日数</w:t>
      </w:r>
      <w:r w:rsidR="0012521B">
        <w:rPr>
          <w:rFonts w:ascii="楷体_GB2312" w:eastAsia="楷体_GB2312" w:hint="default"/>
          <w:color w:val="000000"/>
          <w:sz w:val="28"/>
          <w:szCs w:val="28"/>
        </w:rPr>
        <w:t>0.3</w:t>
      </w:r>
      <w:r w:rsidR="0012521B">
        <w:rPr>
          <w:rFonts w:ascii="楷体_GB2312" w:eastAsia="楷体_GB2312"/>
          <w:color w:val="000000"/>
          <w:sz w:val="28"/>
          <w:szCs w:val="28"/>
        </w:rPr>
        <w:t>天，较常年偏多</w:t>
      </w:r>
      <w:r w:rsidR="0012521B">
        <w:rPr>
          <w:rFonts w:ascii="楷体_GB2312" w:eastAsia="楷体_GB2312" w:hint="default"/>
          <w:color w:val="000000"/>
          <w:sz w:val="28"/>
          <w:szCs w:val="28"/>
        </w:rPr>
        <w:t>0.3</w:t>
      </w:r>
      <w:r w:rsidR="0012521B">
        <w:rPr>
          <w:rFonts w:ascii="楷体_GB2312" w:eastAsia="楷体_GB2312"/>
          <w:color w:val="000000"/>
          <w:sz w:val="28"/>
          <w:szCs w:val="28"/>
        </w:rPr>
        <w:t>天，</w:t>
      </w:r>
      <w:r w:rsidR="0012521B">
        <w:rPr>
          <w:rFonts w:ascii="楷体_GB2312" w:eastAsia="楷体_GB2312" w:hint="default"/>
          <w:color w:val="000000"/>
          <w:sz w:val="28"/>
          <w:szCs w:val="28"/>
        </w:rPr>
        <w:t>为</w:t>
      </w:r>
      <w:r w:rsidR="0012521B">
        <w:rPr>
          <w:rFonts w:ascii="楷体_GB2312" w:eastAsia="楷体_GB2312"/>
          <w:color w:val="000000"/>
          <w:sz w:val="28"/>
          <w:szCs w:val="28"/>
        </w:rPr>
        <w:t>2001年</w:t>
      </w:r>
      <w:r w:rsidR="0012521B">
        <w:rPr>
          <w:rFonts w:ascii="楷体_GB2312" w:eastAsia="楷体_GB2312" w:hint="default"/>
          <w:color w:val="000000"/>
          <w:sz w:val="28"/>
          <w:szCs w:val="28"/>
        </w:rPr>
        <w:t>以来</w:t>
      </w:r>
      <w:r w:rsidR="0012521B">
        <w:rPr>
          <w:rFonts w:ascii="楷体_GB2312" w:eastAsia="楷体_GB2312"/>
          <w:color w:val="000000"/>
          <w:sz w:val="28"/>
          <w:szCs w:val="28"/>
        </w:rPr>
        <w:t>同期</w:t>
      </w:r>
      <w:r w:rsidR="0012521B">
        <w:rPr>
          <w:rFonts w:ascii="楷体_GB2312" w:eastAsia="楷体_GB2312" w:hint="default"/>
          <w:color w:val="000000"/>
          <w:sz w:val="28"/>
          <w:szCs w:val="28"/>
        </w:rPr>
        <w:t>（</w:t>
      </w:r>
      <w:r w:rsidR="0012521B">
        <w:rPr>
          <w:rFonts w:ascii="楷体_GB2312" w:eastAsia="楷体_GB2312"/>
          <w:color w:val="000000"/>
          <w:sz w:val="28"/>
          <w:szCs w:val="28"/>
        </w:rPr>
        <w:t>9月</w:t>
      </w:r>
      <w:r w:rsidR="0012521B">
        <w:rPr>
          <w:rFonts w:ascii="楷体_GB2312" w:eastAsia="楷体_GB2312" w:hint="default"/>
          <w:color w:val="000000"/>
          <w:sz w:val="28"/>
          <w:szCs w:val="28"/>
        </w:rPr>
        <w:t>）最多</w:t>
      </w:r>
      <w:r w:rsidR="0012521B">
        <w:rPr>
          <w:rFonts w:ascii="楷体_GB2312" w:eastAsia="楷体_GB2312"/>
          <w:color w:val="000000"/>
          <w:sz w:val="28"/>
          <w:szCs w:val="28"/>
        </w:rPr>
        <w:t>，其中容城和</w:t>
      </w:r>
      <w:r w:rsidR="0012521B">
        <w:rPr>
          <w:rFonts w:ascii="楷体_GB2312" w:eastAsia="楷体_GB2312" w:hint="default"/>
          <w:color w:val="000000"/>
          <w:sz w:val="28"/>
          <w:szCs w:val="28"/>
        </w:rPr>
        <w:t>雄县的日最高气温</w:t>
      </w:r>
      <w:r w:rsidR="0012521B">
        <w:rPr>
          <w:rFonts w:ascii="楷体_GB2312" w:eastAsia="楷体_GB2312"/>
          <w:color w:val="000000"/>
          <w:sz w:val="28"/>
          <w:szCs w:val="28"/>
        </w:rPr>
        <w:t>分别</w:t>
      </w:r>
      <w:r w:rsidR="0012521B">
        <w:rPr>
          <w:rFonts w:ascii="楷体_GB2312" w:eastAsia="楷体_GB2312" w:hint="default"/>
          <w:color w:val="000000"/>
          <w:sz w:val="28"/>
          <w:szCs w:val="28"/>
        </w:rPr>
        <w:t>为</w:t>
      </w:r>
      <w:r w:rsidR="0012521B">
        <w:rPr>
          <w:rFonts w:ascii="楷体_GB2312" w:eastAsia="楷体_GB2312"/>
          <w:color w:val="000000"/>
          <w:sz w:val="28"/>
          <w:szCs w:val="28"/>
        </w:rPr>
        <w:t>35.2℃、34.9℃</w:t>
      </w:r>
      <w:r w:rsidR="0012521B">
        <w:rPr>
          <w:rFonts w:ascii="楷体_GB2312" w:eastAsia="楷体_GB2312" w:hint="default"/>
          <w:color w:val="000000"/>
          <w:sz w:val="28"/>
          <w:szCs w:val="28"/>
        </w:rPr>
        <w:t>，突破</w:t>
      </w:r>
      <w:r w:rsidR="0012521B">
        <w:rPr>
          <w:rFonts w:ascii="楷体_GB2312" w:eastAsia="楷体_GB2312"/>
          <w:color w:val="000000"/>
          <w:sz w:val="28"/>
          <w:szCs w:val="28"/>
        </w:rPr>
        <w:t>各</w:t>
      </w:r>
      <w:r w:rsidR="0012521B">
        <w:rPr>
          <w:rFonts w:ascii="楷体_GB2312" w:eastAsia="楷体_GB2312" w:hint="default"/>
          <w:color w:val="000000"/>
          <w:sz w:val="28"/>
          <w:szCs w:val="28"/>
        </w:rPr>
        <w:t>站历史同期（</w:t>
      </w:r>
      <w:r w:rsidR="0012521B">
        <w:rPr>
          <w:rFonts w:ascii="楷体_GB2312" w:eastAsia="楷体_GB2312"/>
          <w:color w:val="000000"/>
          <w:sz w:val="28"/>
          <w:szCs w:val="28"/>
        </w:rPr>
        <w:t>9月</w:t>
      </w:r>
      <w:r w:rsidR="0012521B">
        <w:rPr>
          <w:rFonts w:ascii="楷体_GB2312" w:eastAsia="楷体_GB2312" w:hint="default"/>
          <w:color w:val="000000"/>
          <w:sz w:val="28"/>
          <w:szCs w:val="28"/>
        </w:rPr>
        <w:t>）</w:t>
      </w:r>
      <w:r w:rsidR="0012521B">
        <w:rPr>
          <w:rFonts w:ascii="楷体_GB2312" w:eastAsia="楷体_GB2312"/>
          <w:color w:val="000000"/>
          <w:sz w:val="28"/>
          <w:szCs w:val="28"/>
        </w:rPr>
        <w:t>极值。</w:t>
      </w:r>
      <w:r w:rsidR="0012521B" w:rsidRPr="00C11158">
        <w:rPr>
          <w:rFonts w:ascii="楷体_GB2312" w:eastAsia="楷体_GB2312"/>
          <w:color w:val="000000"/>
          <w:sz w:val="28"/>
          <w:szCs w:val="28"/>
        </w:rPr>
        <w:t>平均干旱日数</w:t>
      </w:r>
      <w:r w:rsidR="00C11158" w:rsidRPr="00C11158">
        <w:rPr>
          <w:rFonts w:ascii="楷体_GB2312" w:eastAsia="楷体_GB2312" w:hint="default"/>
          <w:color w:val="000000"/>
          <w:sz w:val="28"/>
          <w:szCs w:val="28"/>
        </w:rPr>
        <w:t>30</w:t>
      </w:r>
      <w:r w:rsidR="0012521B" w:rsidRPr="00C11158">
        <w:rPr>
          <w:rFonts w:ascii="楷体_GB2312" w:eastAsia="楷体_GB2312"/>
          <w:color w:val="000000"/>
          <w:sz w:val="28"/>
          <w:szCs w:val="28"/>
        </w:rPr>
        <w:t>天，</w:t>
      </w:r>
      <w:r w:rsidR="00FD03AE" w:rsidRPr="00C11158">
        <w:rPr>
          <w:rFonts w:ascii="楷体_GB2312" w:eastAsia="楷体_GB2312"/>
          <w:color w:val="000000"/>
          <w:sz w:val="28"/>
          <w:szCs w:val="28"/>
        </w:rPr>
        <w:t>较常年偏多6天</w:t>
      </w:r>
      <w:r w:rsidR="00FD03AE">
        <w:rPr>
          <w:rFonts w:ascii="楷体_GB2312" w:eastAsia="楷体_GB2312"/>
          <w:color w:val="000000"/>
          <w:sz w:val="28"/>
          <w:szCs w:val="28"/>
        </w:rPr>
        <w:t>，为2004年</w:t>
      </w:r>
      <w:r w:rsidR="00FD03AE">
        <w:rPr>
          <w:rFonts w:ascii="楷体_GB2312" w:eastAsia="楷体_GB2312" w:hint="default"/>
          <w:color w:val="000000"/>
          <w:sz w:val="28"/>
          <w:szCs w:val="28"/>
        </w:rPr>
        <w:t>以来</w:t>
      </w:r>
      <w:r w:rsidR="007C638B">
        <w:rPr>
          <w:rFonts w:ascii="楷体_GB2312" w:eastAsia="楷体_GB2312"/>
          <w:color w:val="000000"/>
          <w:sz w:val="28"/>
          <w:szCs w:val="28"/>
        </w:rPr>
        <w:t>同期</w:t>
      </w:r>
      <w:r w:rsidR="007C638B">
        <w:rPr>
          <w:rFonts w:ascii="楷体_GB2312" w:eastAsia="楷体_GB2312" w:hint="default"/>
          <w:color w:val="000000"/>
          <w:sz w:val="28"/>
          <w:szCs w:val="28"/>
        </w:rPr>
        <w:t>（</w:t>
      </w:r>
      <w:r w:rsidR="007C638B">
        <w:rPr>
          <w:rFonts w:ascii="楷体_GB2312" w:eastAsia="楷体_GB2312"/>
          <w:color w:val="000000"/>
          <w:sz w:val="28"/>
          <w:szCs w:val="28"/>
        </w:rPr>
        <w:t>9月</w:t>
      </w:r>
      <w:r w:rsidR="007C638B">
        <w:rPr>
          <w:rFonts w:ascii="楷体_GB2312" w:eastAsia="楷体_GB2312" w:hint="default"/>
          <w:color w:val="000000"/>
          <w:sz w:val="28"/>
          <w:szCs w:val="28"/>
        </w:rPr>
        <w:t>）</w:t>
      </w:r>
      <w:r w:rsidR="00FD03AE">
        <w:rPr>
          <w:rFonts w:ascii="楷体_GB2312" w:eastAsia="楷体_GB2312" w:hint="default"/>
          <w:color w:val="000000"/>
          <w:sz w:val="28"/>
          <w:szCs w:val="28"/>
        </w:rPr>
        <w:t>最多年份</w:t>
      </w:r>
      <w:r w:rsidR="0012521B" w:rsidRPr="00463525">
        <w:rPr>
          <w:rFonts w:ascii="楷体_GB2312" w:eastAsia="楷体_GB2312"/>
          <w:color w:val="000000"/>
          <w:sz w:val="28"/>
          <w:szCs w:val="28"/>
        </w:rPr>
        <w:t>。</w:t>
      </w:r>
    </w:p>
    <w:p w:rsidR="00B10EC6" w:rsidRPr="009F46A6" w:rsidRDefault="00B10EC6" w:rsidP="00B10EC6">
      <w:pPr>
        <w:pStyle w:val="1"/>
      </w:pPr>
      <w:bookmarkStart w:id="18" w:name="_Toc21004450"/>
      <w:r w:rsidRPr="009F46A6">
        <w:rPr>
          <w:rFonts w:hint="eastAsia"/>
        </w:rPr>
        <w:t>五</w:t>
      </w:r>
      <w:r w:rsidRPr="009F46A6">
        <w:t>、天气气候条件对农业影响</w:t>
      </w:r>
      <w:bookmarkEnd w:id="18"/>
    </w:p>
    <w:p w:rsidR="009F46A6" w:rsidRDefault="00B10EC6" w:rsidP="009F46A6">
      <w:pPr>
        <w:pStyle w:val="a8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9F46A6">
        <w:rPr>
          <w:rFonts w:ascii="楷体_GB2312" w:eastAsia="楷体_GB2312" w:hint="default"/>
          <w:color w:val="000000"/>
          <w:sz w:val="28"/>
          <w:szCs w:val="28"/>
        </w:rPr>
        <w:t>9</w:t>
      </w:r>
      <w:r w:rsidRPr="009F46A6">
        <w:rPr>
          <w:rFonts w:ascii="楷体_GB2312" w:eastAsia="楷体_GB2312"/>
          <w:color w:val="000000"/>
          <w:sz w:val="28"/>
          <w:szCs w:val="28"/>
        </w:rPr>
        <w:t>月</w:t>
      </w:r>
      <w:r w:rsidR="009F46A6" w:rsidRPr="009F46A6">
        <w:rPr>
          <w:rFonts w:ascii="楷体_GB2312" w:eastAsia="楷体_GB2312"/>
          <w:color w:val="000000"/>
          <w:sz w:val="28"/>
          <w:szCs w:val="28"/>
        </w:rPr>
        <w:t>春玉米为成熟～收获期，夏玉米为乳熟～收获期，棉花为吐絮期，大豆为鼓粒～收获期，谷子为乳熟～成熟期，玉米发育期略偏晚，其它作物发育期接近常年。</w:t>
      </w:r>
    </w:p>
    <w:p w:rsidR="00B10EC6" w:rsidRPr="00ED0F6F" w:rsidRDefault="00B10EC6" w:rsidP="009F46A6">
      <w:pPr>
        <w:pStyle w:val="a8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/>
          <w:color w:val="000000"/>
          <w:sz w:val="28"/>
          <w:szCs w:val="28"/>
        </w:rPr>
      </w:pPr>
      <w:r w:rsidRPr="009F46A6">
        <w:rPr>
          <w:rFonts w:ascii="楷体_GB2312" w:eastAsia="楷体_GB2312"/>
          <w:color w:val="000000"/>
          <w:sz w:val="28"/>
          <w:szCs w:val="28"/>
        </w:rPr>
        <w:t>本月光温</w:t>
      </w:r>
      <w:r w:rsidR="009F46A6">
        <w:rPr>
          <w:rFonts w:ascii="楷体_GB2312" w:eastAsia="楷体_GB2312"/>
          <w:color w:val="000000"/>
          <w:sz w:val="28"/>
          <w:szCs w:val="28"/>
        </w:rPr>
        <w:t>充足</w:t>
      </w:r>
      <w:r w:rsidRPr="009F46A6">
        <w:rPr>
          <w:rFonts w:ascii="楷体_GB2312" w:eastAsia="楷体_GB2312"/>
          <w:color w:val="000000"/>
          <w:sz w:val="28"/>
          <w:szCs w:val="28"/>
        </w:rPr>
        <w:t>，中旬</w:t>
      </w:r>
      <w:r w:rsidR="009F46A6" w:rsidRPr="009F46A6">
        <w:rPr>
          <w:rFonts w:ascii="楷体_GB2312" w:eastAsia="楷体_GB2312"/>
          <w:color w:val="000000"/>
          <w:sz w:val="28"/>
          <w:szCs w:val="28"/>
        </w:rPr>
        <w:t>东南部</w:t>
      </w:r>
      <w:r w:rsidR="009F46A6">
        <w:rPr>
          <w:rFonts w:ascii="楷体_GB2312" w:eastAsia="楷体_GB2312" w:hint="default"/>
          <w:color w:val="000000"/>
          <w:sz w:val="28"/>
          <w:szCs w:val="28"/>
        </w:rPr>
        <w:t>阶段性光温不足，</w:t>
      </w:r>
      <w:r w:rsidR="009F46A6" w:rsidRPr="009F46A6">
        <w:rPr>
          <w:rFonts w:ascii="楷体_GB2312" w:eastAsia="楷体_GB2312"/>
          <w:color w:val="000000"/>
          <w:sz w:val="28"/>
          <w:szCs w:val="28"/>
        </w:rPr>
        <w:t>对当地棉花吐絮和玉米灌浆有不利影响，其它时段和地区的天气条件对当地秋作物生长有利。</w:t>
      </w:r>
      <w:r w:rsidR="009F46A6">
        <w:rPr>
          <w:rFonts w:ascii="楷体_GB2312" w:eastAsia="楷体_GB2312"/>
          <w:color w:val="000000"/>
          <w:sz w:val="28"/>
          <w:szCs w:val="28"/>
        </w:rPr>
        <w:t>月内</w:t>
      </w:r>
      <w:r w:rsidR="009F46A6">
        <w:rPr>
          <w:rFonts w:ascii="楷体_GB2312" w:eastAsia="楷体_GB2312" w:hint="default"/>
          <w:color w:val="000000"/>
          <w:sz w:val="28"/>
          <w:szCs w:val="28"/>
        </w:rPr>
        <w:t>降水集中，</w:t>
      </w:r>
      <w:r w:rsidR="009F46A6">
        <w:rPr>
          <w:rFonts w:ascii="楷体_GB2312" w:eastAsia="楷体_GB2312"/>
          <w:color w:val="000000"/>
          <w:sz w:val="28"/>
          <w:szCs w:val="28"/>
        </w:rPr>
        <w:t>时空分布</w:t>
      </w:r>
      <w:r w:rsidR="009F46A6">
        <w:rPr>
          <w:rFonts w:ascii="楷体_GB2312" w:eastAsia="楷体_GB2312" w:hint="default"/>
          <w:color w:val="000000"/>
          <w:sz w:val="28"/>
          <w:szCs w:val="28"/>
        </w:rPr>
        <w:t>不均，</w:t>
      </w:r>
      <w:r w:rsidR="009F46A6">
        <w:rPr>
          <w:rFonts w:ascii="楷体_GB2312" w:eastAsia="楷体_GB2312"/>
          <w:color w:val="000000"/>
          <w:sz w:val="28"/>
          <w:szCs w:val="28"/>
        </w:rPr>
        <w:t>大部分</w:t>
      </w:r>
      <w:r w:rsidR="009F46A6">
        <w:rPr>
          <w:rFonts w:ascii="楷体_GB2312" w:eastAsia="楷体_GB2312" w:hint="default"/>
          <w:color w:val="000000"/>
          <w:sz w:val="28"/>
          <w:szCs w:val="28"/>
        </w:rPr>
        <w:t>地区降水不</w:t>
      </w:r>
      <w:r w:rsidR="009F46A6">
        <w:rPr>
          <w:rFonts w:ascii="楷体_GB2312" w:eastAsia="楷体_GB2312"/>
          <w:color w:val="000000"/>
          <w:sz w:val="28"/>
          <w:szCs w:val="28"/>
        </w:rPr>
        <w:t>及</w:t>
      </w:r>
      <w:r w:rsidR="009F46A6">
        <w:rPr>
          <w:rFonts w:ascii="楷体_GB2312" w:eastAsia="楷体_GB2312" w:hint="default"/>
          <w:color w:val="000000"/>
          <w:sz w:val="28"/>
          <w:szCs w:val="28"/>
        </w:rPr>
        <w:t>常年，东部和东北部存在一定旱情。</w:t>
      </w:r>
    </w:p>
    <w:p w:rsidR="00B10EC6" w:rsidRPr="00C5153B" w:rsidRDefault="00B10EC6" w:rsidP="00B10EC6">
      <w:pPr>
        <w:pStyle w:val="1"/>
      </w:pPr>
      <w:bookmarkStart w:id="19" w:name="_Toc21004451"/>
      <w:r>
        <w:rPr>
          <w:rFonts w:hint="eastAsia"/>
        </w:rPr>
        <w:t>六</w:t>
      </w:r>
      <w:r w:rsidRPr="00C5153B">
        <w:t>、下月气候预评估</w:t>
      </w:r>
      <w:bookmarkEnd w:id="19"/>
    </w:p>
    <w:p w:rsidR="00053407" w:rsidRPr="00053407" w:rsidRDefault="00053407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 w:rsidRPr="00053407">
        <w:rPr>
          <w:rFonts w:ascii="楷体_GB2312" w:eastAsia="楷体_GB2312" w:hAnsi="宋体" w:hint="eastAsia"/>
          <w:color w:val="000000"/>
          <w:sz w:val="28"/>
          <w:szCs w:val="28"/>
        </w:rPr>
        <w:t>预计2019年10月河北省</w:t>
      </w:r>
      <w:bookmarkStart w:id="20" w:name="_Hlk20405778"/>
      <w:r w:rsidRPr="00053407">
        <w:rPr>
          <w:rFonts w:ascii="楷体_GB2312" w:eastAsia="楷体_GB2312" w:hAnsi="宋体" w:hint="eastAsia"/>
          <w:color w:val="000000"/>
          <w:sz w:val="28"/>
          <w:szCs w:val="28"/>
        </w:rPr>
        <w:t>西部地区降水量较常年偏多1</w:t>
      </w:r>
      <w:r w:rsidRPr="008574E6">
        <w:rPr>
          <w:rFonts w:ascii="楷体_GB2312" w:eastAsia="楷体_GB2312"/>
          <w:color w:val="000000"/>
          <w:sz w:val="28"/>
          <w:szCs w:val="28"/>
        </w:rPr>
        <w:t>～</w:t>
      </w:r>
      <w:r w:rsidRPr="00053407">
        <w:rPr>
          <w:rFonts w:ascii="楷体_GB2312" w:eastAsia="楷体_GB2312" w:hAnsi="宋体"/>
          <w:color w:val="000000"/>
          <w:sz w:val="28"/>
          <w:szCs w:val="28"/>
        </w:rPr>
        <w:t>3</w:t>
      </w:r>
      <w:r w:rsidRPr="00053407">
        <w:rPr>
          <w:rFonts w:ascii="楷体_GB2312" w:eastAsia="楷体_GB2312" w:hAnsi="宋体" w:hint="eastAsia"/>
          <w:color w:val="000000"/>
          <w:sz w:val="28"/>
          <w:szCs w:val="28"/>
        </w:rPr>
        <w:t>成</w:t>
      </w:r>
      <w:r w:rsidRPr="00053407">
        <w:rPr>
          <w:rFonts w:ascii="楷体_GB2312" w:eastAsia="楷体_GB2312" w:hAnsi="宋体"/>
          <w:color w:val="000000"/>
          <w:sz w:val="28"/>
          <w:szCs w:val="28"/>
        </w:rPr>
        <w:t>，</w:t>
      </w:r>
      <w:r w:rsidRPr="00053407">
        <w:rPr>
          <w:rFonts w:ascii="楷体_GB2312" w:eastAsia="楷体_GB2312" w:hAnsi="宋体" w:hint="eastAsia"/>
          <w:color w:val="000000"/>
          <w:sz w:val="28"/>
          <w:szCs w:val="28"/>
        </w:rPr>
        <w:t>其他地区接近常年</w:t>
      </w:r>
      <w:bookmarkEnd w:id="20"/>
      <w:r w:rsidRPr="00053407">
        <w:rPr>
          <w:rFonts w:ascii="楷体_GB2312" w:eastAsia="楷体_GB2312" w:hAnsi="宋体" w:hint="eastAsia"/>
          <w:color w:val="000000"/>
          <w:sz w:val="28"/>
          <w:szCs w:val="28"/>
        </w:rPr>
        <w:t>；</w:t>
      </w:r>
      <w:bookmarkStart w:id="21" w:name="_Hlk20406279"/>
      <w:r w:rsidRPr="00053407">
        <w:rPr>
          <w:rFonts w:ascii="楷体_GB2312" w:eastAsia="楷体_GB2312" w:hAnsi="宋体" w:hint="eastAsia"/>
          <w:color w:val="000000"/>
          <w:sz w:val="28"/>
          <w:szCs w:val="28"/>
        </w:rPr>
        <w:t>河北省东北部地区平均气温较常年偏高0</w:t>
      </w:r>
      <w:r w:rsidRPr="00053407">
        <w:rPr>
          <w:rFonts w:ascii="楷体_GB2312" w:eastAsia="楷体_GB2312" w:hAnsi="宋体"/>
          <w:color w:val="000000"/>
          <w:sz w:val="28"/>
          <w:szCs w:val="28"/>
        </w:rPr>
        <w:t>.5</w:t>
      </w:r>
      <w:r w:rsidRPr="008574E6">
        <w:rPr>
          <w:rFonts w:ascii="楷体_GB2312" w:eastAsia="楷体_GB2312"/>
          <w:color w:val="000000"/>
          <w:sz w:val="28"/>
          <w:szCs w:val="28"/>
        </w:rPr>
        <w:t>～</w:t>
      </w:r>
      <w:r w:rsidRPr="00053407">
        <w:rPr>
          <w:rFonts w:ascii="楷体_GB2312" w:eastAsia="楷体_GB2312" w:hAnsi="宋体"/>
          <w:color w:val="000000"/>
          <w:sz w:val="28"/>
          <w:szCs w:val="28"/>
        </w:rPr>
        <w:t>1</w:t>
      </w:r>
      <w:r w:rsidRPr="00053407">
        <w:rPr>
          <w:rFonts w:ascii="楷体_GB2312" w:eastAsia="楷体_GB2312" w:hAnsi="宋体"/>
          <w:color w:val="000000"/>
          <w:sz w:val="28"/>
          <w:szCs w:val="28"/>
        </w:rPr>
        <w:t>℃</w:t>
      </w:r>
      <w:r w:rsidRPr="00053407">
        <w:rPr>
          <w:rFonts w:ascii="楷体_GB2312" w:eastAsia="楷体_GB2312" w:hAnsi="宋体" w:hint="eastAsia"/>
          <w:color w:val="000000"/>
          <w:sz w:val="28"/>
          <w:szCs w:val="28"/>
        </w:rPr>
        <w:t>，其他地区平均气温较常年偏高0.5℃左右。</w:t>
      </w:r>
      <w:bookmarkEnd w:id="21"/>
    </w:p>
    <w:p w:rsidR="00B10EC6" w:rsidRDefault="00B10EC6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楷体_GB2312" w:eastAsia="楷体_GB2312" w:hAnsi="宋体" w:hint="eastAsia"/>
          <w:color w:val="000000"/>
          <w:sz w:val="28"/>
          <w:szCs w:val="28"/>
        </w:rPr>
        <w:t>1</w:t>
      </w:r>
      <w:r>
        <w:rPr>
          <w:rFonts w:ascii="楷体_GB2312" w:eastAsia="楷体_GB2312" w:hAnsi="宋体"/>
          <w:color w:val="000000"/>
          <w:sz w:val="28"/>
          <w:szCs w:val="28"/>
        </w:rPr>
        <w:t>0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月为我省秋收秋种的关键时期，根据农业生产状况和为未来天气，建议：各地应尽快收获成熟的秋作物，抓住晴好天气晾晒，并积极做好小麦备播工作，墒情不足的需及时造墒。</w:t>
      </w:r>
    </w:p>
    <w:p w:rsidR="004129EB" w:rsidRDefault="004129EB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:rsidR="004129EB" w:rsidRDefault="004129EB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:rsidR="004129EB" w:rsidRDefault="004129EB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:rsidR="004129EB" w:rsidRDefault="004129EB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:rsidR="004129EB" w:rsidRDefault="004129EB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:rsidR="004129EB" w:rsidRDefault="004129EB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:rsidR="004129EB" w:rsidRDefault="004129EB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:rsidR="004129EB" w:rsidRDefault="004129EB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:rsidR="004129EB" w:rsidRDefault="004129EB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:rsidR="004129EB" w:rsidRDefault="004129EB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:rsidR="004129EB" w:rsidRDefault="004129EB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:rsidR="004129EB" w:rsidRDefault="004129EB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:rsidR="004129EB" w:rsidRDefault="004129EB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:rsidR="004129EB" w:rsidRDefault="004129EB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:rsidR="004129EB" w:rsidRDefault="004129EB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:rsidR="004129EB" w:rsidRDefault="004129EB" w:rsidP="00B10EC6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:rsidR="00B10EC6" w:rsidRDefault="00B10EC6" w:rsidP="00B10EC6">
      <w:pPr>
        <w:snapToGrid w:val="0"/>
        <w:spacing w:line="360" w:lineRule="auto"/>
        <w:ind w:firstLineChars="200" w:firstLine="560"/>
        <w:jc w:val="right"/>
        <w:rPr>
          <w:rFonts w:ascii="楷体_GB2312" w:eastAsia="楷体_GB2312" w:hAnsi="宋体"/>
          <w:color w:val="000000"/>
          <w:sz w:val="28"/>
          <w:szCs w:val="28"/>
        </w:rPr>
      </w:pPr>
    </w:p>
    <w:p w:rsidR="00B10EC6" w:rsidRPr="00A3649C" w:rsidRDefault="00B10EC6" w:rsidP="00B10EC6">
      <w:pPr>
        <w:snapToGrid w:val="0"/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CA07AA" w:rsidRDefault="00CA07AA" w:rsidP="00B10EC6">
      <w:pPr>
        <w:snapToGrid w:val="0"/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CA07AA" w:rsidRDefault="00CA07AA" w:rsidP="00B10EC6">
      <w:pPr>
        <w:snapToGrid w:val="0"/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CA07AA" w:rsidRDefault="00CA07AA" w:rsidP="00B10EC6">
      <w:pPr>
        <w:snapToGrid w:val="0"/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B10EC6" w:rsidRPr="00BD1C17" w:rsidRDefault="00B10EC6" w:rsidP="00B10EC6">
      <w:pPr>
        <w:snapToGrid w:val="0"/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BD1C17">
        <w:rPr>
          <w:rFonts w:ascii="楷体_GB2312" w:eastAsia="楷体_GB2312" w:cs="宋体" w:hint="eastAsia"/>
          <w:sz w:val="28"/>
          <w:szCs w:val="28"/>
        </w:rPr>
        <w:t>主班：</w:t>
      </w:r>
      <w:r w:rsidR="00652E4F">
        <w:rPr>
          <w:rFonts w:ascii="楷体_GB2312" w:eastAsia="楷体_GB2312" w:cs="宋体" w:hint="eastAsia"/>
          <w:sz w:val="28"/>
          <w:szCs w:val="28"/>
        </w:rPr>
        <w:t>杨宜昌</w:t>
      </w:r>
    </w:p>
    <w:p w:rsidR="00B10EC6" w:rsidRPr="00BD1C17" w:rsidRDefault="00B10EC6" w:rsidP="00B10EC6">
      <w:pPr>
        <w:snapToGrid w:val="0"/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BD1C17">
        <w:rPr>
          <w:rFonts w:ascii="楷体_GB2312" w:eastAsia="楷体_GB2312" w:cs="宋体" w:hint="eastAsia"/>
          <w:sz w:val="28"/>
          <w:szCs w:val="28"/>
        </w:rPr>
        <w:t>副班：</w:t>
      </w:r>
      <w:r w:rsidR="00652E4F">
        <w:rPr>
          <w:rFonts w:ascii="楷体_GB2312" w:eastAsia="楷体_GB2312" w:cs="宋体" w:hint="eastAsia"/>
          <w:sz w:val="28"/>
          <w:szCs w:val="28"/>
        </w:rPr>
        <w:t>许启慧</w:t>
      </w:r>
    </w:p>
    <w:p w:rsidR="00B10EC6" w:rsidRDefault="00B10EC6" w:rsidP="00B10EC6">
      <w:pPr>
        <w:jc w:val="right"/>
      </w:pPr>
      <w:r w:rsidRPr="00BD1C17">
        <w:rPr>
          <w:rFonts w:ascii="楷体_GB2312" w:eastAsia="楷体_GB2312" w:cs="宋体" w:hint="eastAsia"/>
          <w:sz w:val="28"/>
          <w:szCs w:val="28"/>
        </w:rPr>
        <w:t>签发：</w:t>
      </w:r>
      <w:r>
        <w:rPr>
          <w:rFonts w:ascii="楷体_GB2312" w:eastAsia="楷体_GB2312" w:cs="宋体" w:hint="eastAsia"/>
          <w:sz w:val="28"/>
          <w:szCs w:val="28"/>
        </w:rPr>
        <w:t>于长文</w:t>
      </w:r>
    </w:p>
    <w:sectPr w:rsidR="00B10E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E6D" w:rsidRDefault="00BE5E6D" w:rsidP="00B10EC6">
      <w:r>
        <w:separator/>
      </w:r>
    </w:p>
  </w:endnote>
  <w:endnote w:type="continuationSeparator" w:id="0">
    <w:p w:rsidR="00BE5E6D" w:rsidRDefault="00BE5E6D" w:rsidP="00B10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angSong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E6D" w:rsidRDefault="00BE5E6D" w:rsidP="00B10EC6">
      <w:r>
        <w:separator/>
      </w:r>
    </w:p>
  </w:footnote>
  <w:footnote w:type="continuationSeparator" w:id="0">
    <w:p w:rsidR="00BE5E6D" w:rsidRDefault="00BE5E6D" w:rsidP="00B10E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535E8E"/>
    <w:multiLevelType w:val="hybridMultilevel"/>
    <w:tmpl w:val="F232FF4A"/>
    <w:lvl w:ilvl="0" w:tplc="1812DB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B24"/>
    <w:rsid w:val="000335F8"/>
    <w:rsid w:val="00046926"/>
    <w:rsid w:val="00053407"/>
    <w:rsid w:val="000970CD"/>
    <w:rsid w:val="000D5C3C"/>
    <w:rsid w:val="0012521B"/>
    <w:rsid w:val="00126F3F"/>
    <w:rsid w:val="00182F2F"/>
    <w:rsid w:val="001A0A1B"/>
    <w:rsid w:val="001C0582"/>
    <w:rsid w:val="001D5683"/>
    <w:rsid w:val="001E6690"/>
    <w:rsid w:val="00216B4A"/>
    <w:rsid w:val="00224CC0"/>
    <w:rsid w:val="00263988"/>
    <w:rsid w:val="00295D08"/>
    <w:rsid w:val="002A1BCE"/>
    <w:rsid w:val="002A6370"/>
    <w:rsid w:val="002E29F4"/>
    <w:rsid w:val="002F4ECD"/>
    <w:rsid w:val="003258F0"/>
    <w:rsid w:val="003C1B24"/>
    <w:rsid w:val="003F2FFC"/>
    <w:rsid w:val="004129EB"/>
    <w:rsid w:val="00422CB8"/>
    <w:rsid w:val="00423247"/>
    <w:rsid w:val="00435F60"/>
    <w:rsid w:val="004870D2"/>
    <w:rsid w:val="004A5C46"/>
    <w:rsid w:val="004B6C8A"/>
    <w:rsid w:val="004C5A5E"/>
    <w:rsid w:val="0051189F"/>
    <w:rsid w:val="00543B36"/>
    <w:rsid w:val="00544713"/>
    <w:rsid w:val="00591A97"/>
    <w:rsid w:val="005970C0"/>
    <w:rsid w:val="005A238F"/>
    <w:rsid w:val="005D61E3"/>
    <w:rsid w:val="005E356E"/>
    <w:rsid w:val="005E755C"/>
    <w:rsid w:val="005F2280"/>
    <w:rsid w:val="0061228D"/>
    <w:rsid w:val="00621180"/>
    <w:rsid w:val="00633C20"/>
    <w:rsid w:val="00652E4F"/>
    <w:rsid w:val="00683C92"/>
    <w:rsid w:val="006C5663"/>
    <w:rsid w:val="00715F05"/>
    <w:rsid w:val="007772DF"/>
    <w:rsid w:val="007942DC"/>
    <w:rsid w:val="007C638B"/>
    <w:rsid w:val="007E0DD6"/>
    <w:rsid w:val="0080476E"/>
    <w:rsid w:val="00820BAC"/>
    <w:rsid w:val="008574E6"/>
    <w:rsid w:val="00874DF8"/>
    <w:rsid w:val="008B1FD3"/>
    <w:rsid w:val="008C4797"/>
    <w:rsid w:val="008F761C"/>
    <w:rsid w:val="00957BEF"/>
    <w:rsid w:val="00964370"/>
    <w:rsid w:val="00970D28"/>
    <w:rsid w:val="00987B95"/>
    <w:rsid w:val="00994813"/>
    <w:rsid w:val="009C1E5D"/>
    <w:rsid w:val="009F46A6"/>
    <w:rsid w:val="00A52B7B"/>
    <w:rsid w:val="00A575E3"/>
    <w:rsid w:val="00A86927"/>
    <w:rsid w:val="00A87E09"/>
    <w:rsid w:val="00AB1CB0"/>
    <w:rsid w:val="00AC3915"/>
    <w:rsid w:val="00AC39F7"/>
    <w:rsid w:val="00B10EC6"/>
    <w:rsid w:val="00B1778A"/>
    <w:rsid w:val="00B379C9"/>
    <w:rsid w:val="00B40A83"/>
    <w:rsid w:val="00B41868"/>
    <w:rsid w:val="00B913E5"/>
    <w:rsid w:val="00BA427F"/>
    <w:rsid w:val="00BA707D"/>
    <w:rsid w:val="00BE5E6D"/>
    <w:rsid w:val="00C108F4"/>
    <w:rsid w:val="00C11158"/>
    <w:rsid w:val="00C90D71"/>
    <w:rsid w:val="00CA07AA"/>
    <w:rsid w:val="00CA2264"/>
    <w:rsid w:val="00CD2CC1"/>
    <w:rsid w:val="00D075AC"/>
    <w:rsid w:val="00D15997"/>
    <w:rsid w:val="00D15A38"/>
    <w:rsid w:val="00D54281"/>
    <w:rsid w:val="00DA23B4"/>
    <w:rsid w:val="00DB64C9"/>
    <w:rsid w:val="00DC2A31"/>
    <w:rsid w:val="00DE4F1A"/>
    <w:rsid w:val="00E22C1C"/>
    <w:rsid w:val="00E543B9"/>
    <w:rsid w:val="00E7588E"/>
    <w:rsid w:val="00EE7B59"/>
    <w:rsid w:val="00F145E4"/>
    <w:rsid w:val="00F1559F"/>
    <w:rsid w:val="00F174A4"/>
    <w:rsid w:val="00F35448"/>
    <w:rsid w:val="00F36851"/>
    <w:rsid w:val="00FB5705"/>
    <w:rsid w:val="00FD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2FE71F71"/>
  <w15:chartTrackingRefBased/>
  <w15:docId w15:val="{562F1A92-6A7D-4A98-83BF-D055C717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EC6"/>
    <w:rPr>
      <w:rFonts w:ascii="Times New Roman" w:eastAsia="宋体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B10EC6"/>
    <w:pPr>
      <w:keepNext/>
      <w:keepLines/>
      <w:adjustRightInd w:val="0"/>
      <w:snapToGrid w:val="0"/>
      <w:spacing w:beforeLines="50" w:before="156" w:afterLines="50" w:after="156" w:line="360" w:lineRule="auto"/>
      <w:jc w:val="both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2">
    <w:name w:val="heading 2"/>
    <w:basedOn w:val="a"/>
    <w:next w:val="a"/>
    <w:link w:val="20"/>
    <w:autoRedefine/>
    <w:qFormat/>
    <w:rsid w:val="00B10EC6"/>
    <w:pPr>
      <w:keepNext/>
      <w:keepLines/>
      <w:adjustRightInd w:val="0"/>
      <w:snapToGrid w:val="0"/>
      <w:spacing w:line="360" w:lineRule="auto"/>
      <w:outlineLvl w:val="1"/>
    </w:pPr>
    <w:rPr>
      <w:rFonts w:ascii="宋体" w:eastAsia="楷体" w:hAnsi="宋体"/>
      <w:b/>
      <w:bCs/>
      <w:color w:val="00000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0E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10EC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10EC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10EC6"/>
    <w:rPr>
      <w:sz w:val="18"/>
      <w:szCs w:val="18"/>
    </w:rPr>
  </w:style>
  <w:style w:type="character" w:styleId="a7">
    <w:name w:val="Hyperlink"/>
    <w:uiPriority w:val="99"/>
    <w:rsid w:val="00B10EC6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B10EC6"/>
    <w:pPr>
      <w:tabs>
        <w:tab w:val="right" w:leader="dot" w:pos="8302"/>
      </w:tabs>
    </w:pPr>
    <w:rPr>
      <w:rFonts w:ascii="宋体" w:hAnsi="宋体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rsid w:val="00B10EC6"/>
    <w:pPr>
      <w:tabs>
        <w:tab w:val="right" w:leader="dot" w:pos="8302"/>
      </w:tabs>
      <w:snapToGrid w:val="0"/>
      <w:spacing w:line="360" w:lineRule="auto"/>
      <w:ind w:leftChars="200" w:left="480"/>
    </w:pPr>
  </w:style>
  <w:style w:type="character" w:customStyle="1" w:styleId="10">
    <w:name w:val="标题 1 字符"/>
    <w:basedOn w:val="a0"/>
    <w:link w:val="1"/>
    <w:rsid w:val="00B10EC6"/>
    <w:rPr>
      <w:rFonts w:ascii="黑体" w:eastAsia="楷体" w:hAnsi="Times New Roman" w:cs="Times New Roman"/>
      <w:b/>
      <w:color w:val="000000"/>
      <w:kern w:val="44"/>
      <w:sz w:val="28"/>
      <w:szCs w:val="30"/>
    </w:rPr>
  </w:style>
  <w:style w:type="character" w:customStyle="1" w:styleId="20">
    <w:name w:val="标题 2 字符"/>
    <w:basedOn w:val="a0"/>
    <w:link w:val="2"/>
    <w:rsid w:val="00B10EC6"/>
    <w:rPr>
      <w:rFonts w:ascii="宋体" w:eastAsia="楷体" w:hAnsi="宋体" w:cs="Times New Roman"/>
      <w:b/>
      <w:bCs/>
      <w:color w:val="000000"/>
      <w:kern w:val="0"/>
      <w:sz w:val="28"/>
      <w:szCs w:val="32"/>
    </w:rPr>
  </w:style>
  <w:style w:type="paragraph" w:styleId="a8">
    <w:name w:val="Normal (Web)"/>
    <w:basedOn w:val="a"/>
    <w:uiPriority w:val="99"/>
    <w:rsid w:val="00B10EC6"/>
    <w:pPr>
      <w:spacing w:before="100" w:beforeAutospacing="1" w:after="100" w:afterAutospacing="1"/>
    </w:pPr>
    <w:rPr>
      <w:rFonts w:ascii="宋体" w:hAnsi="宋体" w:hint="eastAsia"/>
    </w:rPr>
  </w:style>
  <w:style w:type="table" w:styleId="a9">
    <w:name w:val="Table Grid"/>
    <w:basedOn w:val="a1"/>
    <w:uiPriority w:val="39"/>
    <w:rsid w:val="00B10EC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nhideWhenUsed/>
    <w:qFormat/>
    <w:rsid w:val="00B10EC6"/>
    <w:rPr>
      <w:rFonts w:asciiTheme="majorHAnsi" w:eastAsia="黑体" w:hAnsiTheme="majorHAnsi" w:cstheme="majorBidi"/>
      <w:sz w:val="20"/>
      <w:szCs w:val="20"/>
    </w:rPr>
  </w:style>
  <w:style w:type="paragraph" w:customStyle="1" w:styleId="Default">
    <w:name w:val="Default"/>
    <w:rsid w:val="00874DF8"/>
    <w:pPr>
      <w:widowControl w:val="0"/>
      <w:autoSpaceDE w:val="0"/>
      <w:autoSpaceDN w:val="0"/>
      <w:adjustRightInd w:val="0"/>
    </w:pPr>
    <w:rPr>
      <w:rFonts w:ascii="FangSong" w:eastAsia="宋体" w:hAnsi="FangSong" w:cs="FangSong"/>
      <w:color w:val="000000"/>
      <w:kern w:val="0"/>
      <w:sz w:val="24"/>
      <w:szCs w:val="24"/>
    </w:rPr>
  </w:style>
  <w:style w:type="paragraph" w:customStyle="1" w:styleId="12">
    <w:name w:val="1"/>
    <w:basedOn w:val="a"/>
    <w:rsid w:val="00053407"/>
    <w:pPr>
      <w:widowControl w:val="0"/>
      <w:adjustRightInd w:val="0"/>
      <w:spacing w:line="360" w:lineRule="auto"/>
      <w:jc w:val="both"/>
    </w:pPr>
    <w:rPr>
      <w:kern w:val="2"/>
    </w:rPr>
  </w:style>
  <w:style w:type="paragraph" w:styleId="ab">
    <w:name w:val="Balloon Text"/>
    <w:basedOn w:val="a"/>
    <w:link w:val="ac"/>
    <w:uiPriority w:val="99"/>
    <w:semiHidden/>
    <w:unhideWhenUsed/>
    <w:rsid w:val="00543B36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543B36"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664</Words>
  <Characters>3791</Characters>
  <Application>Microsoft Office Word</Application>
  <DocSecurity>0</DocSecurity>
  <Lines>31</Lines>
  <Paragraphs>8</Paragraphs>
  <ScaleCrop>false</ScaleCrop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978193045@qq.com</dc:creator>
  <cp:keywords/>
  <dc:description/>
  <cp:lastModifiedBy>xqh</cp:lastModifiedBy>
  <cp:revision>3</cp:revision>
  <dcterms:created xsi:type="dcterms:W3CDTF">2019-10-03T06:13:00Z</dcterms:created>
  <dcterms:modified xsi:type="dcterms:W3CDTF">2019-10-03T06:14:00Z</dcterms:modified>
</cp:coreProperties>
</file>