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6B2CA" w14:textId="77777777" w:rsidR="006428C0" w:rsidRPr="00D90BC0" w:rsidRDefault="006428C0" w:rsidP="006428C0">
      <w:pPr>
        <w:jc w:val="center"/>
        <w:rPr>
          <w:color w:val="FF0000"/>
        </w:rPr>
      </w:pPr>
    </w:p>
    <w:p w14:paraId="6A85B656" w14:textId="77777777" w:rsidR="006428C0" w:rsidRPr="00D90BC0" w:rsidRDefault="006428C0" w:rsidP="006428C0">
      <w:pPr>
        <w:jc w:val="center"/>
        <w:rPr>
          <w:color w:val="FF0000"/>
        </w:rPr>
      </w:pPr>
    </w:p>
    <w:p w14:paraId="26B101F9" w14:textId="77777777" w:rsidR="006428C0" w:rsidRPr="00D90BC0" w:rsidRDefault="006428C0" w:rsidP="006428C0">
      <w:pPr>
        <w:jc w:val="center"/>
        <w:rPr>
          <w:color w:val="FF0000"/>
        </w:rPr>
      </w:pPr>
    </w:p>
    <w:p w14:paraId="6FA5632E" w14:textId="77777777" w:rsidR="006428C0" w:rsidRPr="00D90BC0" w:rsidRDefault="006428C0" w:rsidP="006428C0">
      <w:pPr>
        <w:jc w:val="center"/>
        <w:rPr>
          <w:color w:val="FF0000"/>
        </w:rPr>
      </w:pPr>
    </w:p>
    <w:p w14:paraId="36DABE9E" w14:textId="77777777" w:rsidR="006428C0" w:rsidRPr="00D90BC0" w:rsidRDefault="006428C0" w:rsidP="006428C0">
      <w:pPr>
        <w:jc w:val="center"/>
        <w:rPr>
          <w:color w:val="FF0000"/>
        </w:rPr>
      </w:pPr>
    </w:p>
    <w:p w14:paraId="00CF8440" w14:textId="77777777" w:rsidR="006428C0" w:rsidRPr="00D90BC0" w:rsidRDefault="006428C0" w:rsidP="006428C0">
      <w:pPr>
        <w:jc w:val="center"/>
        <w:rPr>
          <w:color w:val="FF0000"/>
        </w:rPr>
      </w:pPr>
    </w:p>
    <w:p w14:paraId="34113E5A" w14:textId="77777777" w:rsidR="006428C0" w:rsidRPr="0097788F" w:rsidRDefault="006428C0" w:rsidP="006428C0">
      <w:pPr>
        <w:spacing w:line="480" w:lineRule="auto"/>
        <w:jc w:val="center"/>
        <w:rPr>
          <w:rFonts w:eastAsia="隶书"/>
          <w:spacing w:val="40"/>
          <w:sz w:val="84"/>
        </w:rPr>
      </w:pPr>
      <w:r w:rsidRPr="0097788F">
        <w:rPr>
          <w:rFonts w:eastAsia="隶书" w:hint="eastAsia"/>
          <w:spacing w:val="40"/>
          <w:sz w:val="84"/>
        </w:rPr>
        <w:t>河北省气候影响评价</w:t>
      </w:r>
    </w:p>
    <w:p w14:paraId="1491D7E5" w14:textId="77777777" w:rsidR="006428C0" w:rsidRPr="0097788F" w:rsidRDefault="006428C0" w:rsidP="006428C0">
      <w:pPr>
        <w:jc w:val="center"/>
        <w:rPr>
          <w:b/>
          <w:sz w:val="48"/>
          <w:szCs w:val="48"/>
        </w:rPr>
      </w:pPr>
    </w:p>
    <w:p w14:paraId="3A1418F6" w14:textId="587A1CE2" w:rsidR="006428C0" w:rsidRPr="0097788F" w:rsidRDefault="006428C0" w:rsidP="006428C0">
      <w:pPr>
        <w:jc w:val="center"/>
        <w:rPr>
          <w:b/>
          <w:sz w:val="52"/>
          <w:szCs w:val="52"/>
        </w:rPr>
      </w:pPr>
      <w:r w:rsidRPr="0097788F">
        <w:rPr>
          <w:rFonts w:hint="eastAsia"/>
          <w:b/>
          <w:sz w:val="52"/>
          <w:szCs w:val="52"/>
        </w:rPr>
        <w:t>（</w:t>
      </w:r>
      <w:r w:rsidRPr="0097788F">
        <w:rPr>
          <w:rFonts w:hint="eastAsia"/>
          <w:b/>
          <w:sz w:val="52"/>
          <w:szCs w:val="52"/>
        </w:rPr>
        <w:t>20</w:t>
      </w:r>
      <w:r w:rsidRPr="0097788F">
        <w:rPr>
          <w:b/>
          <w:sz w:val="52"/>
          <w:szCs w:val="52"/>
        </w:rPr>
        <w:t>20</w:t>
      </w:r>
      <w:r w:rsidRPr="0097788F">
        <w:rPr>
          <w:rFonts w:hint="eastAsia"/>
          <w:b/>
          <w:sz w:val="52"/>
          <w:szCs w:val="52"/>
        </w:rPr>
        <w:t>年</w:t>
      </w:r>
      <w:r w:rsidR="00835431">
        <w:rPr>
          <w:b/>
          <w:sz w:val="52"/>
          <w:szCs w:val="52"/>
        </w:rPr>
        <w:t>10</w:t>
      </w:r>
      <w:r w:rsidRPr="0097788F">
        <w:rPr>
          <w:rFonts w:hint="eastAsia"/>
          <w:b/>
          <w:sz w:val="52"/>
          <w:szCs w:val="52"/>
        </w:rPr>
        <w:t>月）</w:t>
      </w:r>
    </w:p>
    <w:p w14:paraId="300E705E" w14:textId="77777777" w:rsidR="006428C0" w:rsidRPr="0097788F" w:rsidRDefault="006428C0" w:rsidP="006428C0">
      <w:pPr>
        <w:jc w:val="center"/>
      </w:pPr>
    </w:p>
    <w:p w14:paraId="34F9A3F6" w14:textId="77777777" w:rsidR="006428C0" w:rsidRPr="0097788F" w:rsidRDefault="006428C0" w:rsidP="006428C0">
      <w:pPr>
        <w:jc w:val="center"/>
      </w:pPr>
    </w:p>
    <w:p w14:paraId="6813D7BA" w14:textId="77777777" w:rsidR="006428C0" w:rsidRPr="0097788F" w:rsidRDefault="006428C0" w:rsidP="006428C0">
      <w:pPr>
        <w:jc w:val="center"/>
      </w:pPr>
    </w:p>
    <w:p w14:paraId="5C47DFB9" w14:textId="77777777" w:rsidR="006428C0" w:rsidRPr="0097788F" w:rsidRDefault="006428C0" w:rsidP="006428C0">
      <w:pPr>
        <w:jc w:val="center"/>
      </w:pPr>
    </w:p>
    <w:p w14:paraId="4C5E9E4A" w14:textId="77777777" w:rsidR="006428C0" w:rsidRPr="0097788F" w:rsidRDefault="006428C0" w:rsidP="006428C0">
      <w:pPr>
        <w:jc w:val="center"/>
      </w:pPr>
    </w:p>
    <w:p w14:paraId="64EB4DCE" w14:textId="77777777" w:rsidR="006428C0" w:rsidRPr="0097788F" w:rsidRDefault="006428C0" w:rsidP="006428C0">
      <w:pPr>
        <w:jc w:val="center"/>
      </w:pPr>
    </w:p>
    <w:p w14:paraId="3214B845" w14:textId="77777777" w:rsidR="006428C0" w:rsidRPr="0097788F" w:rsidRDefault="006428C0" w:rsidP="006428C0">
      <w:pPr>
        <w:jc w:val="center"/>
      </w:pPr>
    </w:p>
    <w:p w14:paraId="5FEE0023" w14:textId="77777777" w:rsidR="006428C0" w:rsidRPr="0097788F" w:rsidRDefault="006428C0" w:rsidP="006428C0">
      <w:pPr>
        <w:jc w:val="center"/>
      </w:pPr>
    </w:p>
    <w:p w14:paraId="48882D16" w14:textId="77777777" w:rsidR="006428C0" w:rsidRPr="0097788F" w:rsidRDefault="006428C0" w:rsidP="006428C0">
      <w:pPr>
        <w:jc w:val="center"/>
      </w:pPr>
    </w:p>
    <w:p w14:paraId="2B366DD3" w14:textId="77777777" w:rsidR="006428C0" w:rsidRPr="0097788F" w:rsidRDefault="006428C0" w:rsidP="006428C0">
      <w:pPr>
        <w:jc w:val="center"/>
      </w:pPr>
    </w:p>
    <w:p w14:paraId="62200068" w14:textId="77777777" w:rsidR="006428C0" w:rsidRPr="0097788F" w:rsidRDefault="006428C0" w:rsidP="006428C0">
      <w:pPr>
        <w:jc w:val="center"/>
      </w:pPr>
    </w:p>
    <w:p w14:paraId="00BC7DF0" w14:textId="77777777" w:rsidR="006428C0" w:rsidRPr="0097788F" w:rsidRDefault="006428C0" w:rsidP="006428C0">
      <w:pPr>
        <w:jc w:val="center"/>
      </w:pPr>
    </w:p>
    <w:p w14:paraId="5A37FFBB" w14:textId="77777777" w:rsidR="006428C0" w:rsidRPr="0097788F" w:rsidRDefault="006428C0" w:rsidP="006428C0">
      <w:pPr>
        <w:jc w:val="center"/>
      </w:pPr>
    </w:p>
    <w:p w14:paraId="315A94D5" w14:textId="77777777" w:rsidR="006428C0" w:rsidRPr="0097788F" w:rsidRDefault="006428C0" w:rsidP="006428C0">
      <w:pPr>
        <w:jc w:val="center"/>
      </w:pPr>
    </w:p>
    <w:p w14:paraId="7B0C83E5" w14:textId="77777777" w:rsidR="006428C0" w:rsidRPr="0097788F" w:rsidRDefault="006428C0" w:rsidP="006428C0">
      <w:pPr>
        <w:jc w:val="center"/>
      </w:pPr>
    </w:p>
    <w:p w14:paraId="2A2CE433" w14:textId="77777777" w:rsidR="006428C0" w:rsidRPr="0097788F" w:rsidRDefault="006428C0" w:rsidP="006428C0">
      <w:pPr>
        <w:jc w:val="center"/>
      </w:pPr>
    </w:p>
    <w:p w14:paraId="173B43AF" w14:textId="77777777" w:rsidR="006428C0" w:rsidRPr="0097788F" w:rsidRDefault="006428C0" w:rsidP="006428C0">
      <w:pPr>
        <w:jc w:val="center"/>
      </w:pPr>
    </w:p>
    <w:p w14:paraId="57A04B2B" w14:textId="77777777" w:rsidR="006428C0" w:rsidRPr="0097788F" w:rsidRDefault="006428C0" w:rsidP="006428C0">
      <w:pPr>
        <w:jc w:val="center"/>
      </w:pPr>
    </w:p>
    <w:p w14:paraId="3B708C1C" w14:textId="77777777" w:rsidR="006428C0" w:rsidRPr="0097788F" w:rsidRDefault="006428C0" w:rsidP="006428C0">
      <w:pPr>
        <w:jc w:val="center"/>
      </w:pPr>
    </w:p>
    <w:p w14:paraId="67BBDFB1" w14:textId="77777777" w:rsidR="006428C0" w:rsidRPr="0097788F" w:rsidRDefault="006428C0" w:rsidP="006428C0">
      <w:pPr>
        <w:jc w:val="center"/>
      </w:pPr>
    </w:p>
    <w:p w14:paraId="2D817B1E" w14:textId="77777777" w:rsidR="006428C0" w:rsidRPr="0097788F" w:rsidRDefault="006428C0" w:rsidP="006428C0">
      <w:pPr>
        <w:jc w:val="center"/>
      </w:pPr>
    </w:p>
    <w:p w14:paraId="5B5D045D" w14:textId="77777777" w:rsidR="006428C0" w:rsidRPr="0097788F" w:rsidRDefault="006428C0" w:rsidP="006428C0">
      <w:pPr>
        <w:jc w:val="center"/>
      </w:pPr>
    </w:p>
    <w:p w14:paraId="1A7D5527" w14:textId="77777777" w:rsidR="006428C0" w:rsidRPr="0097788F" w:rsidRDefault="006428C0" w:rsidP="006428C0">
      <w:pPr>
        <w:jc w:val="center"/>
      </w:pPr>
    </w:p>
    <w:p w14:paraId="55388C30" w14:textId="77777777" w:rsidR="006428C0" w:rsidRPr="0097788F" w:rsidRDefault="006428C0" w:rsidP="006428C0">
      <w:pPr>
        <w:jc w:val="center"/>
      </w:pPr>
    </w:p>
    <w:p w14:paraId="7566F12A" w14:textId="77777777" w:rsidR="006428C0" w:rsidRPr="0097788F" w:rsidRDefault="006428C0" w:rsidP="006428C0">
      <w:pPr>
        <w:jc w:val="center"/>
        <w:rPr>
          <w:rFonts w:eastAsia="隶书"/>
          <w:spacing w:val="40"/>
          <w:sz w:val="52"/>
        </w:rPr>
      </w:pPr>
      <w:r w:rsidRPr="0097788F">
        <w:rPr>
          <w:rFonts w:eastAsia="隶书" w:hint="eastAsia"/>
          <w:spacing w:val="40"/>
          <w:sz w:val="52"/>
        </w:rPr>
        <w:t>河北省气候中心</w:t>
      </w:r>
    </w:p>
    <w:p w14:paraId="093ECF66" w14:textId="77777777" w:rsidR="006428C0" w:rsidRPr="0097788F" w:rsidRDefault="006428C0" w:rsidP="006428C0">
      <w:pPr>
        <w:pStyle w:val="5"/>
        <w:rPr>
          <w:b w:val="0"/>
          <w:bCs w:val="0"/>
          <w:sz w:val="44"/>
        </w:rPr>
        <w:sectPr w:rsidR="006428C0" w:rsidRPr="0097788F">
          <w:footerReference w:type="even" r:id="rId8"/>
          <w:footerReference w:type="default" r:id="rId9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49A72856" w14:textId="77777777" w:rsidR="006428C0" w:rsidRPr="0097788F" w:rsidRDefault="006428C0" w:rsidP="006428C0">
      <w:pPr>
        <w:spacing w:beforeLines="100" w:before="312"/>
        <w:jc w:val="center"/>
        <w:rPr>
          <w:rFonts w:eastAsia="隶书"/>
          <w:sz w:val="58"/>
        </w:rPr>
      </w:pPr>
      <w:r w:rsidRPr="0097788F">
        <w:rPr>
          <w:rFonts w:eastAsia="隶书" w:hint="eastAsia"/>
          <w:sz w:val="58"/>
        </w:rPr>
        <w:lastRenderedPageBreak/>
        <w:t>目</w:t>
      </w:r>
      <w:r w:rsidRPr="0097788F">
        <w:rPr>
          <w:rFonts w:eastAsia="隶书" w:hint="eastAsia"/>
          <w:sz w:val="58"/>
        </w:rPr>
        <w:t xml:space="preserve">   </w:t>
      </w:r>
      <w:r w:rsidRPr="0097788F">
        <w:rPr>
          <w:rFonts w:eastAsia="隶书" w:hint="eastAsia"/>
          <w:sz w:val="58"/>
        </w:rPr>
        <w:t>录</w:t>
      </w:r>
    </w:p>
    <w:p w14:paraId="1C9B8A8A" w14:textId="28CCF8B9" w:rsidR="0010684D" w:rsidRDefault="006428C0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97788F">
        <w:rPr>
          <w:rStyle w:val="a7"/>
          <w:noProof/>
          <w:color w:val="auto"/>
        </w:rPr>
        <w:fldChar w:fldCharType="begin"/>
      </w:r>
      <w:r w:rsidRPr="0097788F">
        <w:rPr>
          <w:rStyle w:val="a7"/>
          <w:noProof/>
          <w:color w:val="auto"/>
        </w:rPr>
        <w:instrText xml:space="preserve"> TOC \o "1-3" \h \z \u </w:instrText>
      </w:r>
      <w:r w:rsidRPr="0097788F">
        <w:rPr>
          <w:rStyle w:val="a7"/>
          <w:noProof/>
          <w:color w:val="auto"/>
        </w:rPr>
        <w:fldChar w:fldCharType="separate"/>
      </w:r>
      <w:hyperlink w:anchor="_Toc55376714" w:history="1">
        <w:r w:rsidR="0010684D" w:rsidRPr="00121D9C">
          <w:rPr>
            <w:rStyle w:val="a7"/>
            <w:noProof/>
          </w:rPr>
          <w:t>一、基本气候概况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_Toc55376714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2</w:t>
        </w:r>
        <w:r w:rsidR="0010684D">
          <w:rPr>
            <w:noProof/>
            <w:webHidden/>
          </w:rPr>
          <w:fldChar w:fldCharType="end"/>
        </w:r>
      </w:hyperlink>
    </w:p>
    <w:p w14:paraId="161E94C5" w14:textId="5AA5FADC" w:rsidR="0010684D" w:rsidRDefault="003B5DC8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15" w:history="1">
        <w:r w:rsidR="0010684D" w:rsidRPr="00121D9C">
          <w:rPr>
            <w:rStyle w:val="a7"/>
            <w:noProof/>
          </w:rPr>
          <w:t>二、主要气候特征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_Toc55376715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2</w:t>
        </w:r>
        <w:r w:rsidR="0010684D">
          <w:rPr>
            <w:noProof/>
            <w:webHidden/>
          </w:rPr>
          <w:fldChar w:fldCharType="end"/>
        </w:r>
      </w:hyperlink>
    </w:p>
    <w:p w14:paraId="2E3E0BBB" w14:textId="1AFA0C5C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16" w:history="1">
        <w:r w:rsidR="0010684D" w:rsidRPr="00121D9C">
          <w:rPr>
            <w:rStyle w:val="a7"/>
            <w:noProof/>
          </w:rPr>
          <w:t>1</w:t>
        </w:r>
        <w:r w:rsidR="0010684D" w:rsidRPr="00121D9C">
          <w:rPr>
            <w:rStyle w:val="a7"/>
            <w:noProof/>
          </w:rPr>
          <w:t>、气温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_Toc55376716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2</w:t>
        </w:r>
        <w:r w:rsidR="0010684D">
          <w:rPr>
            <w:noProof/>
            <w:webHidden/>
          </w:rPr>
          <w:fldChar w:fldCharType="end"/>
        </w:r>
      </w:hyperlink>
    </w:p>
    <w:p w14:paraId="1D54C753" w14:textId="3D429BF3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17" w:history="1">
        <w:r w:rsidR="0010684D" w:rsidRPr="00121D9C">
          <w:rPr>
            <w:rStyle w:val="a7"/>
            <w:noProof/>
          </w:rPr>
          <w:t>2</w:t>
        </w:r>
        <w:r w:rsidR="0010684D" w:rsidRPr="00121D9C">
          <w:rPr>
            <w:rStyle w:val="a7"/>
            <w:noProof/>
          </w:rPr>
          <w:t>、降水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_Toc55376717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4</w:t>
        </w:r>
        <w:r w:rsidR="0010684D">
          <w:rPr>
            <w:noProof/>
            <w:webHidden/>
          </w:rPr>
          <w:fldChar w:fldCharType="end"/>
        </w:r>
      </w:hyperlink>
    </w:p>
    <w:p w14:paraId="586F6C14" w14:textId="2F885BC9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18" w:history="1">
        <w:r w:rsidR="0010684D" w:rsidRPr="00121D9C">
          <w:rPr>
            <w:rStyle w:val="a7"/>
            <w:noProof/>
          </w:rPr>
          <w:t>3</w:t>
        </w:r>
        <w:r w:rsidR="0010684D" w:rsidRPr="00121D9C">
          <w:rPr>
            <w:rStyle w:val="a7"/>
            <w:noProof/>
          </w:rPr>
          <w:t>、日照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_Toc55376718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5</w:t>
        </w:r>
        <w:r w:rsidR="0010684D">
          <w:rPr>
            <w:noProof/>
            <w:webHidden/>
          </w:rPr>
          <w:fldChar w:fldCharType="end"/>
        </w:r>
      </w:hyperlink>
    </w:p>
    <w:p w14:paraId="45922C8F" w14:textId="73CE960D" w:rsidR="0010684D" w:rsidRDefault="003B5DC8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19" w:history="1">
        <w:r w:rsidR="0010684D" w:rsidRPr="00121D9C">
          <w:rPr>
            <w:rStyle w:val="a7"/>
            <w:noProof/>
          </w:rPr>
          <w:t>三、主要天气气候事件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_Toc55376719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7</w:t>
        </w:r>
        <w:r w:rsidR="0010684D">
          <w:rPr>
            <w:noProof/>
            <w:webHidden/>
          </w:rPr>
          <w:fldChar w:fldCharType="end"/>
        </w:r>
      </w:hyperlink>
    </w:p>
    <w:p w14:paraId="13C43601" w14:textId="7D184B2E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0" w:history="1">
        <w:r w:rsidR="0010684D" w:rsidRPr="00121D9C">
          <w:rPr>
            <w:rStyle w:val="a7"/>
            <w:noProof/>
          </w:rPr>
          <w:t>1</w:t>
        </w:r>
        <w:r w:rsidR="0010684D" w:rsidRPr="00121D9C">
          <w:rPr>
            <w:rStyle w:val="a7"/>
            <w:noProof/>
          </w:rPr>
          <w:t>、寒潮降温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_Toc55376720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7</w:t>
        </w:r>
        <w:r w:rsidR="0010684D">
          <w:rPr>
            <w:noProof/>
            <w:webHidden/>
          </w:rPr>
          <w:fldChar w:fldCharType="end"/>
        </w:r>
      </w:hyperlink>
    </w:p>
    <w:p w14:paraId="695885D9" w14:textId="42D45DA6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1" w:history="1">
        <w:r w:rsidR="0010684D" w:rsidRPr="00121D9C">
          <w:rPr>
            <w:rStyle w:val="a7"/>
            <w:noProof/>
          </w:rPr>
          <w:t>2</w:t>
        </w:r>
        <w:r w:rsidR="0010684D" w:rsidRPr="00121D9C">
          <w:rPr>
            <w:rStyle w:val="a7"/>
            <w:noProof/>
          </w:rPr>
          <w:t>、大雾和霾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_Toc55376721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8</w:t>
        </w:r>
        <w:r w:rsidR="0010684D">
          <w:rPr>
            <w:noProof/>
            <w:webHidden/>
          </w:rPr>
          <w:fldChar w:fldCharType="end"/>
        </w:r>
      </w:hyperlink>
    </w:p>
    <w:p w14:paraId="0413CC99" w14:textId="7B808BB1" w:rsidR="0010684D" w:rsidRDefault="003B5DC8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2" w:history="1">
        <w:r w:rsidR="0010684D" w:rsidRPr="00121D9C">
          <w:rPr>
            <w:rStyle w:val="a7"/>
            <w:noProof/>
          </w:rPr>
          <w:t>四、雄安新区气候特征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_Toc55376722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10</w:t>
        </w:r>
        <w:r w:rsidR="0010684D">
          <w:rPr>
            <w:noProof/>
            <w:webHidden/>
          </w:rPr>
          <w:fldChar w:fldCharType="end"/>
        </w:r>
      </w:hyperlink>
    </w:p>
    <w:p w14:paraId="069CB93E" w14:textId="526F9A87" w:rsidR="0010684D" w:rsidRDefault="003B5DC8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3" w:history="1">
        <w:r w:rsidR="0010684D" w:rsidRPr="00121D9C">
          <w:rPr>
            <w:rStyle w:val="a7"/>
            <w:noProof/>
          </w:rPr>
          <w:t>五、气候影响评估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_Toc55376723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10</w:t>
        </w:r>
        <w:r w:rsidR="0010684D">
          <w:rPr>
            <w:noProof/>
            <w:webHidden/>
          </w:rPr>
          <w:fldChar w:fldCharType="end"/>
        </w:r>
      </w:hyperlink>
    </w:p>
    <w:p w14:paraId="457B20B7" w14:textId="2F0385B6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4" w:history="1">
        <w:r w:rsidR="0010684D" w:rsidRPr="00121D9C">
          <w:rPr>
            <w:rStyle w:val="a7"/>
            <w:noProof/>
          </w:rPr>
          <w:t>1</w:t>
        </w:r>
        <w:r w:rsidR="0010684D" w:rsidRPr="00121D9C">
          <w:rPr>
            <w:rStyle w:val="a7"/>
            <w:noProof/>
          </w:rPr>
          <w:t>、天气气候条件对农业影响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_Toc55376724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10</w:t>
        </w:r>
        <w:r w:rsidR="0010684D">
          <w:rPr>
            <w:noProof/>
            <w:webHidden/>
          </w:rPr>
          <w:fldChar w:fldCharType="end"/>
        </w:r>
      </w:hyperlink>
    </w:p>
    <w:p w14:paraId="1FA2F83B" w14:textId="46672C6E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5" w:history="1">
        <w:r w:rsidR="0010684D" w:rsidRPr="00121D9C">
          <w:rPr>
            <w:rStyle w:val="a7"/>
            <w:noProof/>
          </w:rPr>
          <w:t>2</w:t>
        </w:r>
        <w:r w:rsidR="0010684D" w:rsidRPr="00121D9C">
          <w:rPr>
            <w:rStyle w:val="a7"/>
            <w:noProof/>
          </w:rPr>
          <w:t>、大气自净能力评价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_Toc55376725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10</w:t>
        </w:r>
        <w:r w:rsidR="0010684D">
          <w:rPr>
            <w:noProof/>
            <w:webHidden/>
          </w:rPr>
          <w:fldChar w:fldCharType="end"/>
        </w:r>
      </w:hyperlink>
    </w:p>
    <w:p w14:paraId="4A19AA8D" w14:textId="3FE7E347" w:rsidR="0010684D" w:rsidRDefault="003B5DC8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6" w:history="1">
        <w:r w:rsidR="0010684D" w:rsidRPr="00121D9C">
          <w:rPr>
            <w:rStyle w:val="a7"/>
            <w:noProof/>
          </w:rPr>
          <w:t>3</w:t>
        </w:r>
        <w:r w:rsidR="0010684D" w:rsidRPr="00121D9C">
          <w:rPr>
            <w:rStyle w:val="a7"/>
            <w:noProof/>
          </w:rPr>
          <w:t>、天气气候条件对交通运输业影响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_Toc55376726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11</w:t>
        </w:r>
        <w:r w:rsidR="0010684D">
          <w:rPr>
            <w:noProof/>
            <w:webHidden/>
          </w:rPr>
          <w:fldChar w:fldCharType="end"/>
        </w:r>
      </w:hyperlink>
    </w:p>
    <w:p w14:paraId="55B0C920" w14:textId="3DB1C30B" w:rsidR="0010684D" w:rsidRDefault="003B5DC8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5376727" w:history="1">
        <w:r w:rsidR="0010684D" w:rsidRPr="00121D9C">
          <w:rPr>
            <w:rStyle w:val="a7"/>
            <w:noProof/>
          </w:rPr>
          <w:t>六、下月气候预评估</w:t>
        </w:r>
        <w:r w:rsidR="0010684D">
          <w:rPr>
            <w:noProof/>
            <w:webHidden/>
          </w:rPr>
          <w:tab/>
        </w:r>
        <w:r w:rsidR="0010684D">
          <w:rPr>
            <w:noProof/>
            <w:webHidden/>
          </w:rPr>
          <w:fldChar w:fldCharType="begin"/>
        </w:r>
        <w:r w:rsidR="0010684D">
          <w:rPr>
            <w:noProof/>
            <w:webHidden/>
          </w:rPr>
          <w:instrText xml:space="preserve"> PAGEREF _Toc55376727 \h </w:instrText>
        </w:r>
        <w:r w:rsidR="0010684D">
          <w:rPr>
            <w:noProof/>
            <w:webHidden/>
          </w:rPr>
        </w:r>
        <w:r w:rsidR="0010684D">
          <w:rPr>
            <w:noProof/>
            <w:webHidden/>
          </w:rPr>
          <w:fldChar w:fldCharType="separate"/>
        </w:r>
        <w:r w:rsidR="0010684D">
          <w:rPr>
            <w:noProof/>
            <w:webHidden/>
          </w:rPr>
          <w:t>13</w:t>
        </w:r>
        <w:r w:rsidR="0010684D">
          <w:rPr>
            <w:noProof/>
            <w:webHidden/>
          </w:rPr>
          <w:fldChar w:fldCharType="end"/>
        </w:r>
      </w:hyperlink>
    </w:p>
    <w:p w14:paraId="11106340" w14:textId="1BEADFE1" w:rsidR="006428C0" w:rsidRPr="0097788F" w:rsidRDefault="006428C0" w:rsidP="006428C0">
      <w:pPr>
        <w:pStyle w:val="11"/>
        <w:rPr>
          <w:rStyle w:val="a7"/>
          <w:noProof/>
          <w:color w:val="auto"/>
        </w:rPr>
        <w:sectPr w:rsidR="006428C0" w:rsidRPr="0097788F">
          <w:footerReference w:type="even" r:id="rId10"/>
          <w:footerReference w:type="default" r:id="rId11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97788F">
        <w:rPr>
          <w:rStyle w:val="a7"/>
          <w:noProof/>
          <w:color w:val="auto"/>
        </w:rPr>
        <w:fldChar w:fldCharType="end"/>
      </w:r>
    </w:p>
    <w:p w14:paraId="3CBC4074" w14:textId="77777777" w:rsidR="006428C0" w:rsidRPr="0097788F" w:rsidRDefault="006428C0" w:rsidP="006428C0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97788F"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14:paraId="1D017071" w14:textId="77777777" w:rsidR="006428C0" w:rsidRPr="0097788F" w:rsidRDefault="006428C0" w:rsidP="006428C0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97788F">
        <w:rPr>
          <w:rFonts w:ascii="仿宋_GB2312" w:eastAsia="仿宋_GB2312" w:hint="eastAsia"/>
          <w:b/>
          <w:bCs/>
          <w:sz w:val="28"/>
          <w:szCs w:val="28"/>
        </w:rPr>
        <w:t>1</w:t>
      </w:r>
      <w:r w:rsidRPr="0097788F">
        <w:rPr>
          <w:rFonts w:ascii="仿宋_GB2312" w:eastAsia="仿宋_GB2312"/>
          <w:b/>
          <w:bCs/>
          <w:sz w:val="28"/>
          <w:szCs w:val="28"/>
        </w:rPr>
        <w:t xml:space="preserve">. </w:t>
      </w:r>
      <w:r w:rsidRPr="0097788F"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14:paraId="5B4371C5" w14:textId="77777777" w:rsidR="006428C0" w:rsidRPr="0097788F" w:rsidRDefault="006428C0" w:rsidP="006428C0">
      <w:pPr>
        <w:snapToGrid w:val="0"/>
        <w:spacing w:line="360" w:lineRule="auto"/>
        <w:ind w:left="360"/>
        <w:rPr>
          <w:rFonts w:ascii="仿宋_GB2312" w:eastAsia="仿宋_GB2312"/>
        </w:rPr>
      </w:pPr>
      <w:r w:rsidRPr="0097788F">
        <w:rPr>
          <w:rFonts w:ascii="仿宋_GB2312" w:eastAsia="仿宋_GB2312" w:hint="eastAsia"/>
        </w:rPr>
        <w:t>使用了河北省142个气象观测站观测资料。</w:t>
      </w:r>
    </w:p>
    <w:p w14:paraId="457080C9" w14:textId="77777777" w:rsidR="006428C0" w:rsidRPr="0097788F" w:rsidRDefault="006428C0" w:rsidP="006428C0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97788F"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14:paraId="08098048" w14:textId="77777777" w:rsidR="006428C0" w:rsidRPr="0097788F" w:rsidRDefault="006428C0" w:rsidP="006428C0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97788F">
        <w:rPr>
          <w:rFonts w:ascii="仿宋_GB2312" w:eastAsia="仿宋_GB2312" w:hint="eastAsia"/>
          <w:b/>
          <w:bCs/>
        </w:rPr>
        <w:t>2.1 气温使用气温距平</w:t>
      </w:r>
      <w:r w:rsidRPr="0097788F"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947"/>
        <w:gridCol w:w="853"/>
        <w:gridCol w:w="1629"/>
        <w:gridCol w:w="1717"/>
        <w:gridCol w:w="2166"/>
      </w:tblGrid>
      <w:tr w:rsidR="0097788F" w:rsidRPr="0097788F" w14:paraId="5A44E505" w14:textId="77777777" w:rsidTr="0010684D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14:paraId="6F8AF4CA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3.0℃≤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14:paraId="40DDD0C9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14:paraId="189F7BF9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14:paraId="3963C7D7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14:paraId="43F6486A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异常偏高</w:t>
            </w:r>
          </w:p>
        </w:tc>
      </w:tr>
      <w:tr w:rsidR="0097788F" w:rsidRPr="0097788F" w14:paraId="580D6653" w14:textId="77777777" w:rsidTr="0010684D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14:paraId="2012DAD8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2.0℃≤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14:paraId="0E6244C6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14:paraId="6AF50B29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＜</w:t>
            </w:r>
            <w:r w:rsidRPr="0097788F">
              <w:rPr>
                <w:rFonts w:ascii="仿宋_GB2312" w:eastAsia="仿宋_GB2312" w:hint="eastAsia"/>
              </w:rPr>
              <w:t>3.0℃</w:t>
            </w: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14:paraId="55BA1CAE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14:paraId="5FEB118E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显著偏高</w:t>
            </w:r>
          </w:p>
        </w:tc>
      </w:tr>
      <w:tr w:rsidR="0097788F" w:rsidRPr="0097788F" w14:paraId="0E54B22A" w14:textId="77777777" w:rsidTr="0010684D">
        <w:trPr>
          <w:trHeight w:val="349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14:paraId="151B7404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1.0℃≤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14:paraId="593E8C94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14:paraId="4FA3DC69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＜</w:t>
            </w:r>
            <w:r w:rsidRPr="0097788F">
              <w:rPr>
                <w:rFonts w:ascii="仿宋_GB2312" w:eastAsia="仿宋_GB2312" w:hint="eastAsia"/>
              </w:rPr>
              <w:t>2.0℃</w:t>
            </w: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14:paraId="5C4B8F65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14:paraId="59C8FB11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偏高</w:t>
            </w:r>
          </w:p>
        </w:tc>
      </w:tr>
      <w:tr w:rsidR="0097788F" w:rsidRPr="0097788F" w14:paraId="6CC4D1CB" w14:textId="77777777" w:rsidTr="0010684D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14:paraId="6243B9D1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-1.0℃</w:t>
            </w:r>
            <w:r w:rsidRPr="0097788F">
              <w:rPr>
                <w:rFonts w:ascii="仿宋_GB2312" w:eastAsia="仿宋_GB2312" w:hint="eastAsia"/>
                <w:kern w:val="2"/>
              </w:rPr>
              <w:t>＜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14:paraId="5B3C687B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14:paraId="3781238E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  <w:kern w:val="2"/>
              </w:rPr>
              <w:t>＜</w:t>
            </w:r>
            <w:r w:rsidRPr="0097788F">
              <w:rPr>
                <w:rFonts w:ascii="仿宋_GB2312" w:eastAsia="仿宋_GB2312" w:hint="eastAsia"/>
              </w:rPr>
              <w:t>1.0℃</w:t>
            </w: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14:paraId="703DD580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14:paraId="0F348451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正常</w:t>
            </w:r>
          </w:p>
        </w:tc>
      </w:tr>
      <w:tr w:rsidR="0097788F" w:rsidRPr="0097788F" w14:paraId="2FE81CBC" w14:textId="77777777" w:rsidTr="0010684D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14:paraId="55B145B1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-2.0℃</w:t>
            </w:r>
            <w:r w:rsidRPr="0097788F"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14:paraId="0CCB7557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2013" w:type="pct"/>
            <w:gridSpan w:val="2"/>
            <w:noWrap/>
            <w:tcMar>
              <w:left w:w="0" w:type="dxa"/>
              <w:right w:w="0" w:type="dxa"/>
            </w:tcMar>
            <w:vAlign w:val="center"/>
          </w:tcPr>
          <w:p w14:paraId="74613C81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≤-1.0℃</w:t>
            </w:r>
          </w:p>
        </w:tc>
        <w:tc>
          <w:tcPr>
            <w:tcW w:w="1304" w:type="pct"/>
            <w:noWrap/>
            <w:vAlign w:val="center"/>
          </w:tcPr>
          <w:p w14:paraId="515B2004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偏低</w:t>
            </w:r>
          </w:p>
        </w:tc>
      </w:tr>
      <w:tr w:rsidR="0097788F" w:rsidRPr="0097788F" w14:paraId="5DF91D69" w14:textId="77777777" w:rsidTr="0010684D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14:paraId="76A3259F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-3.0℃</w:t>
            </w:r>
            <w:r w:rsidRPr="0097788F"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14:paraId="6BE72FFB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2013" w:type="pct"/>
            <w:gridSpan w:val="2"/>
            <w:noWrap/>
            <w:tcMar>
              <w:left w:w="0" w:type="dxa"/>
              <w:right w:w="0" w:type="dxa"/>
            </w:tcMar>
            <w:vAlign w:val="center"/>
          </w:tcPr>
          <w:p w14:paraId="1F28ADB1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≤-2.0℃</w:t>
            </w:r>
          </w:p>
        </w:tc>
        <w:tc>
          <w:tcPr>
            <w:tcW w:w="1304" w:type="pct"/>
            <w:noWrap/>
            <w:vAlign w:val="center"/>
          </w:tcPr>
          <w:p w14:paraId="769C1C5D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显著偏低</w:t>
            </w:r>
          </w:p>
        </w:tc>
      </w:tr>
      <w:tr w:rsidR="0097788F" w:rsidRPr="0097788F" w14:paraId="7D57502F" w14:textId="77777777" w:rsidTr="0010684D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14:paraId="38EA2847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14:paraId="0A17EB30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2013" w:type="pct"/>
            <w:gridSpan w:val="2"/>
            <w:noWrap/>
            <w:tcMar>
              <w:left w:w="0" w:type="dxa"/>
              <w:right w:w="0" w:type="dxa"/>
            </w:tcMar>
            <w:vAlign w:val="center"/>
          </w:tcPr>
          <w:p w14:paraId="52A6372D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≤-3.0℃</w:t>
            </w:r>
          </w:p>
        </w:tc>
        <w:tc>
          <w:tcPr>
            <w:tcW w:w="1304" w:type="pct"/>
            <w:noWrap/>
            <w:vAlign w:val="center"/>
          </w:tcPr>
          <w:p w14:paraId="4D9F8FAA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异常偏低</w:t>
            </w:r>
          </w:p>
        </w:tc>
      </w:tr>
    </w:tbl>
    <w:p w14:paraId="19AC1CB4" w14:textId="77777777" w:rsidR="006428C0" w:rsidRPr="0097788F" w:rsidRDefault="006428C0" w:rsidP="006428C0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97788F">
        <w:rPr>
          <w:rFonts w:ascii="仿宋_GB2312" w:eastAsia="仿宋_GB2312" w:hint="eastAsia"/>
          <w:b/>
          <w:bCs/>
        </w:rPr>
        <w:t>2.2 降水使用降水距平百分率</w:t>
      </w:r>
      <w:r w:rsidRPr="0097788F"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954"/>
        <w:gridCol w:w="863"/>
        <w:gridCol w:w="1662"/>
        <w:gridCol w:w="1662"/>
        <w:gridCol w:w="2171"/>
      </w:tblGrid>
      <w:tr w:rsidR="0097788F" w:rsidRPr="0097788F" w14:paraId="6BE43538" w14:textId="77777777" w:rsidTr="0010684D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14:paraId="7AD5E227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100%≤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14:paraId="7A51FE48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14:paraId="369503C6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000" w:type="pct"/>
            <w:noWrap/>
            <w:vAlign w:val="center"/>
          </w:tcPr>
          <w:p w14:paraId="0DBE80E6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6" w:type="pct"/>
            <w:noWrap/>
            <w:vAlign w:val="center"/>
          </w:tcPr>
          <w:p w14:paraId="6063B359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异常偏多</w:t>
            </w:r>
          </w:p>
        </w:tc>
      </w:tr>
      <w:tr w:rsidR="0097788F" w:rsidRPr="0097788F" w14:paraId="5BB38779" w14:textId="77777777" w:rsidTr="0010684D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14:paraId="2CDAA805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50%≤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14:paraId="5B6C9943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14:paraId="70408A2F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 w:rsidRPr="0097788F">
              <w:rPr>
                <w:rFonts w:ascii="仿宋_GB2312" w:eastAsia="仿宋_GB2312" w:hAnsi="宋体" w:hint="eastAsia"/>
              </w:rPr>
              <w:t>＜</w:t>
            </w:r>
            <w:r w:rsidRPr="0097788F">
              <w:rPr>
                <w:rFonts w:ascii="仿宋_GB2312" w:eastAsia="仿宋_GB2312" w:hint="eastAsia"/>
              </w:rPr>
              <w:t>100</w:t>
            </w:r>
            <w:r w:rsidRPr="0097788F"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14:paraId="77022E06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14:paraId="29AC8D40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显著偏多</w:t>
            </w:r>
          </w:p>
        </w:tc>
      </w:tr>
      <w:tr w:rsidR="0097788F" w:rsidRPr="0097788F" w14:paraId="2D118D22" w14:textId="77777777" w:rsidTr="0010684D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14:paraId="116101C7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25%≤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14:paraId="518DFA72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14:paraId="4ECDC85F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 w:rsidRPr="0097788F">
              <w:rPr>
                <w:rFonts w:ascii="仿宋_GB2312" w:eastAsia="仿宋_GB2312" w:hAnsi="宋体" w:hint="eastAsia"/>
              </w:rPr>
              <w:t>＜</w:t>
            </w:r>
            <w:r w:rsidRPr="0097788F">
              <w:rPr>
                <w:rFonts w:ascii="仿宋_GB2312" w:eastAsia="仿宋_GB2312" w:hint="eastAsia"/>
              </w:rPr>
              <w:t>50</w:t>
            </w:r>
            <w:r w:rsidRPr="0097788F"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14:paraId="478CC000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14:paraId="7DAE9185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偏多</w:t>
            </w:r>
          </w:p>
        </w:tc>
      </w:tr>
      <w:tr w:rsidR="0097788F" w:rsidRPr="0097788F" w14:paraId="21D66D7D" w14:textId="77777777" w:rsidTr="0010684D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14:paraId="156027E6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-25%</w:t>
            </w:r>
            <w:r w:rsidRPr="0097788F"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14:paraId="24E74E2A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14:paraId="58AE7028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 w:rsidRPr="0097788F">
              <w:rPr>
                <w:rFonts w:ascii="仿宋_GB2312" w:eastAsia="仿宋_GB2312" w:hAnsi="宋体" w:hint="eastAsia"/>
              </w:rPr>
              <w:t>＜</w:t>
            </w:r>
            <w:r w:rsidRPr="0097788F">
              <w:rPr>
                <w:rFonts w:ascii="仿宋_GB2312" w:eastAsia="仿宋_GB2312" w:hint="eastAsia"/>
              </w:rPr>
              <w:t>25</w:t>
            </w:r>
            <w:r w:rsidRPr="0097788F"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14:paraId="371192A3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14:paraId="38334477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正常</w:t>
            </w:r>
          </w:p>
        </w:tc>
      </w:tr>
      <w:tr w:rsidR="0097788F" w:rsidRPr="0097788F" w14:paraId="4EDFAA79" w14:textId="77777777" w:rsidTr="0010684D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14:paraId="3A33093C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-50%</w:t>
            </w:r>
            <w:r w:rsidRPr="0097788F"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14:paraId="52F61ECF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14:paraId="4708C723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 w:rsidRPr="0097788F">
              <w:rPr>
                <w:rFonts w:ascii="仿宋_GB2312" w:eastAsia="仿宋_GB2312" w:hint="eastAsia"/>
              </w:rPr>
              <w:t>≤-25</w:t>
            </w:r>
            <w:r w:rsidRPr="0097788F"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14:paraId="36CC5EAF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14:paraId="595938AA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偏少</w:t>
            </w:r>
          </w:p>
        </w:tc>
      </w:tr>
      <w:tr w:rsidR="0097788F" w:rsidRPr="0097788F" w14:paraId="6C3BE22A" w14:textId="77777777" w:rsidTr="0010684D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14:paraId="759BC031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-80%</w:t>
            </w:r>
            <w:r w:rsidRPr="0097788F"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14:paraId="732908A4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14:paraId="083D6AB3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 w:rsidRPr="0097788F">
              <w:rPr>
                <w:rFonts w:ascii="仿宋_GB2312" w:eastAsia="仿宋_GB2312" w:hint="eastAsia"/>
              </w:rPr>
              <w:t>≤-50</w:t>
            </w:r>
            <w:r w:rsidRPr="0097788F"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14:paraId="373316E4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14:paraId="3E01F5B4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显著偏少</w:t>
            </w:r>
          </w:p>
        </w:tc>
      </w:tr>
      <w:tr w:rsidR="0097788F" w:rsidRPr="0097788F" w14:paraId="0DD54EBD" w14:textId="77777777" w:rsidTr="0010684D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14:paraId="5060550D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14:paraId="1AABADDD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14:paraId="4739BE78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 w:rsidRPr="0097788F">
              <w:rPr>
                <w:rFonts w:ascii="仿宋_GB2312" w:eastAsia="仿宋_GB2312" w:hint="eastAsia"/>
              </w:rPr>
              <w:t>≤-80</w:t>
            </w:r>
            <w:r w:rsidRPr="0097788F"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14:paraId="0D4CCA81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14:paraId="56016039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异常偏少</w:t>
            </w:r>
          </w:p>
        </w:tc>
      </w:tr>
    </w:tbl>
    <w:p w14:paraId="4B3A6EF1" w14:textId="77777777" w:rsidR="006428C0" w:rsidRPr="0097788F" w:rsidRDefault="006428C0" w:rsidP="006428C0">
      <w:pPr>
        <w:tabs>
          <w:tab w:val="num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 w:rsidRPr="0097788F">
        <w:rPr>
          <w:rFonts w:ascii="仿宋_GB2312" w:eastAsia="仿宋_GB2312" w:hint="eastAsia"/>
          <w:b/>
          <w:bCs/>
        </w:rPr>
        <w:t>2</w:t>
      </w:r>
      <w:r w:rsidRPr="0097788F">
        <w:rPr>
          <w:rFonts w:ascii="仿宋_GB2312" w:eastAsia="仿宋_GB2312"/>
          <w:b/>
          <w:bCs/>
        </w:rPr>
        <w:t xml:space="preserve">.3 </w:t>
      </w:r>
      <w:r w:rsidRPr="0097788F"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39"/>
        <w:gridCol w:w="853"/>
        <w:gridCol w:w="1702"/>
        <w:gridCol w:w="1702"/>
        <w:gridCol w:w="2216"/>
      </w:tblGrid>
      <w:tr w:rsidR="0010684D" w:rsidRPr="0097788F" w14:paraId="4D0714FA" w14:textId="77777777" w:rsidTr="0010684D">
        <w:trPr>
          <w:trHeight w:val="300"/>
        </w:trPr>
        <w:tc>
          <w:tcPr>
            <w:tcW w:w="1106" w:type="pct"/>
            <w:noWrap/>
            <w:vAlign w:val="center"/>
          </w:tcPr>
          <w:p w14:paraId="1BBEFBEE" w14:textId="77777777" w:rsidR="00904802" w:rsidRPr="0097788F" w:rsidRDefault="00904802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100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  <w:r w:rsidRPr="0097788F">
              <w:rPr>
                <w:rFonts w:ascii="仿宋_GB2312" w:eastAsia="仿宋_GB2312" w:hint="eastAsia"/>
              </w:rPr>
              <w:t>≤</w:t>
            </w:r>
          </w:p>
        </w:tc>
        <w:tc>
          <w:tcPr>
            <w:tcW w:w="513" w:type="pct"/>
            <w:noWrap/>
            <w:vAlign w:val="center"/>
          </w:tcPr>
          <w:p w14:paraId="08D38DEA" w14:textId="77777777" w:rsidR="00904802" w:rsidRPr="0097788F" w:rsidRDefault="00904802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14:paraId="639EC5E3" w14:textId="77777777" w:rsidR="00904802" w:rsidRPr="0097788F" w:rsidRDefault="00904802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024" w:type="pct"/>
          </w:tcPr>
          <w:p w14:paraId="5D1A8EEC" w14:textId="77777777" w:rsidR="00904802" w:rsidRPr="0097788F" w:rsidRDefault="00904802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14:paraId="5EE9DE6E" w14:textId="77777777" w:rsidR="00904802" w:rsidRPr="0097788F" w:rsidRDefault="00904802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异常偏多</w:t>
            </w:r>
          </w:p>
        </w:tc>
      </w:tr>
      <w:tr w:rsidR="0010684D" w:rsidRPr="0097788F" w14:paraId="16D5632A" w14:textId="77777777" w:rsidTr="0010684D">
        <w:trPr>
          <w:trHeight w:val="300"/>
        </w:trPr>
        <w:tc>
          <w:tcPr>
            <w:tcW w:w="1106" w:type="pct"/>
            <w:noWrap/>
            <w:vAlign w:val="center"/>
          </w:tcPr>
          <w:p w14:paraId="23BC8DB1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50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  <w:r w:rsidRPr="0097788F">
              <w:rPr>
                <w:rFonts w:ascii="仿宋_GB2312" w:eastAsia="仿宋_GB2312" w:hint="eastAsia"/>
              </w:rPr>
              <w:t>≤</w:t>
            </w:r>
          </w:p>
        </w:tc>
        <w:tc>
          <w:tcPr>
            <w:tcW w:w="513" w:type="pct"/>
            <w:noWrap/>
            <w:vAlign w:val="center"/>
          </w:tcPr>
          <w:p w14:paraId="13949519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14:paraId="462892BC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＜</w:t>
            </w:r>
            <w:r w:rsidRPr="0097788F">
              <w:rPr>
                <w:rFonts w:ascii="仿宋_GB2312" w:eastAsia="仿宋_GB2312" w:hint="eastAsia"/>
              </w:rPr>
              <w:t>100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14:paraId="1D92080C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14:paraId="064B6E5C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显著偏多</w:t>
            </w:r>
          </w:p>
        </w:tc>
      </w:tr>
      <w:tr w:rsidR="0010684D" w:rsidRPr="0097788F" w14:paraId="567E8045" w14:textId="77777777" w:rsidTr="0010684D">
        <w:trPr>
          <w:trHeight w:val="300"/>
        </w:trPr>
        <w:tc>
          <w:tcPr>
            <w:tcW w:w="1106" w:type="pct"/>
            <w:noWrap/>
            <w:vAlign w:val="center"/>
          </w:tcPr>
          <w:p w14:paraId="134A0E63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20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  <w:r w:rsidRPr="0097788F">
              <w:rPr>
                <w:rFonts w:ascii="仿宋_GB2312" w:eastAsia="仿宋_GB2312" w:hint="eastAsia"/>
              </w:rPr>
              <w:t>≤</w:t>
            </w:r>
          </w:p>
        </w:tc>
        <w:tc>
          <w:tcPr>
            <w:tcW w:w="513" w:type="pct"/>
            <w:noWrap/>
            <w:vAlign w:val="center"/>
          </w:tcPr>
          <w:p w14:paraId="1B16B46C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14:paraId="51145F83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＜</w:t>
            </w:r>
            <w:r w:rsidRPr="0097788F">
              <w:rPr>
                <w:rFonts w:ascii="仿宋_GB2312" w:eastAsia="仿宋_GB2312" w:hint="eastAsia"/>
              </w:rPr>
              <w:t>50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14:paraId="15A0FAFC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14:paraId="5BC95995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偏多</w:t>
            </w:r>
          </w:p>
        </w:tc>
      </w:tr>
      <w:tr w:rsidR="0010684D" w:rsidRPr="0097788F" w14:paraId="44872CC6" w14:textId="77777777" w:rsidTr="0010684D">
        <w:trPr>
          <w:trHeight w:val="300"/>
        </w:trPr>
        <w:tc>
          <w:tcPr>
            <w:tcW w:w="1106" w:type="pct"/>
            <w:noWrap/>
            <w:vAlign w:val="center"/>
          </w:tcPr>
          <w:p w14:paraId="4E0BBA6C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-20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  <w:r w:rsidRPr="0097788F">
              <w:rPr>
                <w:rFonts w:ascii="仿宋_GB2312" w:eastAsia="仿宋_GB2312" w:hint="eastAsia"/>
                <w:kern w:val="2"/>
              </w:rPr>
              <w:t>＜</w:t>
            </w:r>
          </w:p>
        </w:tc>
        <w:tc>
          <w:tcPr>
            <w:tcW w:w="513" w:type="pct"/>
            <w:noWrap/>
            <w:vAlign w:val="center"/>
          </w:tcPr>
          <w:p w14:paraId="32FB9588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14:paraId="78A44324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  <w:kern w:val="2"/>
              </w:rPr>
              <w:t>＜</w:t>
            </w:r>
            <w:r w:rsidRPr="0097788F">
              <w:rPr>
                <w:rFonts w:ascii="仿宋_GB2312" w:eastAsia="仿宋_GB2312" w:hint="eastAsia"/>
              </w:rPr>
              <w:t>20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14:paraId="50B0B9E2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14:paraId="26D7EC0B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正常</w:t>
            </w:r>
          </w:p>
        </w:tc>
      </w:tr>
      <w:tr w:rsidR="0010684D" w:rsidRPr="0097788F" w14:paraId="3888E119" w14:textId="77777777" w:rsidTr="0010684D">
        <w:trPr>
          <w:trHeight w:val="300"/>
        </w:trPr>
        <w:tc>
          <w:tcPr>
            <w:tcW w:w="1106" w:type="pct"/>
            <w:noWrap/>
            <w:vAlign w:val="center"/>
          </w:tcPr>
          <w:p w14:paraId="10CD8C69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-50</w:t>
            </w:r>
            <w:r w:rsidRPr="0097788F">
              <w:rPr>
                <w:rFonts w:ascii="仿宋_GB2312" w:eastAsia="仿宋_GB2312" w:hAnsi="宋体" w:hint="eastAsia"/>
              </w:rPr>
              <w:t>小时＜</w:t>
            </w:r>
          </w:p>
        </w:tc>
        <w:tc>
          <w:tcPr>
            <w:tcW w:w="513" w:type="pct"/>
            <w:noWrap/>
            <w:vAlign w:val="center"/>
          </w:tcPr>
          <w:p w14:paraId="389061E0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14:paraId="16079E07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≤-20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14:paraId="3D46293E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14:paraId="47A8F9ED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偏少</w:t>
            </w:r>
          </w:p>
        </w:tc>
      </w:tr>
      <w:tr w:rsidR="0010684D" w:rsidRPr="0097788F" w14:paraId="182D1F49" w14:textId="77777777" w:rsidTr="0010684D">
        <w:trPr>
          <w:trHeight w:val="300"/>
        </w:trPr>
        <w:tc>
          <w:tcPr>
            <w:tcW w:w="1106" w:type="pct"/>
            <w:noWrap/>
            <w:vAlign w:val="center"/>
          </w:tcPr>
          <w:p w14:paraId="76305A6A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-100小</w:t>
            </w:r>
            <w:r w:rsidRPr="0097788F">
              <w:rPr>
                <w:rFonts w:ascii="仿宋_GB2312" w:eastAsia="仿宋_GB2312" w:hAnsi="宋体" w:hint="eastAsia"/>
              </w:rPr>
              <w:t>时＜</w:t>
            </w:r>
          </w:p>
        </w:tc>
        <w:tc>
          <w:tcPr>
            <w:tcW w:w="513" w:type="pct"/>
            <w:noWrap/>
            <w:vAlign w:val="center"/>
          </w:tcPr>
          <w:p w14:paraId="380988A6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14:paraId="60CC10C2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≤-50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14:paraId="0FABD51F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14:paraId="4E1BB64A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显著偏少</w:t>
            </w:r>
          </w:p>
        </w:tc>
      </w:tr>
      <w:tr w:rsidR="0010684D" w:rsidRPr="0097788F" w14:paraId="7736AA72" w14:textId="77777777" w:rsidTr="0010684D">
        <w:trPr>
          <w:trHeight w:val="300"/>
        </w:trPr>
        <w:tc>
          <w:tcPr>
            <w:tcW w:w="1106" w:type="pct"/>
            <w:noWrap/>
            <w:vAlign w:val="center"/>
          </w:tcPr>
          <w:p w14:paraId="1615E44D" w14:textId="77777777" w:rsidR="006428C0" w:rsidRPr="0097788F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</w:p>
        </w:tc>
        <w:tc>
          <w:tcPr>
            <w:tcW w:w="513" w:type="pct"/>
            <w:noWrap/>
            <w:vAlign w:val="center"/>
          </w:tcPr>
          <w:p w14:paraId="60E41AF6" w14:textId="77777777" w:rsidR="006428C0" w:rsidRPr="0097788F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Cambria Math" w:cs="Cambria Math" w:hint="eastAsia"/>
              </w:rPr>
              <w:t>△</w:t>
            </w:r>
            <w:r w:rsidRPr="0097788F"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14:paraId="29EB4A07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int="eastAsia"/>
              </w:rPr>
              <w:t>≤-100</w:t>
            </w:r>
            <w:r w:rsidRPr="0097788F"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14:paraId="4283AF48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14:paraId="50E83499" w14:textId="77777777" w:rsidR="006428C0" w:rsidRPr="0097788F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 w:rsidRPr="0097788F">
              <w:rPr>
                <w:rFonts w:ascii="仿宋_GB2312" w:eastAsia="仿宋_GB2312" w:hAnsi="宋体" w:hint="eastAsia"/>
              </w:rPr>
              <w:t>异常偏少</w:t>
            </w:r>
          </w:p>
        </w:tc>
      </w:tr>
    </w:tbl>
    <w:p w14:paraId="0735C197" w14:textId="77777777" w:rsidR="006428C0" w:rsidRPr="0097788F" w:rsidRDefault="006428C0" w:rsidP="006428C0">
      <w:pPr>
        <w:spacing w:line="460" w:lineRule="exact"/>
        <w:rPr>
          <w:rFonts w:ascii="仿宋_GB2312" w:eastAsia="仿宋_GB2312"/>
          <w:spacing w:val="8"/>
        </w:rPr>
      </w:pPr>
    </w:p>
    <w:p w14:paraId="3450802B" w14:textId="247A9FA5" w:rsidR="006428C0" w:rsidRPr="00D90BC0" w:rsidRDefault="006428C0" w:rsidP="006428C0">
      <w:pPr>
        <w:pStyle w:val="a5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 w:rsidRPr="00D90BC0"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 w:rsidRPr="00D90BC0">
        <w:rPr>
          <w:rFonts w:ascii="楷体_GB2312" w:eastAsia="楷体_GB2312" w:hint="default"/>
          <w:b/>
          <w:bCs/>
          <w:sz w:val="44"/>
          <w:szCs w:val="44"/>
        </w:rPr>
        <w:t>20</w:t>
      </w:r>
      <w:r w:rsidRPr="00D90BC0">
        <w:rPr>
          <w:rFonts w:ascii="楷体_GB2312" w:eastAsia="楷体_GB2312"/>
          <w:b/>
          <w:bCs/>
          <w:sz w:val="44"/>
          <w:szCs w:val="44"/>
        </w:rPr>
        <w:t>年</w:t>
      </w:r>
      <w:r w:rsidR="00835431">
        <w:rPr>
          <w:rFonts w:ascii="楷体_GB2312" w:eastAsia="楷体_GB2312" w:hint="default"/>
          <w:b/>
          <w:bCs/>
          <w:sz w:val="44"/>
          <w:szCs w:val="44"/>
        </w:rPr>
        <w:t>10</w:t>
      </w:r>
      <w:r w:rsidRPr="00D90BC0"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14:paraId="0F51C1F3" w14:textId="65D14EE1" w:rsidR="006428C0" w:rsidRPr="00CD6029" w:rsidRDefault="006428C0" w:rsidP="006428C0">
      <w:pPr>
        <w:pStyle w:val="1"/>
        <w:rPr>
          <w:color w:val="auto"/>
        </w:rPr>
      </w:pPr>
      <w:bookmarkStart w:id="0" w:name="_Toc55376714"/>
      <w:r w:rsidRPr="00CD6029">
        <w:rPr>
          <w:rFonts w:hint="eastAsia"/>
          <w:color w:val="auto"/>
        </w:rPr>
        <w:t>一、基本气候概况</w:t>
      </w:r>
      <w:bookmarkEnd w:id="0"/>
    </w:p>
    <w:p w14:paraId="665DCA0F" w14:textId="06FB9D52" w:rsidR="00CD6029" w:rsidRDefault="006428C0" w:rsidP="00CD6029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CD6029">
        <w:rPr>
          <w:rFonts w:ascii="楷体_GB2312" w:eastAsia="楷体_GB2312"/>
          <w:sz w:val="28"/>
          <w:szCs w:val="28"/>
        </w:rPr>
        <w:t>河北省</w:t>
      </w:r>
      <w:r w:rsidRPr="00CD6029">
        <w:rPr>
          <w:rFonts w:ascii="楷体_GB2312" w:eastAsia="楷体_GB2312" w:hint="default"/>
          <w:sz w:val="28"/>
          <w:szCs w:val="28"/>
        </w:rPr>
        <w:t>2020</w:t>
      </w:r>
      <w:r w:rsidRPr="00CD6029">
        <w:rPr>
          <w:rFonts w:ascii="楷体_GB2312" w:eastAsia="楷体_GB2312"/>
          <w:sz w:val="28"/>
          <w:szCs w:val="28"/>
        </w:rPr>
        <w:t>年</w:t>
      </w:r>
      <w:r w:rsidR="00445978">
        <w:rPr>
          <w:rFonts w:ascii="楷体_GB2312" w:eastAsia="楷体_GB2312" w:hint="default"/>
          <w:sz w:val="28"/>
          <w:szCs w:val="28"/>
        </w:rPr>
        <w:t>10</w:t>
      </w:r>
      <w:r w:rsidR="00194214" w:rsidRPr="00CD6029">
        <w:rPr>
          <w:rFonts w:ascii="楷体_GB2312" w:eastAsia="楷体_GB2312" w:hint="default"/>
          <w:sz w:val="28"/>
          <w:szCs w:val="28"/>
        </w:rPr>
        <w:t>月</w:t>
      </w:r>
      <w:r w:rsidRPr="00CD6029">
        <w:rPr>
          <w:rFonts w:ascii="楷体_GB2312" w:eastAsia="楷体_GB2312"/>
          <w:sz w:val="28"/>
          <w:szCs w:val="28"/>
        </w:rPr>
        <w:t>基本气候概况：全省平均气温</w:t>
      </w:r>
      <w:r w:rsidR="00445978">
        <w:rPr>
          <w:rFonts w:ascii="楷体_GB2312" w:eastAsia="楷体_GB2312" w:hint="default"/>
          <w:sz w:val="28"/>
          <w:szCs w:val="28"/>
        </w:rPr>
        <w:t>12.2</w:t>
      </w:r>
      <w:r w:rsidRPr="00CD6029">
        <w:rPr>
          <w:rFonts w:ascii="楷体_GB2312" w:eastAsia="楷体_GB2312"/>
          <w:sz w:val="28"/>
          <w:szCs w:val="28"/>
        </w:rPr>
        <w:t>℃，较常年偏</w:t>
      </w:r>
      <w:r w:rsidR="00DF4C8B">
        <w:rPr>
          <w:rFonts w:ascii="楷体_GB2312" w:eastAsia="楷体_GB2312"/>
          <w:sz w:val="28"/>
          <w:szCs w:val="28"/>
        </w:rPr>
        <w:t>低</w:t>
      </w:r>
      <w:r w:rsidR="00AD5458" w:rsidRPr="00CD6029">
        <w:rPr>
          <w:rFonts w:ascii="楷体_GB2312" w:eastAsia="楷体_GB2312"/>
          <w:sz w:val="28"/>
          <w:szCs w:val="28"/>
        </w:rPr>
        <w:t>0</w:t>
      </w:r>
      <w:r w:rsidR="00AD5458" w:rsidRPr="00CD6029">
        <w:rPr>
          <w:rFonts w:ascii="楷体_GB2312" w:eastAsia="楷体_GB2312" w:hint="default"/>
          <w:sz w:val="28"/>
          <w:szCs w:val="28"/>
        </w:rPr>
        <w:t>.</w:t>
      </w:r>
      <w:r w:rsidR="00DF4C8B">
        <w:rPr>
          <w:rFonts w:ascii="楷体_GB2312" w:eastAsia="楷体_GB2312" w:hint="default"/>
          <w:sz w:val="28"/>
          <w:szCs w:val="28"/>
        </w:rPr>
        <w:t>6</w:t>
      </w:r>
      <w:r w:rsidRPr="00CD6029">
        <w:rPr>
          <w:rFonts w:ascii="楷体_GB2312" w:eastAsia="楷体_GB2312"/>
          <w:sz w:val="28"/>
          <w:szCs w:val="28"/>
        </w:rPr>
        <w:t>℃</w:t>
      </w:r>
      <w:r w:rsidR="00E461E8">
        <w:rPr>
          <w:rFonts w:ascii="楷体_GB2312" w:eastAsia="楷体_GB2312"/>
          <w:sz w:val="28"/>
          <w:szCs w:val="28"/>
        </w:rPr>
        <w:t>，属正常年份</w:t>
      </w:r>
      <w:r w:rsidR="00364FB4">
        <w:rPr>
          <w:rFonts w:ascii="楷体_GB2312" w:eastAsia="楷体_GB2312"/>
          <w:sz w:val="28"/>
          <w:szCs w:val="28"/>
        </w:rPr>
        <w:t>，空间分布上，</w:t>
      </w:r>
      <w:r w:rsidR="00DF4C8B">
        <w:rPr>
          <w:rFonts w:ascii="楷体_GB2312" w:eastAsia="楷体_GB2312"/>
          <w:sz w:val="28"/>
          <w:szCs w:val="28"/>
        </w:rPr>
        <w:t>大部分地区低于常年，</w:t>
      </w:r>
      <w:r w:rsidR="00364FB4">
        <w:rPr>
          <w:rFonts w:ascii="楷体_GB2312" w:eastAsia="楷体_GB2312"/>
          <w:sz w:val="28"/>
          <w:szCs w:val="28"/>
        </w:rPr>
        <w:t>北部偏低</w:t>
      </w:r>
      <w:r w:rsidR="00DF4C8B">
        <w:rPr>
          <w:rFonts w:ascii="楷体_GB2312" w:eastAsia="楷体_GB2312"/>
          <w:sz w:val="28"/>
          <w:szCs w:val="28"/>
        </w:rPr>
        <w:t>超过1℃</w:t>
      </w:r>
      <w:r w:rsidRPr="00CD6029">
        <w:rPr>
          <w:rFonts w:ascii="楷体_GB2312" w:eastAsia="楷体_GB2312"/>
          <w:sz w:val="28"/>
          <w:szCs w:val="28"/>
        </w:rPr>
        <w:t>；全省平均降水量</w:t>
      </w:r>
      <w:r w:rsidR="00DF4C8B">
        <w:rPr>
          <w:rFonts w:ascii="楷体_GB2312" w:eastAsia="楷体_GB2312"/>
          <w:sz w:val="28"/>
          <w:szCs w:val="28"/>
        </w:rPr>
        <w:t>4</w:t>
      </w:r>
      <w:r w:rsidR="00E61247">
        <w:rPr>
          <w:rFonts w:ascii="楷体_GB2312" w:eastAsia="楷体_GB2312" w:hint="default"/>
          <w:sz w:val="28"/>
          <w:szCs w:val="28"/>
        </w:rPr>
        <w:t>.4</w:t>
      </w:r>
      <w:r w:rsidRPr="00CD6029">
        <w:rPr>
          <w:rFonts w:ascii="楷体_GB2312" w:eastAsia="楷体_GB2312"/>
          <w:sz w:val="28"/>
          <w:szCs w:val="28"/>
        </w:rPr>
        <w:t>毫米，较常年偏</w:t>
      </w:r>
      <w:r w:rsidR="00DF4C8B">
        <w:rPr>
          <w:rFonts w:ascii="楷体_GB2312" w:eastAsia="楷体_GB2312"/>
          <w:sz w:val="28"/>
          <w:szCs w:val="28"/>
        </w:rPr>
        <w:t>少</w:t>
      </w:r>
      <w:r w:rsidR="00DF4C8B">
        <w:rPr>
          <w:rFonts w:ascii="楷体_GB2312" w:eastAsia="楷体_GB2312" w:hint="default"/>
          <w:sz w:val="28"/>
          <w:szCs w:val="28"/>
        </w:rPr>
        <w:t>82.6</w:t>
      </w:r>
      <w:r w:rsidR="00C36898" w:rsidRPr="00CD6029">
        <w:rPr>
          <w:rFonts w:ascii="楷体_GB2312" w:eastAsia="楷体_GB2312"/>
          <w:sz w:val="28"/>
          <w:szCs w:val="28"/>
        </w:rPr>
        <w:t>%</w:t>
      </w:r>
      <w:r w:rsidRPr="00CD6029">
        <w:rPr>
          <w:rFonts w:ascii="楷体_GB2312" w:eastAsia="楷体_GB2312" w:hint="default"/>
          <w:sz w:val="28"/>
          <w:szCs w:val="28"/>
        </w:rPr>
        <w:t>，</w:t>
      </w:r>
      <w:r w:rsidR="00E61247">
        <w:rPr>
          <w:rFonts w:ascii="楷体_GB2312" w:eastAsia="楷体_GB2312"/>
          <w:sz w:val="28"/>
          <w:szCs w:val="28"/>
        </w:rPr>
        <w:t>属</w:t>
      </w:r>
      <w:r w:rsidR="00DF4C8B">
        <w:rPr>
          <w:rFonts w:ascii="楷体_GB2312" w:eastAsia="楷体_GB2312"/>
          <w:sz w:val="28"/>
          <w:szCs w:val="28"/>
        </w:rPr>
        <w:t>异常偏少</w:t>
      </w:r>
      <w:r w:rsidR="00E61247">
        <w:rPr>
          <w:rFonts w:ascii="楷体_GB2312" w:eastAsia="楷体_GB2312"/>
          <w:sz w:val="28"/>
          <w:szCs w:val="28"/>
        </w:rPr>
        <w:t>年份</w:t>
      </w:r>
      <w:r w:rsidR="00DF4C8B">
        <w:rPr>
          <w:rFonts w:ascii="楷体_GB2312" w:eastAsia="楷体_GB2312"/>
          <w:sz w:val="28"/>
          <w:szCs w:val="28"/>
        </w:rPr>
        <w:t>，为历史同期最少</w:t>
      </w:r>
      <w:r w:rsidRPr="00BF14E6">
        <w:rPr>
          <w:rFonts w:ascii="楷体_GB2312" w:eastAsia="楷体_GB2312"/>
          <w:sz w:val="28"/>
          <w:szCs w:val="28"/>
        </w:rPr>
        <w:t>；</w:t>
      </w:r>
      <w:r w:rsidR="00DF4C8B" w:rsidRPr="00503B95">
        <w:rPr>
          <w:rFonts w:ascii="楷体_GB2312" w:eastAsia="楷体_GB2312"/>
          <w:sz w:val="28"/>
          <w:szCs w:val="28"/>
        </w:rPr>
        <w:t>全省平均日照</w:t>
      </w:r>
      <w:r w:rsidR="00DF4C8B">
        <w:rPr>
          <w:rFonts w:ascii="楷体_GB2312" w:eastAsia="楷体_GB2312" w:hint="default"/>
          <w:sz w:val="28"/>
          <w:szCs w:val="28"/>
        </w:rPr>
        <w:t>212.5</w:t>
      </w:r>
      <w:r w:rsidR="00DF4C8B" w:rsidRPr="00503B95">
        <w:rPr>
          <w:rFonts w:ascii="楷体_GB2312" w:eastAsia="楷体_GB2312"/>
          <w:sz w:val="28"/>
          <w:szCs w:val="28"/>
        </w:rPr>
        <w:t>小时，</w:t>
      </w:r>
      <w:r w:rsidR="00DF4C8B">
        <w:rPr>
          <w:rFonts w:ascii="楷体_GB2312" w:eastAsia="楷体_GB2312"/>
          <w:sz w:val="28"/>
          <w:szCs w:val="28"/>
        </w:rPr>
        <w:t>接近常年（2</w:t>
      </w:r>
      <w:r w:rsidR="00DF4C8B">
        <w:rPr>
          <w:rFonts w:ascii="楷体_GB2312" w:eastAsia="楷体_GB2312" w:hint="default"/>
          <w:sz w:val="28"/>
          <w:szCs w:val="28"/>
        </w:rPr>
        <w:t>04.9</w:t>
      </w:r>
      <w:r w:rsidR="00DF4C8B">
        <w:rPr>
          <w:rFonts w:ascii="楷体_GB2312" w:eastAsia="楷体_GB2312"/>
          <w:sz w:val="28"/>
          <w:szCs w:val="28"/>
        </w:rPr>
        <w:t>小时），为2</w:t>
      </w:r>
      <w:r w:rsidR="00DF4C8B">
        <w:rPr>
          <w:rFonts w:ascii="楷体_GB2312" w:eastAsia="楷体_GB2312" w:hint="default"/>
          <w:sz w:val="28"/>
          <w:szCs w:val="28"/>
        </w:rPr>
        <w:t>013</w:t>
      </w:r>
      <w:r w:rsidR="00DF4C8B">
        <w:rPr>
          <w:rFonts w:ascii="楷体_GB2312" w:eastAsia="楷体_GB2312"/>
          <w:sz w:val="28"/>
          <w:szCs w:val="28"/>
        </w:rPr>
        <w:t>年以来</w:t>
      </w:r>
      <w:r w:rsidR="00115ADB">
        <w:rPr>
          <w:rFonts w:ascii="楷体_GB2312" w:eastAsia="楷体_GB2312"/>
          <w:sz w:val="28"/>
          <w:szCs w:val="28"/>
        </w:rPr>
        <w:t>第二多（2</w:t>
      </w:r>
      <w:r w:rsidR="00115ADB">
        <w:rPr>
          <w:rFonts w:ascii="楷体_GB2312" w:eastAsia="楷体_GB2312" w:hint="default"/>
          <w:sz w:val="28"/>
          <w:szCs w:val="28"/>
        </w:rPr>
        <w:t>018</w:t>
      </w:r>
      <w:r w:rsidR="00115ADB">
        <w:rPr>
          <w:rFonts w:ascii="楷体_GB2312" w:eastAsia="楷体_GB2312"/>
          <w:sz w:val="28"/>
          <w:szCs w:val="28"/>
        </w:rPr>
        <w:t>年2</w:t>
      </w:r>
      <w:r w:rsidR="00115ADB">
        <w:rPr>
          <w:rFonts w:ascii="楷体_GB2312" w:eastAsia="楷体_GB2312" w:hint="default"/>
          <w:sz w:val="28"/>
          <w:szCs w:val="28"/>
        </w:rPr>
        <w:t>40.6</w:t>
      </w:r>
      <w:r w:rsidR="00115ADB">
        <w:rPr>
          <w:rFonts w:ascii="楷体_GB2312" w:eastAsia="楷体_GB2312"/>
          <w:sz w:val="28"/>
          <w:szCs w:val="28"/>
        </w:rPr>
        <w:t>小时）</w:t>
      </w:r>
      <w:r w:rsidRPr="00BF14E6">
        <w:rPr>
          <w:rFonts w:ascii="楷体_GB2312" w:eastAsia="楷体_GB2312"/>
          <w:sz w:val="28"/>
          <w:szCs w:val="28"/>
        </w:rPr>
        <w:t>。</w:t>
      </w:r>
      <w:r w:rsidR="00DF4C8B">
        <w:rPr>
          <w:rFonts w:ascii="楷体_GB2312" w:eastAsia="楷体_GB2312" w:hint="default"/>
          <w:sz w:val="28"/>
          <w:szCs w:val="28"/>
        </w:rPr>
        <w:t>10</w:t>
      </w:r>
      <w:r w:rsidR="00CD6029" w:rsidRPr="0086224C">
        <w:rPr>
          <w:rFonts w:ascii="楷体_GB2312" w:eastAsia="楷体_GB2312" w:hint="default"/>
          <w:sz w:val="28"/>
          <w:szCs w:val="28"/>
        </w:rPr>
        <w:t>月</w:t>
      </w:r>
      <w:r w:rsidR="00CD6029" w:rsidRPr="0086224C">
        <w:rPr>
          <w:rFonts w:ascii="楷体_GB2312" w:eastAsia="楷体_GB2312"/>
          <w:sz w:val="28"/>
          <w:szCs w:val="28"/>
        </w:rPr>
        <w:t>主要天气气候事件有：</w:t>
      </w:r>
      <w:r w:rsidR="007F6392">
        <w:rPr>
          <w:rFonts w:ascii="楷体_GB2312" w:eastAsia="楷体_GB2312"/>
          <w:sz w:val="28"/>
          <w:szCs w:val="28"/>
        </w:rPr>
        <w:t>上旬出现大雾天气，中下旬</w:t>
      </w:r>
      <w:proofErr w:type="gramStart"/>
      <w:r w:rsidR="007F6392">
        <w:rPr>
          <w:rFonts w:ascii="楷体_GB2312" w:eastAsia="楷体_GB2312"/>
          <w:sz w:val="28"/>
          <w:szCs w:val="28"/>
        </w:rPr>
        <w:t>霾</w:t>
      </w:r>
      <w:proofErr w:type="gramEnd"/>
      <w:r w:rsidR="007F6392">
        <w:rPr>
          <w:rFonts w:ascii="楷体_GB2312" w:eastAsia="楷体_GB2312"/>
          <w:sz w:val="28"/>
          <w:szCs w:val="28"/>
        </w:rPr>
        <w:t>天气过程增多；</w:t>
      </w:r>
      <w:r w:rsidR="00400C3C">
        <w:rPr>
          <w:rFonts w:ascii="楷体_GB2312" w:eastAsia="楷体_GB2312"/>
          <w:sz w:val="28"/>
          <w:szCs w:val="28"/>
        </w:rPr>
        <w:t>中</w:t>
      </w:r>
      <w:r w:rsidR="007F6392">
        <w:rPr>
          <w:rFonts w:ascii="楷体_GB2312" w:eastAsia="楷体_GB2312"/>
          <w:sz w:val="28"/>
          <w:szCs w:val="28"/>
        </w:rPr>
        <w:t>旬和</w:t>
      </w:r>
      <w:r w:rsidR="00DF4C8B">
        <w:rPr>
          <w:rFonts w:ascii="楷体_GB2312" w:eastAsia="楷体_GB2312"/>
          <w:sz w:val="28"/>
          <w:szCs w:val="28"/>
        </w:rPr>
        <w:t>下旬</w:t>
      </w:r>
      <w:r w:rsidR="007F6392">
        <w:rPr>
          <w:rFonts w:ascii="楷体_GB2312" w:eastAsia="楷体_GB2312"/>
          <w:sz w:val="28"/>
          <w:szCs w:val="28"/>
        </w:rPr>
        <w:t>出现多次</w:t>
      </w:r>
      <w:r w:rsidR="00DF4C8B">
        <w:rPr>
          <w:rFonts w:ascii="楷体_GB2312" w:eastAsia="楷体_GB2312"/>
          <w:sz w:val="28"/>
          <w:szCs w:val="28"/>
        </w:rPr>
        <w:t>寒潮降温过程</w:t>
      </w:r>
      <w:r w:rsidR="00E61247">
        <w:rPr>
          <w:rFonts w:ascii="楷体_GB2312" w:eastAsia="楷体_GB2312"/>
          <w:sz w:val="28"/>
          <w:szCs w:val="28"/>
        </w:rPr>
        <w:t>，</w:t>
      </w:r>
      <w:r w:rsidR="00DF4C8B" w:rsidRPr="00824B50">
        <w:rPr>
          <w:rFonts w:ascii="楷体_GB2312" w:eastAsia="楷体_GB2312" w:hint="default"/>
          <w:sz w:val="28"/>
          <w:szCs w:val="28"/>
        </w:rPr>
        <w:t>1</w:t>
      </w:r>
      <w:r w:rsidR="00DF4C8B">
        <w:rPr>
          <w:rFonts w:ascii="楷体_GB2312" w:eastAsia="楷体_GB2312" w:hint="default"/>
          <w:sz w:val="28"/>
          <w:szCs w:val="28"/>
        </w:rPr>
        <w:t>1</w:t>
      </w:r>
      <w:r w:rsidR="00DF4C8B" w:rsidRPr="00824B50">
        <w:rPr>
          <w:rFonts w:ascii="楷体_GB2312" w:eastAsia="楷体_GB2312"/>
          <w:sz w:val="28"/>
          <w:szCs w:val="28"/>
        </w:rPr>
        <w:t>～</w:t>
      </w:r>
      <w:r w:rsidR="00DF4C8B" w:rsidRPr="00824B50">
        <w:rPr>
          <w:rFonts w:ascii="楷体_GB2312" w:eastAsia="楷体_GB2312" w:hint="default"/>
          <w:sz w:val="28"/>
          <w:szCs w:val="28"/>
        </w:rPr>
        <w:t>1</w:t>
      </w:r>
      <w:r w:rsidR="00DF4C8B">
        <w:rPr>
          <w:rFonts w:ascii="楷体_GB2312" w:eastAsia="楷体_GB2312" w:hint="default"/>
          <w:sz w:val="28"/>
          <w:szCs w:val="28"/>
        </w:rPr>
        <w:t>4</w:t>
      </w:r>
      <w:r w:rsidR="00E61247">
        <w:rPr>
          <w:rFonts w:ascii="楷体_GB2312" w:eastAsia="楷体_GB2312"/>
          <w:sz w:val="28"/>
          <w:szCs w:val="28"/>
        </w:rPr>
        <w:t>日过程</w:t>
      </w:r>
      <w:r w:rsidR="00DF4C8B">
        <w:rPr>
          <w:rFonts w:ascii="楷体_GB2312" w:eastAsia="楷体_GB2312"/>
          <w:sz w:val="28"/>
          <w:szCs w:val="28"/>
        </w:rPr>
        <w:t>影响</w:t>
      </w:r>
      <w:r w:rsidR="00DF4C8B">
        <w:rPr>
          <w:rFonts w:ascii="楷体_GB2312" w:eastAsia="楷体_GB2312"/>
          <w:color w:val="000000"/>
          <w:sz w:val="28"/>
          <w:szCs w:val="28"/>
        </w:rPr>
        <w:t>范围最广，降温幅度最大，</w:t>
      </w:r>
      <w:r w:rsidR="00DF4C8B" w:rsidRPr="00334A31">
        <w:rPr>
          <w:rFonts w:ascii="楷体_GB2312" w:eastAsia="楷体_GB2312"/>
          <w:sz w:val="28"/>
          <w:szCs w:val="28"/>
        </w:rPr>
        <w:t>隆化2</w:t>
      </w:r>
      <w:r w:rsidR="00DF4C8B" w:rsidRPr="00334A31">
        <w:rPr>
          <w:rFonts w:ascii="楷体_GB2312" w:eastAsia="楷体_GB2312" w:hint="default"/>
          <w:sz w:val="28"/>
          <w:szCs w:val="28"/>
        </w:rPr>
        <w:t>4</w:t>
      </w:r>
      <w:r w:rsidR="00DF4C8B" w:rsidRPr="00334A31">
        <w:rPr>
          <w:rFonts w:ascii="楷体_GB2312" w:eastAsia="楷体_GB2312"/>
          <w:sz w:val="28"/>
          <w:szCs w:val="28"/>
        </w:rPr>
        <w:t>小时最低气温降幅突破历史1</w:t>
      </w:r>
      <w:r w:rsidR="00DF4C8B" w:rsidRPr="00334A31">
        <w:rPr>
          <w:rFonts w:ascii="楷体_GB2312" w:eastAsia="楷体_GB2312" w:hint="default"/>
          <w:sz w:val="28"/>
          <w:szCs w:val="28"/>
        </w:rPr>
        <w:t>0</w:t>
      </w:r>
      <w:r w:rsidR="00DF4C8B" w:rsidRPr="00334A31">
        <w:rPr>
          <w:rFonts w:ascii="楷体_GB2312" w:eastAsia="楷体_GB2312"/>
          <w:sz w:val="28"/>
          <w:szCs w:val="28"/>
        </w:rPr>
        <w:t>月最大值</w:t>
      </w:r>
      <w:r w:rsidR="007F6392">
        <w:rPr>
          <w:rFonts w:ascii="楷体_GB2312" w:eastAsia="楷体_GB2312"/>
          <w:sz w:val="28"/>
          <w:szCs w:val="28"/>
        </w:rPr>
        <w:t>。</w:t>
      </w:r>
    </w:p>
    <w:p w14:paraId="265EE269" w14:textId="77777777" w:rsidR="006428C0" w:rsidRPr="00194214" w:rsidRDefault="006428C0" w:rsidP="006428C0">
      <w:pPr>
        <w:pStyle w:val="1"/>
        <w:rPr>
          <w:color w:val="auto"/>
        </w:rPr>
      </w:pPr>
      <w:bookmarkStart w:id="1" w:name="_Toc55376715"/>
      <w:r w:rsidRPr="00194214">
        <w:rPr>
          <w:color w:val="auto"/>
        </w:rPr>
        <w:t>二、主要气候特征</w:t>
      </w:r>
      <w:bookmarkEnd w:id="1"/>
    </w:p>
    <w:p w14:paraId="21209B28" w14:textId="77777777" w:rsidR="006428C0" w:rsidRPr="00194214" w:rsidRDefault="006428C0" w:rsidP="006428C0">
      <w:pPr>
        <w:pStyle w:val="2"/>
        <w:rPr>
          <w:color w:val="auto"/>
        </w:rPr>
      </w:pPr>
      <w:bookmarkStart w:id="2" w:name="_Toc55376716"/>
      <w:r w:rsidRPr="00194214">
        <w:rPr>
          <w:rFonts w:hint="eastAsia"/>
          <w:color w:val="auto"/>
        </w:rPr>
        <w:t>1</w:t>
      </w:r>
      <w:r w:rsidRPr="00194214">
        <w:rPr>
          <w:rFonts w:hint="eastAsia"/>
          <w:color w:val="auto"/>
        </w:rPr>
        <w:t>、气温</w:t>
      </w:r>
      <w:bookmarkEnd w:id="2"/>
    </w:p>
    <w:p w14:paraId="7A129557" w14:textId="3BF131EF" w:rsidR="00E83E23" w:rsidRPr="00147B35" w:rsidRDefault="00835431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 w:rsidR="00194214" w:rsidRPr="00194214">
        <w:rPr>
          <w:rFonts w:ascii="楷体_GB2312" w:eastAsia="楷体_GB2312" w:hint="default"/>
          <w:sz w:val="28"/>
          <w:szCs w:val="28"/>
        </w:rPr>
        <w:t>月</w:t>
      </w:r>
      <w:r w:rsidR="006428C0" w:rsidRPr="00194214">
        <w:rPr>
          <w:rFonts w:ascii="楷体_GB2312" w:eastAsia="楷体_GB2312"/>
          <w:sz w:val="28"/>
          <w:szCs w:val="28"/>
        </w:rPr>
        <w:t>，全省平均气温</w:t>
      </w:r>
      <w:r>
        <w:rPr>
          <w:rFonts w:ascii="楷体_GB2312" w:eastAsia="楷体_GB2312" w:hint="default"/>
          <w:sz w:val="28"/>
          <w:szCs w:val="28"/>
        </w:rPr>
        <w:t>12.2</w:t>
      </w:r>
      <w:r w:rsidR="006428C0" w:rsidRPr="00194214">
        <w:rPr>
          <w:rFonts w:ascii="楷体_GB2312" w:eastAsia="楷体_GB2312"/>
          <w:sz w:val="28"/>
          <w:szCs w:val="28"/>
        </w:rPr>
        <w:t>℃，较常年偏</w:t>
      </w:r>
      <w:r>
        <w:rPr>
          <w:rFonts w:ascii="楷体_GB2312" w:eastAsia="楷体_GB2312"/>
          <w:sz w:val="28"/>
          <w:szCs w:val="28"/>
        </w:rPr>
        <w:t>低</w:t>
      </w:r>
      <w:r w:rsidR="00072A00" w:rsidRPr="00194214">
        <w:rPr>
          <w:rFonts w:ascii="楷体_GB2312" w:eastAsia="楷体_GB2312"/>
          <w:sz w:val="28"/>
          <w:szCs w:val="28"/>
        </w:rPr>
        <w:t>0</w:t>
      </w:r>
      <w:r w:rsidR="00072A00" w:rsidRPr="00194214">
        <w:rPr>
          <w:rFonts w:ascii="楷体_GB2312" w:eastAsia="楷体_GB2312" w:hint="default"/>
          <w:sz w:val="28"/>
          <w:szCs w:val="28"/>
        </w:rPr>
        <w:t>.</w:t>
      </w:r>
      <w:r>
        <w:rPr>
          <w:rFonts w:ascii="楷体_GB2312" w:eastAsia="楷体_GB2312" w:hint="default"/>
          <w:sz w:val="28"/>
          <w:szCs w:val="28"/>
        </w:rPr>
        <w:t>6</w:t>
      </w:r>
      <w:r w:rsidR="006428C0" w:rsidRPr="00194214">
        <w:rPr>
          <w:rFonts w:ascii="楷体_GB2312" w:eastAsia="楷体_GB2312"/>
          <w:sz w:val="28"/>
          <w:szCs w:val="28"/>
        </w:rPr>
        <w:t>℃</w:t>
      </w:r>
      <w:r w:rsidR="006428C0" w:rsidRPr="00147B35">
        <w:rPr>
          <w:rFonts w:ascii="楷体_GB2312" w:eastAsia="楷体_GB2312"/>
          <w:sz w:val="28"/>
          <w:szCs w:val="28"/>
        </w:rPr>
        <w:t>（</w:t>
      </w:r>
      <w:r w:rsidR="006428C0" w:rsidRPr="00147B35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147B35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147B35">
        <w:rPr>
          <w:rFonts w:ascii="楷体_GB2312" w:eastAsia="楷体_GB2312"/>
          <w:sz w:val="28"/>
          <w:szCs w:val="28"/>
        </w:rPr>
        <w:instrText>REF _Ref7536249 \h</w:instrText>
      </w:r>
      <w:r w:rsidR="006428C0" w:rsidRPr="00147B35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147B35">
        <w:rPr>
          <w:rFonts w:ascii="楷体_GB2312" w:eastAsia="楷体_GB2312" w:hint="default"/>
          <w:sz w:val="28"/>
          <w:szCs w:val="28"/>
        </w:rPr>
      </w:r>
      <w:r w:rsidR="006428C0" w:rsidRPr="00147B35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147B35">
        <w:rPr>
          <w:rFonts w:ascii="楷体_GB2312" w:eastAsia="楷体_GB2312"/>
          <w:sz w:val="28"/>
          <w:szCs w:val="28"/>
        </w:rPr>
        <w:t>图1</w:t>
      </w:r>
      <w:r w:rsidR="006428C0" w:rsidRPr="00147B35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147B35">
        <w:rPr>
          <w:rFonts w:ascii="楷体_GB2312" w:eastAsia="楷体_GB2312"/>
          <w:sz w:val="28"/>
          <w:szCs w:val="28"/>
        </w:rPr>
        <w:t>）。各地平均气温在</w:t>
      </w:r>
      <w:r w:rsidR="00BD2852">
        <w:rPr>
          <w:rFonts w:ascii="楷体_GB2312" w:eastAsia="楷体_GB2312" w:hint="default"/>
          <w:sz w:val="28"/>
          <w:szCs w:val="28"/>
        </w:rPr>
        <w:t>1</w:t>
      </w:r>
      <w:r w:rsidR="004C66FA">
        <w:rPr>
          <w:rFonts w:ascii="楷体_GB2312" w:eastAsia="楷体_GB2312" w:hint="default"/>
          <w:sz w:val="28"/>
          <w:szCs w:val="28"/>
        </w:rPr>
        <w:t>.3</w:t>
      </w:r>
      <w:r w:rsidR="006428C0" w:rsidRPr="00147B35">
        <w:rPr>
          <w:rFonts w:ascii="楷体_GB2312" w:eastAsia="楷体_GB2312"/>
          <w:sz w:val="28"/>
          <w:szCs w:val="28"/>
        </w:rPr>
        <w:t>～</w:t>
      </w:r>
      <w:r w:rsidR="004C66FA">
        <w:rPr>
          <w:rFonts w:ascii="楷体_GB2312" w:eastAsia="楷体_GB2312" w:hint="default"/>
          <w:sz w:val="28"/>
          <w:szCs w:val="28"/>
        </w:rPr>
        <w:t>15.</w:t>
      </w:r>
      <w:r w:rsidR="0086082F">
        <w:rPr>
          <w:rFonts w:ascii="楷体_GB2312" w:eastAsia="楷体_GB2312" w:hint="default"/>
          <w:sz w:val="28"/>
          <w:szCs w:val="28"/>
        </w:rPr>
        <w:t>3</w:t>
      </w:r>
      <w:r w:rsidR="006428C0" w:rsidRPr="00147B35">
        <w:rPr>
          <w:rFonts w:ascii="楷体_GB2312" w:eastAsia="楷体_GB2312"/>
          <w:sz w:val="28"/>
          <w:szCs w:val="28"/>
        </w:rPr>
        <w:t>℃之间。张</w:t>
      </w:r>
      <w:r w:rsidR="00BD2852">
        <w:rPr>
          <w:rFonts w:ascii="楷体_GB2312" w:eastAsia="楷体_GB2312"/>
          <w:sz w:val="28"/>
          <w:szCs w:val="28"/>
        </w:rPr>
        <w:t>家口</w:t>
      </w:r>
      <w:r w:rsidR="006428C0" w:rsidRPr="00147B35">
        <w:rPr>
          <w:rFonts w:ascii="楷体_GB2312" w:eastAsia="楷体_GB2312"/>
          <w:sz w:val="28"/>
          <w:szCs w:val="28"/>
        </w:rPr>
        <w:t>北部</w:t>
      </w:r>
      <w:r w:rsidR="004C66FA">
        <w:rPr>
          <w:rFonts w:ascii="楷体_GB2312" w:eastAsia="楷体_GB2312"/>
          <w:sz w:val="28"/>
          <w:szCs w:val="28"/>
        </w:rPr>
        <w:t>、承德西北部</w:t>
      </w:r>
      <w:r w:rsidR="006428C0" w:rsidRPr="00147B35">
        <w:rPr>
          <w:rFonts w:ascii="楷体_GB2312" w:eastAsia="楷体_GB2312"/>
          <w:sz w:val="28"/>
          <w:szCs w:val="28"/>
        </w:rPr>
        <w:t>平均气温在</w:t>
      </w:r>
      <w:r w:rsidR="004C66FA">
        <w:rPr>
          <w:rFonts w:ascii="楷体_GB2312" w:eastAsia="楷体_GB2312" w:hint="default"/>
          <w:sz w:val="28"/>
          <w:szCs w:val="28"/>
        </w:rPr>
        <w:t>4</w:t>
      </w:r>
      <w:r w:rsidR="006428C0" w:rsidRPr="00147B35">
        <w:rPr>
          <w:rFonts w:ascii="楷体_GB2312" w:eastAsia="楷体_GB2312"/>
          <w:sz w:val="28"/>
          <w:szCs w:val="28"/>
        </w:rPr>
        <w:t>℃以下，</w:t>
      </w:r>
      <w:r w:rsidR="00C15EC8" w:rsidRPr="00147B35">
        <w:rPr>
          <w:rFonts w:ascii="楷体_GB2312" w:eastAsia="楷体_GB2312"/>
          <w:sz w:val="28"/>
          <w:szCs w:val="28"/>
        </w:rPr>
        <w:t>康保</w:t>
      </w:r>
      <w:r w:rsidR="004C66FA">
        <w:rPr>
          <w:rFonts w:ascii="楷体_GB2312" w:eastAsia="楷体_GB2312" w:hint="default"/>
          <w:sz w:val="28"/>
          <w:szCs w:val="28"/>
        </w:rPr>
        <w:t>1.3</w:t>
      </w:r>
      <w:r w:rsidR="006428C0" w:rsidRPr="00147B35">
        <w:rPr>
          <w:rFonts w:ascii="楷体_GB2312" w:eastAsia="楷体_GB2312"/>
          <w:sz w:val="28"/>
          <w:szCs w:val="28"/>
        </w:rPr>
        <w:t>℃，为全省最低；</w:t>
      </w:r>
      <w:r w:rsidR="00D34948" w:rsidRPr="00147B35">
        <w:rPr>
          <w:rFonts w:ascii="楷体_GB2312" w:eastAsia="楷体_GB2312"/>
          <w:sz w:val="28"/>
          <w:szCs w:val="28"/>
        </w:rPr>
        <w:t>长城以</w:t>
      </w:r>
      <w:r w:rsidR="005C69BB" w:rsidRPr="00147B35">
        <w:rPr>
          <w:rFonts w:ascii="楷体_GB2312" w:eastAsia="楷体_GB2312"/>
          <w:sz w:val="28"/>
          <w:szCs w:val="28"/>
        </w:rPr>
        <w:t>南</w:t>
      </w:r>
      <w:r w:rsidR="00D34948" w:rsidRPr="00147B35">
        <w:rPr>
          <w:rFonts w:ascii="楷体_GB2312" w:eastAsia="楷体_GB2312"/>
          <w:sz w:val="28"/>
          <w:szCs w:val="28"/>
        </w:rPr>
        <w:t>大部分</w:t>
      </w:r>
      <w:r w:rsidR="006428C0" w:rsidRPr="00147B35">
        <w:rPr>
          <w:rFonts w:ascii="楷体_GB2312" w:eastAsia="楷体_GB2312"/>
          <w:sz w:val="28"/>
          <w:szCs w:val="28"/>
        </w:rPr>
        <w:t>地区在</w:t>
      </w:r>
      <w:r w:rsidR="004C66FA">
        <w:rPr>
          <w:rFonts w:ascii="楷体_GB2312" w:eastAsia="楷体_GB2312" w:hint="default"/>
          <w:sz w:val="28"/>
          <w:szCs w:val="28"/>
        </w:rPr>
        <w:t>12</w:t>
      </w:r>
      <w:r w:rsidR="006428C0" w:rsidRPr="00147B35">
        <w:rPr>
          <w:rFonts w:ascii="楷体_GB2312" w:eastAsia="楷体_GB2312"/>
          <w:sz w:val="28"/>
          <w:szCs w:val="28"/>
        </w:rPr>
        <w:t>℃以上，</w:t>
      </w:r>
      <w:r w:rsidR="004C66FA">
        <w:rPr>
          <w:rFonts w:ascii="楷体_GB2312" w:eastAsia="楷体_GB2312"/>
          <w:sz w:val="28"/>
          <w:szCs w:val="28"/>
        </w:rPr>
        <w:t>永年</w:t>
      </w:r>
      <w:r w:rsidR="004C66FA">
        <w:rPr>
          <w:rFonts w:ascii="楷体_GB2312" w:eastAsia="楷体_GB2312" w:hint="default"/>
          <w:sz w:val="28"/>
          <w:szCs w:val="28"/>
        </w:rPr>
        <w:t>15.</w:t>
      </w:r>
      <w:r w:rsidR="0086082F">
        <w:rPr>
          <w:rFonts w:ascii="楷体_GB2312" w:eastAsia="楷体_GB2312" w:hint="default"/>
          <w:sz w:val="28"/>
          <w:szCs w:val="28"/>
        </w:rPr>
        <w:t>3</w:t>
      </w:r>
      <w:r w:rsidR="006428C0" w:rsidRPr="00147B35">
        <w:rPr>
          <w:rFonts w:ascii="楷体_GB2312" w:eastAsia="楷体_GB2312"/>
          <w:sz w:val="28"/>
          <w:szCs w:val="28"/>
        </w:rPr>
        <w:t>℃，为全省最高（</w:t>
      </w:r>
      <w:r w:rsidR="006428C0" w:rsidRPr="00147B35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147B35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147B35">
        <w:rPr>
          <w:rFonts w:ascii="楷体_GB2312" w:eastAsia="楷体_GB2312"/>
          <w:sz w:val="28"/>
          <w:szCs w:val="28"/>
        </w:rPr>
        <w:instrText>REF _Ref7536606 \h</w:instrText>
      </w:r>
      <w:r w:rsidR="006428C0" w:rsidRPr="00147B35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147B35">
        <w:rPr>
          <w:rFonts w:ascii="楷体_GB2312" w:eastAsia="楷体_GB2312" w:hint="default"/>
          <w:sz w:val="28"/>
          <w:szCs w:val="28"/>
        </w:rPr>
      </w:r>
      <w:r w:rsidR="006428C0" w:rsidRPr="00147B35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147B35">
        <w:rPr>
          <w:rFonts w:ascii="楷体_GB2312" w:eastAsia="楷体_GB2312"/>
          <w:sz w:val="28"/>
          <w:szCs w:val="28"/>
        </w:rPr>
        <w:t>图2</w:t>
      </w:r>
      <w:r w:rsidR="006428C0" w:rsidRPr="00147B35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147B35">
        <w:rPr>
          <w:rFonts w:ascii="楷体_GB2312" w:eastAsia="楷体_GB2312"/>
          <w:sz w:val="28"/>
          <w:szCs w:val="28"/>
        </w:rPr>
        <w:t>）</w:t>
      </w:r>
      <w:r w:rsidR="00DF4C8B">
        <w:rPr>
          <w:rFonts w:ascii="楷体_GB2312" w:eastAsia="楷体_GB2312"/>
          <w:sz w:val="28"/>
          <w:szCs w:val="28"/>
        </w:rPr>
        <w:t xml:space="preserve"> </w:t>
      </w:r>
      <w:r w:rsidR="006428C0" w:rsidRPr="00147B35">
        <w:rPr>
          <w:rFonts w:ascii="楷体_GB2312" w:eastAsia="楷体_GB2312"/>
          <w:sz w:val="28"/>
          <w:szCs w:val="28"/>
        </w:rPr>
        <w:t>。</w:t>
      </w:r>
    </w:p>
    <w:p w14:paraId="323EC10C" w14:textId="01BAD58B" w:rsidR="00C50049" w:rsidRPr="00D90BC0" w:rsidRDefault="007F6392" w:rsidP="006428C0">
      <w:pPr>
        <w:pStyle w:val="a5"/>
        <w:keepNext/>
        <w:snapToGrid w:val="0"/>
        <w:spacing w:before="0" w:beforeAutospacing="0" w:after="0" w:afterAutospacing="0" w:line="360" w:lineRule="auto"/>
        <w:jc w:val="center"/>
        <w:rPr>
          <w:rFonts w:hint="default"/>
          <w:color w:val="FF0000"/>
        </w:rPr>
      </w:pPr>
      <w:r>
        <w:rPr>
          <w:noProof/>
        </w:rPr>
        <w:lastRenderedPageBreak/>
        <w:drawing>
          <wp:inline distT="0" distB="0" distL="0" distR="0" wp14:anchorId="779EE440" wp14:editId="66EF737E">
            <wp:extent cx="5040000" cy="2520000"/>
            <wp:effectExtent l="0" t="0" r="0" b="0"/>
            <wp:docPr id="12" name="图表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D22733A" w14:textId="6C9C7E3B" w:rsidR="006428C0" w:rsidRPr="00147B35" w:rsidRDefault="006428C0" w:rsidP="00110325">
      <w:pPr>
        <w:pStyle w:val="a9"/>
        <w:snapToGrid w:val="0"/>
        <w:spacing w:afterLines="50" w:after="156" w:line="360" w:lineRule="auto"/>
        <w:jc w:val="center"/>
        <w:rPr>
          <w:rFonts w:ascii="黑体" w:hAnsi="黑体"/>
          <w:sz w:val="28"/>
          <w:szCs w:val="28"/>
        </w:rPr>
      </w:pPr>
      <w:bookmarkStart w:id="3" w:name="_Ref7536249"/>
      <w:r w:rsidRPr="00147B35">
        <w:rPr>
          <w:rFonts w:ascii="黑体" w:hAnsi="黑体"/>
          <w:sz w:val="21"/>
          <w:szCs w:val="21"/>
        </w:rPr>
        <w:t>图</w:t>
      </w:r>
      <w:r w:rsidRPr="00147B35">
        <w:rPr>
          <w:rFonts w:ascii="黑体" w:hAnsi="黑体"/>
          <w:sz w:val="21"/>
          <w:szCs w:val="21"/>
        </w:rPr>
        <w:fldChar w:fldCharType="begin"/>
      </w:r>
      <w:r w:rsidRPr="00147B35">
        <w:rPr>
          <w:rFonts w:ascii="黑体" w:hAnsi="黑体"/>
          <w:sz w:val="21"/>
          <w:szCs w:val="21"/>
        </w:rPr>
        <w:instrText xml:space="preserve"> SEQ 图 \* ARABIC </w:instrText>
      </w:r>
      <w:r w:rsidRPr="00147B35">
        <w:rPr>
          <w:rFonts w:ascii="黑体" w:hAnsi="黑体"/>
          <w:sz w:val="21"/>
          <w:szCs w:val="21"/>
        </w:rPr>
        <w:fldChar w:fldCharType="separate"/>
      </w:r>
      <w:r w:rsidRPr="00147B35">
        <w:rPr>
          <w:rFonts w:ascii="黑体" w:hAnsi="黑体"/>
          <w:noProof/>
          <w:sz w:val="21"/>
          <w:szCs w:val="21"/>
        </w:rPr>
        <w:t>1</w:t>
      </w:r>
      <w:r w:rsidRPr="00147B35">
        <w:rPr>
          <w:rFonts w:ascii="黑体" w:hAnsi="黑体"/>
          <w:sz w:val="21"/>
          <w:szCs w:val="21"/>
        </w:rPr>
        <w:fldChar w:fldCharType="end"/>
      </w:r>
      <w:bookmarkEnd w:id="3"/>
      <w:r w:rsidRPr="00147B35">
        <w:rPr>
          <w:rFonts w:ascii="黑体" w:hAnsi="黑体"/>
          <w:sz w:val="21"/>
          <w:szCs w:val="21"/>
        </w:rPr>
        <w:t xml:space="preserve"> 河北省</w:t>
      </w:r>
      <w:r w:rsidR="007F6392">
        <w:rPr>
          <w:rFonts w:ascii="黑体" w:hAnsi="黑体"/>
          <w:sz w:val="21"/>
          <w:szCs w:val="21"/>
        </w:rPr>
        <w:t>10</w:t>
      </w:r>
      <w:r w:rsidR="00D34948" w:rsidRPr="00147B35">
        <w:rPr>
          <w:rFonts w:ascii="黑体" w:hAnsi="黑体"/>
          <w:sz w:val="21"/>
          <w:szCs w:val="21"/>
        </w:rPr>
        <w:t>月</w:t>
      </w:r>
      <w:r w:rsidRPr="00147B35">
        <w:rPr>
          <w:rFonts w:ascii="黑体" w:hAnsi="黑体"/>
          <w:sz w:val="21"/>
          <w:szCs w:val="21"/>
        </w:rPr>
        <w:t>平均气温历年变化</w:t>
      </w:r>
      <w:r w:rsidRPr="00147B35">
        <w:rPr>
          <w:rFonts w:ascii="黑体" w:hAnsi="黑体" w:hint="eastAsia"/>
          <w:sz w:val="21"/>
          <w:szCs w:val="21"/>
        </w:rPr>
        <w:t>（℃）</w:t>
      </w:r>
    </w:p>
    <w:tbl>
      <w:tblPr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4252"/>
        <w:gridCol w:w="4212"/>
      </w:tblGrid>
      <w:tr w:rsidR="00D90BC0" w:rsidRPr="00D90BC0" w14:paraId="7DF70701" w14:textId="77777777" w:rsidTr="008D673B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3DAB5ECC" w14:textId="14E69F7C" w:rsidR="006428C0" w:rsidRPr="00D90BC0" w:rsidRDefault="00DF4C8B" w:rsidP="008D673B">
            <w:pPr>
              <w:widowControl w:val="0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BDA76C0" wp14:editId="6A246D8B">
                  <wp:extent cx="2520000" cy="3690777"/>
                  <wp:effectExtent l="0" t="0" r="0" b="5080"/>
                  <wp:docPr id="9" name="图片 9" descr="C:\Users\shaolf\AppData\Local\Microsoft\Windows\INetCache\Content.Word\气温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olf\AppData\Local\Microsoft\Windows\INetCache\Content.Word\气温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72609312" w14:textId="7782D051" w:rsidR="006428C0" w:rsidRPr="00D90BC0" w:rsidRDefault="00DF4C8B" w:rsidP="008D673B">
            <w:pPr>
              <w:widowControl w:val="0"/>
              <w:jc w:val="center"/>
              <w:rPr>
                <w:color w:val="FF0000"/>
              </w:rPr>
            </w:pPr>
            <w:r w:rsidRPr="00DF4C8B">
              <w:rPr>
                <w:noProof/>
                <w:color w:val="FF0000"/>
              </w:rPr>
              <w:drawing>
                <wp:inline distT="0" distB="0" distL="0" distR="0" wp14:anchorId="40BB66E9" wp14:editId="55865912">
                  <wp:extent cx="2520000" cy="3690777"/>
                  <wp:effectExtent l="0" t="0" r="0" b="5080"/>
                  <wp:docPr id="11" name="图片 11" descr="E:\工作\2020\业务值班\秋季\10yue\气温距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工作\2020\业务值班\秋季\10yue\气温距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35" w:rsidRPr="00147B35" w14:paraId="2D7A2362" w14:textId="77777777" w:rsidTr="008D673B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08D4C01B" w14:textId="4B8F7185" w:rsidR="006428C0" w:rsidRPr="00147B35" w:rsidRDefault="006428C0" w:rsidP="007F6392">
            <w:pPr>
              <w:pStyle w:val="a9"/>
              <w:snapToGrid w:val="0"/>
              <w:jc w:val="center"/>
              <w:rPr>
                <w:rFonts w:ascii="黑体" w:hAnsi="宋体"/>
                <w:sz w:val="21"/>
                <w:szCs w:val="21"/>
              </w:rPr>
            </w:pPr>
            <w:bookmarkStart w:id="4" w:name="_Ref7536606"/>
            <w:r w:rsidRPr="00147B35">
              <w:rPr>
                <w:rFonts w:ascii="黑体" w:hAnsi="宋体"/>
                <w:sz w:val="21"/>
                <w:szCs w:val="21"/>
              </w:rPr>
              <w:t>图</w:t>
            </w:r>
            <w:r w:rsidRPr="00147B35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147B35">
              <w:rPr>
                <w:rFonts w:ascii="黑体" w:hAnsi="宋体"/>
                <w:sz w:val="21"/>
                <w:szCs w:val="21"/>
              </w:rPr>
              <w:instrText xml:space="preserve"> SEQ 图 \* ARABIC </w:instrText>
            </w:r>
            <w:r w:rsidRPr="00147B35">
              <w:rPr>
                <w:rFonts w:ascii="黑体" w:hAnsi="宋体"/>
                <w:sz w:val="21"/>
                <w:szCs w:val="21"/>
              </w:rPr>
              <w:fldChar w:fldCharType="separate"/>
            </w:r>
            <w:r w:rsidRPr="00147B35">
              <w:rPr>
                <w:rFonts w:ascii="黑体" w:hAnsi="宋体"/>
                <w:noProof/>
                <w:sz w:val="21"/>
                <w:szCs w:val="21"/>
              </w:rPr>
              <w:t>2</w:t>
            </w:r>
            <w:r w:rsidRPr="00147B35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4"/>
            <w:r w:rsidRPr="00147B35">
              <w:rPr>
                <w:rFonts w:ascii="黑体" w:hAnsi="宋体"/>
                <w:sz w:val="21"/>
                <w:szCs w:val="21"/>
              </w:rPr>
              <w:t xml:space="preserve"> </w:t>
            </w:r>
            <w:r w:rsidRPr="00147B35">
              <w:rPr>
                <w:rFonts w:ascii="黑体" w:hAnsi="宋体" w:hint="eastAsia"/>
                <w:sz w:val="21"/>
                <w:szCs w:val="21"/>
              </w:rPr>
              <w:t>河北省20</w:t>
            </w:r>
            <w:r w:rsidRPr="00147B35">
              <w:rPr>
                <w:rFonts w:ascii="黑体" w:hAnsi="宋体"/>
                <w:sz w:val="21"/>
                <w:szCs w:val="21"/>
              </w:rPr>
              <w:t>20</w:t>
            </w:r>
            <w:r w:rsidRPr="00147B35">
              <w:rPr>
                <w:rFonts w:ascii="黑体" w:hAnsi="宋体" w:hint="eastAsia"/>
                <w:sz w:val="21"/>
                <w:szCs w:val="21"/>
              </w:rPr>
              <w:t>年</w:t>
            </w:r>
            <w:r w:rsidR="007F6392">
              <w:rPr>
                <w:rFonts w:ascii="黑体" w:hAnsi="宋体"/>
                <w:sz w:val="21"/>
                <w:szCs w:val="21"/>
              </w:rPr>
              <w:t>10</w:t>
            </w:r>
            <w:r w:rsidR="00194214" w:rsidRPr="00147B35">
              <w:rPr>
                <w:rFonts w:ascii="黑体" w:hAnsi="宋体"/>
                <w:sz w:val="21"/>
                <w:szCs w:val="21"/>
              </w:rPr>
              <w:t>月</w:t>
            </w:r>
            <w:r w:rsidRPr="00147B35">
              <w:rPr>
                <w:rFonts w:ascii="黑体" w:hAnsi="宋体" w:hint="eastAsia"/>
                <w:sz w:val="21"/>
                <w:szCs w:val="21"/>
              </w:rPr>
              <w:t>平均气温（℃）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64DA8055" w14:textId="33EABA2E" w:rsidR="006428C0" w:rsidRPr="00147B35" w:rsidRDefault="006428C0" w:rsidP="007F6392">
            <w:pPr>
              <w:pStyle w:val="a9"/>
              <w:snapToGrid w:val="0"/>
              <w:jc w:val="both"/>
            </w:pPr>
            <w:bookmarkStart w:id="5" w:name="_Ref7536614"/>
            <w:r w:rsidRPr="00147B35">
              <w:rPr>
                <w:rFonts w:ascii="黑体" w:hAnsi="宋体"/>
                <w:sz w:val="21"/>
                <w:szCs w:val="21"/>
              </w:rPr>
              <w:t>图</w:t>
            </w:r>
            <w:r w:rsidRPr="00147B35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147B35">
              <w:rPr>
                <w:rFonts w:ascii="黑体" w:hAnsi="宋体"/>
                <w:sz w:val="21"/>
                <w:szCs w:val="21"/>
              </w:rPr>
              <w:instrText xml:space="preserve"> SEQ 图 \* ARABIC </w:instrText>
            </w:r>
            <w:r w:rsidRPr="00147B35">
              <w:rPr>
                <w:rFonts w:ascii="黑体" w:hAnsi="宋体"/>
                <w:sz w:val="21"/>
                <w:szCs w:val="21"/>
              </w:rPr>
              <w:fldChar w:fldCharType="separate"/>
            </w:r>
            <w:r w:rsidRPr="00147B35">
              <w:rPr>
                <w:rFonts w:ascii="黑体" w:hAnsi="宋体"/>
                <w:noProof/>
                <w:sz w:val="21"/>
                <w:szCs w:val="21"/>
              </w:rPr>
              <w:t>3</w:t>
            </w:r>
            <w:r w:rsidRPr="00147B35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5"/>
            <w:r w:rsidRPr="00147B35">
              <w:rPr>
                <w:rFonts w:ascii="黑体" w:hAnsi="宋体" w:hint="eastAsia"/>
                <w:sz w:val="21"/>
                <w:szCs w:val="21"/>
              </w:rPr>
              <w:t xml:space="preserve"> 河北省20</w:t>
            </w:r>
            <w:r w:rsidRPr="00147B35">
              <w:rPr>
                <w:rFonts w:ascii="黑体" w:hAnsi="宋体"/>
                <w:sz w:val="21"/>
                <w:szCs w:val="21"/>
              </w:rPr>
              <w:t>20</w:t>
            </w:r>
            <w:r w:rsidRPr="00147B35">
              <w:rPr>
                <w:rFonts w:ascii="黑体" w:hAnsi="宋体" w:hint="eastAsia"/>
                <w:sz w:val="21"/>
                <w:szCs w:val="21"/>
              </w:rPr>
              <w:t>年</w:t>
            </w:r>
            <w:r w:rsidR="007F6392">
              <w:rPr>
                <w:rFonts w:ascii="黑体" w:hAnsi="宋体"/>
                <w:sz w:val="21"/>
                <w:szCs w:val="21"/>
              </w:rPr>
              <w:t>10</w:t>
            </w:r>
            <w:r w:rsidR="00194214" w:rsidRPr="00147B35">
              <w:rPr>
                <w:rFonts w:ascii="黑体" w:hAnsi="宋体"/>
                <w:sz w:val="21"/>
                <w:szCs w:val="21"/>
              </w:rPr>
              <w:t>月</w:t>
            </w:r>
            <w:r w:rsidRPr="00147B35">
              <w:rPr>
                <w:rFonts w:ascii="黑体" w:hAnsi="宋体" w:hint="eastAsia"/>
                <w:sz w:val="21"/>
                <w:szCs w:val="21"/>
              </w:rPr>
              <w:t>平均气温距平（℃）</w:t>
            </w:r>
          </w:p>
        </w:tc>
      </w:tr>
    </w:tbl>
    <w:p w14:paraId="7454F58C" w14:textId="34B5E1CF" w:rsidR="00481C44" w:rsidRPr="00147B35" w:rsidRDefault="00481C44" w:rsidP="00C7714F">
      <w:pPr>
        <w:pStyle w:val="a5"/>
        <w:snapToGrid w:val="0"/>
        <w:spacing w:beforeLines="100" w:before="312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与常年相比，全省平均气温属正常年份。空间分布上，</w:t>
      </w:r>
      <w:r w:rsidR="004C66FA">
        <w:rPr>
          <w:rFonts w:ascii="楷体_GB2312" w:eastAsia="楷体_GB2312"/>
          <w:sz w:val="28"/>
          <w:szCs w:val="28"/>
        </w:rPr>
        <w:t>大部分地区接近常年或偏低</w:t>
      </w:r>
      <w:r w:rsidR="00115F7A">
        <w:rPr>
          <w:rFonts w:ascii="楷体_GB2312" w:eastAsia="楷体_GB2312"/>
          <w:sz w:val="28"/>
          <w:szCs w:val="28"/>
        </w:rPr>
        <w:t>。</w:t>
      </w:r>
      <w:r w:rsidR="004C66FA">
        <w:rPr>
          <w:rFonts w:ascii="楷体_GB2312" w:eastAsia="楷体_GB2312"/>
          <w:sz w:val="28"/>
          <w:szCs w:val="28"/>
        </w:rPr>
        <w:t>张家口中北部、承德北部、保定中部、廊坊北部和</w:t>
      </w:r>
      <w:r w:rsidR="00086886">
        <w:rPr>
          <w:rFonts w:ascii="楷体_GB2312" w:eastAsia="楷体_GB2312"/>
          <w:sz w:val="28"/>
          <w:szCs w:val="28"/>
        </w:rPr>
        <w:t>西</w:t>
      </w:r>
      <w:r w:rsidR="003F06AB">
        <w:rPr>
          <w:rFonts w:ascii="楷体_GB2312" w:eastAsia="楷体_GB2312"/>
          <w:sz w:val="28"/>
          <w:szCs w:val="28"/>
        </w:rPr>
        <w:t>南</w:t>
      </w:r>
      <w:r w:rsidR="00086886">
        <w:rPr>
          <w:rFonts w:ascii="楷体_GB2312" w:eastAsia="楷体_GB2312"/>
          <w:sz w:val="28"/>
          <w:szCs w:val="28"/>
        </w:rPr>
        <w:t>部等地偏低超过1℃</w:t>
      </w:r>
      <w:r w:rsidR="00115F7A">
        <w:rPr>
          <w:rFonts w:ascii="楷体_GB2312" w:eastAsia="楷体_GB2312"/>
          <w:sz w:val="28"/>
          <w:szCs w:val="28"/>
        </w:rPr>
        <w:t>，局部偏</w:t>
      </w:r>
      <w:r w:rsidR="00086886">
        <w:rPr>
          <w:rFonts w:ascii="楷体_GB2312" w:eastAsia="楷体_GB2312"/>
          <w:sz w:val="28"/>
          <w:szCs w:val="28"/>
        </w:rPr>
        <w:t>低</w:t>
      </w:r>
      <w:r w:rsidR="00115F7A">
        <w:rPr>
          <w:rFonts w:ascii="楷体_GB2312" w:eastAsia="楷体_GB2312"/>
          <w:sz w:val="28"/>
          <w:szCs w:val="28"/>
        </w:rPr>
        <w:t>超过2℃，</w:t>
      </w:r>
      <w:r w:rsidR="00086886">
        <w:rPr>
          <w:rFonts w:ascii="楷体_GB2312" w:eastAsia="楷体_GB2312"/>
          <w:sz w:val="28"/>
          <w:szCs w:val="28"/>
        </w:rPr>
        <w:t>尚义偏低</w:t>
      </w:r>
      <w:r w:rsidR="00115F7A">
        <w:rPr>
          <w:rFonts w:ascii="楷体_GB2312" w:eastAsia="楷体_GB2312"/>
          <w:sz w:val="28"/>
          <w:szCs w:val="28"/>
        </w:rPr>
        <w:t>2.</w:t>
      </w:r>
      <w:r w:rsidR="00086886">
        <w:rPr>
          <w:rFonts w:ascii="楷体_GB2312" w:eastAsia="楷体_GB2312" w:hint="default"/>
          <w:sz w:val="28"/>
          <w:szCs w:val="28"/>
        </w:rPr>
        <w:t>4</w:t>
      </w:r>
      <w:r w:rsidRPr="00481C44">
        <w:rPr>
          <w:rFonts w:ascii="楷体_GB2312" w:eastAsia="楷体_GB2312"/>
          <w:sz w:val="28"/>
          <w:szCs w:val="28"/>
        </w:rPr>
        <w:t>℃</w:t>
      </w:r>
      <w:r>
        <w:rPr>
          <w:rFonts w:ascii="楷体_GB2312" w:eastAsia="楷体_GB2312"/>
          <w:sz w:val="28"/>
          <w:szCs w:val="28"/>
        </w:rPr>
        <w:t>，</w:t>
      </w:r>
      <w:r w:rsidR="00086886">
        <w:rPr>
          <w:rFonts w:ascii="楷体_GB2312" w:eastAsia="楷体_GB2312"/>
          <w:sz w:val="28"/>
          <w:szCs w:val="28"/>
        </w:rPr>
        <w:t>为全省偏低</w:t>
      </w:r>
      <w:r w:rsidRPr="00481C44">
        <w:rPr>
          <w:rFonts w:ascii="楷体_GB2312" w:eastAsia="楷体_GB2312"/>
          <w:sz w:val="28"/>
          <w:szCs w:val="28"/>
        </w:rPr>
        <w:t>最多；</w:t>
      </w:r>
      <w:r w:rsidR="003F06AB">
        <w:rPr>
          <w:rFonts w:ascii="楷体_GB2312" w:eastAsia="楷体_GB2312"/>
          <w:sz w:val="28"/>
          <w:szCs w:val="28"/>
        </w:rPr>
        <w:t>秦皇岛西南部、唐山东部</w:t>
      </w:r>
      <w:r w:rsidR="00086886">
        <w:rPr>
          <w:rFonts w:ascii="楷体_GB2312" w:eastAsia="楷体_GB2312"/>
          <w:sz w:val="28"/>
          <w:szCs w:val="28"/>
        </w:rPr>
        <w:t>、邯郸西部</w:t>
      </w:r>
      <w:r w:rsidR="003F06AB">
        <w:rPr>
          <w:rFonts w:ascii="楷体_GB2312" w:eastAsia="楷体_GB2312"/>
          <w:sz w:val="28"/>
          <w:szCs w:val="28"/>
        </w:rPr>
        <w:t>以及</w:t>
      </w:r>
      <w:r w:rsidR="00086886">
        <w:rPr>
          <w:rFonts w:ascii="楷体_GB2312" w:eastAsia="楷体_GB2312"/>
          <w:sz w:val="28"/>
          <w:szCs w:val="28"/>
        </w:rPr>
        <w:t>石家庄</w:t>
      </w:r>
      <w:r w:rsidR="003F06AB">
        <w:rPr>
          <w:rFonts w:ascii="楷体_GB2312" w:eastAsia="楷体_GB2312"/>
          <w:sz w:val="28"/>
          <w:szCs w:val="28"/>
        </w:rPr>
        <w:t>、</w:t>
      </w:r>
      <w:r w:rsidR="003F06AB">
        <w:rPr>
          <w:rFonts w:ascii="楷体_GB2312" w:eastAsia="楷体_GB2312"/>
          <w:sz w:val="28"/>
          <w:szCs w:val="28"/>
        </w:rPr>
        <w:lastRenderedPageBreak/>
        <w:t>衡水、邢台</w:t>
      </w:r>
      <w:r w:rsidR="00086886">
        <w:rPr>
          <w:rFonts w:ascii="楷体_GB2312" w:eastAsia="楷体_GB2312"/>
          <w:sz w:val="28"/>
          <w:szCs w:val="28"/>
        </w:rPr>
        <w:t>等地</w:t>
      </w:r>
      <w:r w:rsidR="003F06AB">
        <w:rPr>
          <w:rFonts w:ascii="楷体_GB2312" w:eastAsia="楷体_GB2312"/>
          <w:sz w:val="28"/>
          <w:szCs w:val="28"/>
        </w:rPr>
        <w:t>的</w:t>
      </w:r>
      <w:r w:rsidR="00086886">
        <w:rPr>
          <w:rFonts w:ascii="楷体_GB2312" w:eastAsia="楷体_GB2312"/>
          <w:sz w:val="28"/>
          <w:szCs w:val="28"/>
        </w:rPr>
        <w:t>局部略高于常年值，永年和乐亭偏高</w:t>
      </w:r>
      <w:r w:rsidR="004B1DB3">
        <w:rPr>
          <w:rFonts w:ascii="楷体_GB2312" w:eastAsia="楷体_GB2312"/>
          <w:sz w:val="28"/>
          <w:szCs w:val="28"/>
        </w:rPr>
        <w:t>最多，偏</w:t>
      </w:r>
      <w:r w:rsidR="00086886">
        <w:rPr>
          <w:rFonts w:ascii="楷体_GB2312" w:eastAsia="楷体_GB2312"/>
          <w:sz w:val="28"/>
          <w:szCs w:val="28"/>
        </w:rPr>
        <w:t>高0</w:t>
      </w:r>
      <w:r w:rsidR="00086886">
        <w:rPr>
          <w:rFonts w:ascii="楷体_GB2312" w:eastAsia="楷体_GB2312" w:hint="default"/>
          <w:sz w:val="28"/>
          <w:szCs w:val="28"/>
        </w:rPr>
        <w:t>.6</w:t>
      </w:r>
      <w:r w:rsidR="004B1DB3">
        <w:rPr>
          <w:rFonts w:ascii="楷体_GB2312" w:eastAsia="楷体_GB2312"/>
          <w:sz w:val="28"/>
          <w:szCs w:val="28"/>
        </w:rPr>
        <w:t>℃；</w:t>
      </w:r>
      <w:r w:rsidRPr="00481C44">
        <w:rPr>
          <w:rFonts w:ascii="楷体_GB2312" w:eastAsia="楷体_GB2312"/>
          <w:sz w:val="28"/>
          <w:szCs w:val="28"/>
        </w:rPr>
        <w:t>其他</w:t>
      </w:r>
      <w:r w:rsidR="00115F7A">
        <w:rPr>
          <w:rFonts w:ascii="楷体_GB2312" w:eastAsia="楷体_GB2312"/>
          <w:sz w:val="28"/>
          <w:szCs w:val="28"/>
        </w:rPr>
        <w:t>大部分</w:t>
      </w:r>
      <w:r w:rsidRPr="00481C44">
        <w:rPr>
          <w:rFonts w:ascii="楷体_GB2312" w:eastAsia="楷体_GB2312"/>
          <w:sz w:val="28"/>
          <w:szCs w:val="28"/>
        </w:rPr>
        <w:t>地区</w:t>
      </w:r>
      <w:r w:rsidR="00086886">
        <w:rPr>
          <w:rFonts w:ascii="楷体_GB2312" w:eastAsia="楷体_GB2312"/>
          <w:sz w:val="28"/>
          <w:szCs w:val="28"/>
        </w:rPr>
        <w:t>较</w:t>
      </w:r>
      <w:r w:rsidRPr="00481C44">
        <w:rPr>
          <w:rFonts w:ascii="楷体_GB2312" w:eastAsia="楷体_GB2312"/>
          <w:sz w:val="28"/>
          <w:szCs w:val="28"/>
        </w:rPr>
        <w:t>常年</w:t>
      </w:r>
      <w:r w:rsidR="00086886">
        <w:rPr>
          <w:rFonts w:ascii="楷体_GB2312" w:eastAsia="楷体_GB2312"/>
          <w:sz w:val="28"/>
          <w:szCs w:val="28"/>
        </w:rPr>
        <w:t>低0</w:t>
      </w:r>
      <w:r w:rsidR="00086886" w:rsidRPr="007547A9">
        <w:rPr>
          <w:rFonts w:ascii="楷体_GB2312" w:eastAsia="楷体_GB2312"/>
          <w:sz w:val="28"/>
          <w:szCs w:val="28"/>
        </w:rPr>
        <w:t>～</w:t>
      </w:r>
      <w:r w:rsidR="00086886">
        <w:rPr>
          <w:rFonts w:ascii="楷体_GB2312" w:eastAsia="楷体_GB2312" w:hint="default"/>
          <w:sz w:val="28"/>
          <w:szCs w:val="28"/>
        </w:rPr>
        <w:t>1</w:t>
      </w:r>
      <w:r w:rsidR="00086886">
        <w:rPr>
          <w:rFonts w:ascii="楷体_GB2312" w:eastAsia="楷体_GB2312"/>
          <w:sz w:val="28"/>
          <w:szCs w:val="28"/>
        </w:rPr>
        <w:t>℃</w:t>
      </w:r>
      <w:r w:rsidRPr="00481C44">
        <w:rPr>
          <w:rFonts w:ascii="楷体_GB2312" w:eastAsia="楷体_GB2312"/>
          <w:sz w:val="28"/>
          <w:szCs w:val="28"/>
        </w:rPr>
        <w:t>。</w:t>
      </w:r>
    </w:p>
    <w:p w14:paraId="22585F77" w14:textId="77777777" w:rsidR="006428C0" w:rsidRPr="007547A9" w:rsidRDefault="006428C0" w:rsidP="006428C0">
      <w:pPr>
        <w:pStyle w:val="2"/>
        <w:spacing w:before="156" w:after="156"/>
        <w:rPr>
          <w:color w:val="auto"/>
        </w:rPr>
      </w:pPr>
      <w:bookmarkStart w:id="6" w:name="_Toc55376717"/>
      <w:r w:rsidRPr="00E61247">
        <w:rPr>
          <w:color w:val="auto"/>
        </w:rPr>
        <w:t>2</w:t>
      </w:r>
      <w:r w:rsidRPr="00E61247">
        <w:rPr>
          <w:color w:val="auto"/>
        </w:rPr>
        <w:t>、降水</w:t>
      </w:r>
      <w:bookmarkEnd w:id="6"/>
    </w:p>
    <w:p w14:paraId="33531047" w14:textId="7E51F600" w:rsidR="006428C0" w:rsidRPr="00D90BC0" w:rsidRDefault="00086886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color w:val="FF0000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 w:rsidR="00194214" w:rsidRPr="00E93155">
        <w:rPr>
          <w:rFonts w:ascii="楷体_GB2312" w:eastAsia="楷体_GB2312" w:hint="default"/>
          <w:sz w:val="28"/>
          <w:szCs w:val="28"/>
        </w:rPr>
        <w:t>月</w:t>
      </w:r>
      <w:r w:rsidR="006428C0" w:rsidRPr="00E93155">
        <w:rPr>
          <w:rFonts w:ascii="楷体_GB2312" w:eastAsia="楷体_GB2312"/>
          <w:sz w:val="28"/>
          <w:szCs w:val="28"/>
        </w:rPr>
        <w:t>，全省平均降水量</w:t>
      </w:r>
      <w:r>
        <w:rPr>
          <w:rFonts w:ascii="楷体_GB2312" w:eastAsia="楷体_GB2312"/>
          <w:sz w:val="28"/>
          <w:szCs w:val="28"/>
        </w:rPr>
        <w:t>4</w:t>
      </w:r>
      <w:r>
        <w:rPr>
          <w:rFonts w:ascii="楷体_GB2312" w:eastAsia="楷体_GB2312" w:hint="default"/>
          <w:sz w:val="28"/>
          <w:szCs w:val="28"/>
        </w:rPr>
        <w:t>.4</w:t>
      </w:r>
      <w:r w:rsidR="006428C0" w:rsidRPr="00E93155">
        <w:rPr>
          <w:rFonts w:ascii="楷体_GB2312" w:eastAsia="楷体_GB2312"/>
          <w:sz w:val="28"/>
          <w:szCs w:val="28"/>
        </w:rPr>
        <w:t>毫米，较常年偏</w:t>
      </w:r>
      <w:r>
        <w:rPr>
          <w:rFonts w:ascii="楷体_GB2312" w:eastAsia="楷体_GB2312"/>
          <w:sz w:val="28"/>
          <w:szCs w:val="28"/>
        </w:rPr>
        <w:t>少</w:t>
      </w:r>
      <w:r>
        <w:rPr>
          <w:rFonts w:ascii="楷体_GB2312" w:eastAsia="楷体_GB2312" w:hint="default"/>
          <w:sz w:val="28"/>
          <w:szCs w:val="28"/>
        </w:rPr>
        <w:t>82.6</w:t>
      </w:r>
      <w:r w:rsidR="006428C0" w:rsidRPr="00E93155">
        <w:rPr>
          <w:rFonts w:ascii="楷体_GB2312" w:eastAsia="楷体_GB2312"/>
          <w:sz w:val="28"/>
          <w:szCs w:val="28"/>
        </w:rPr>
        <w:t>%</w:t>
      </w:r>
      <w:r w:rsidR="002D0F92" w:rsidRPr="00E93155"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/>
          <w:sz w:val="28"/>
          <w:szCs w:val="28"/>
        </w:rPr>
        <w:t>为历史同期最少（</w:t>
      </w:r>
      <w:r w:rsidR="006428C0" w:rsidRPr="007547A9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7547A9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7547A9">
        <w:rPr>
          <w:rFonts w:ascii="楷体_GB2312" w:eastAsia="楷体_GB2312"/>
          <w:sz w:val="28"/>
          <w:szCs w:val="28"/>
        </w:rPr>
        <w:instrText>REF _Ref7536682 \h</w:instrText>
      </w:r>
      <w:r w:rsidR="006428C0" w:rsidRPr="007547A9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7547A9">
        <w:rPr>
          <w:rFonts w:ascii="楷体_GB2312" w:eastAsia="楷体_GB2312" w:hint="default"/>
          <w:sz w:val="28"/>
          <w:szCs w:val="28"/>
        </w:rPr>
      </w:r>
      <w:r w:rsidR="006428C0" w:rsidRPr="007547A9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7547A9">
        <w:rPr>
          <w:rFonts w:ascii="楷体_GB2312" w:eastAsia="楷体_GB2312"/>
          <w:sz w:val="28"/>
          <w:szCs w:val="28"/>
        </w:rPr>
        <w:t>图4</w:t>
      </w:r>
      <w:r w:rsidR="006428C0" w:rsidRPr="007547A9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7547A9">
        <w:rPr>
          <w:rFonts w:ascii="楷体_GB2312" w:eastAsia="楷体_GB2312"/>
          <w:sz w:val="28"/>
          <w:szCs w:val="28"/>
        </w:rPr>
        <w:t>）</w:t>
      </w:r>
      <w:r w:rsidR="00C36898" w:rsidRPr="007547A9">
        <w:rPr>
          <w:rFonts w:ascii="楷体_GB2312" w:eastAsia="楷体_GB2312"/>
          <w:sz w:val="28"/>
          <w:szCs w:val="28"/>
        </w:rPr>
        <w:t>。</w:t>
      </w:r>
      <w:r w:rsidR="006428C0" w:rsidRPr="007547A9">
        <w:rPr>
          <w:rFonts w:ascii="楷体_GB2312" w:eastAsia="楷体_GB2312"/>
          <w:sz w:val="28"/>
          <w:szCs w:val="28"/>
        </w:rPr>
        <w:t>各地降水量在</w:t>
      </w:r>
      <w:r>
        <w:rPr>
          <w:rFonts w:ascii="楷体_GB2312" w:eastAsia="楷体_GB2312" w:hint="default"/>
          <w:sz w:val="28"/>
          <w:szCs w:val="28"/>
        </w:rPr>
        <w:t>0</w:t>
      </w:r>
      <w:r w:rsidR="006428C0" w:rsidRPr="007547A9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0</w:t>
      </w:r>
      <w:r w:rsidR="00297034">
        <w:rPr>
          <w:rFonts w:ascii="楷体_GB2312" w:eastAsia="楷体_GB2312" w:hint="default"/>
          <w:sz w:val="28"/>
          <w:szCs w:val="28"/>
        </w:rPr>
        <w:t>.0</w:t>
      </w:r>
      <w:r w:rsidR="006428C0" w:rsidRPr="007547A9">
        <w:rPr>
          <w:rFonts w:ascii="楷体_GB2312" w:eastAsia="楷体_GB2312"/>
          <w:sz w:val="28"/>
          <w:szCs w:val="28"/>
        </w:rPr>
        <w:t>毫米之间</w:t>
      </w:r>
      <w:r w:rsidR="00565670" w:rsidRPr="007547A9">
        <w:rPr>
          <w:rFonts w:ascii="楷体_GB2312" w:eastAsia="楷体_GB2312"/>
          <w:sz w:val="28"/>
          <w:szCs w:val="28"/>
        </w:rPr>
        <w:t>，</w:t>
      </w:r>
      <w:r w:rsidR="00777840">
        <w:rPr>
          <w:rFonts w:ascii="楷体_GB2312" w:eastAsia="楷体_GB2312"/>
          <w:sz w:val="28"/>
          <w:szCs w:val="28"/>
        </w:rPr>
        <w:t>张家口</w:t>
      </w:r>
      <w:r w:rsidR="003F06AB">
        <w:rPr>
          <w:rFonts w:ascii="楷体_GB2312" w:eastAsia="楷体_GB2312"/>
          <w:sz w:val="28"/>
          <w:szCs w:val="28"/>
        </w:rPr>
        <w:t>大部</w:t>
      </w:r>
      <w:r w:rsidR="00777840">
        <w:rPr>
          <w:rFonts w:ascii="楷体_GB2312" w:eastAsia="楷体_GB2312"/>
          <w:sz w:val="28"/>
          <w:szCs w:val="28"/>
        </w:rPr>
        <w:t>、承德北部、邯郸西部超过1</w:t>
      </w:r>
      <w:r w:rsidR="00777840">
        <w:rPr>
          <w:rFonts w:ascii="楷体_GB2312" w:eastAsia="楷体_GB2312" w:hint="default"/>
          <w:sz w:val="28"/>
          <w:szCs w:val="28"/>
        </w:rPr>
        <w:t>0</w:t>
      </w:r>
      <w:r w:rsidR="00777840">
        <w:rPr>
          <w:rFonts w:ascii="楷体_GB2312" w:eastAsia="楷体_GB2312"/>
          <w:sz w:val="28"/>
          <w:szCs w:val="28"/>
        </w:rPr>
        <w:t>毫米</w:t>
      </w:r>
      <w:r w:rsidR="00297034">
        <w:rPr>
          <w:rFonts w:ascii="楷体_GB2312" w:eastAsia="楷体_GB2312"/>
          <w:sz w:val="28"/>
          <w:szCs w:val="28"/>
        </w:rPr>
        <w:t>，尚义2</w:t>
      </w:r>
      <w:r w:rsidR="00297034">
        <w:rPr>
          <w:rFonts w:ascii="楷体_GB2312" w:eastAsia="楷体_GB2312" w:hint="default"/>
          <w:sz w:val="28"/>
          <w:szCs w:val="28"/>
        </w:rPr>
        <w:t>0.0</w:t>
      </w:r>
      <w:r w:rsidR="00297034">
        <w:rPr>
          <w:rFonts w:ascii="楷体_GB2312" w:eastAsia="楷体_GB2312"/>
          <w:sz w:val="28"/>
          <w:szCs w:val="28"/>
        </w:rPr>
        <w:t>毫米，为全省最多；冀中大部</w:t>
      </w:r>
      <w:r w:rsidR="003F06AB">
        <w:rPr>
          <w:rFonts w:ascii="楷体_GB2312" w:eastAsia="楷体_GB2312"/>
          <w:sz w:val="28"/>
          <w:szCs w:val="28"/>
        </w:rPr>
        <w:t>以及承德南部、</w:t>
      </w:r>
      <w:r w:rsidR="00297034">
        <w:rPr>
          <w:rFonts w:ascii="楷体_GB2312" w:eastAsia="楷体_GB2312"/>
          <w:sz w:val="28"/>
          <w:szCs w:val="28"/>
        </w:rPr>
        <w:t>秦皇岛、唐山北</w:t>
      </w:r>
      <w:r w:rsidR="001826B8">
        <w:rPr>
          <w:rFonts w:ascii="楷体_GB2312" w:eastAsia="楷体_GB2312"/>
          <w:sz w:val="28"/>
          <w:szCs w:val="28"/>
        </w:rPr>
        <w:t>部</w:t>
      </w:r>
      <w:r w:rsidR="00297034">
        <w:rPr>
          <w:rFonts w:ascii="楷体_GB2312" w:eastAsia="楷体_GB2312"/>
          <w:sz w:val="28"/>
          <w:szCs w:val="28"/>
        </w:rPr>
        <w:t>等地降水不足5毫米，其中</w:t>
      </w:r>
      <w:r w:rsidR="003F06AB">
        <w:rPr>
          <w:rFonts w:ascii="楷体_GB2312" w:eastAsia="楷体_GB2312"/>
          <w:sz w:val="28"/>
          <w:szCs w:val="28"/>
        </w:rPr>
        <w:t>保定、</w:t>
      </w:r>
      <w:proofErr w:type="gramStart"/>
      <w:r w:rsidR="003F06AB">
        <w:rPr>
          <w:rFonts w:ascii="楷体_GB2312" w:eastAsia="楷体_GB2312"/>
          <w:sz w:val="28"/>
          <w:szCs w:val="28"/>
        </w:rPr>
        <w:t>雄安新区</w:t>
      </w:r>
      <w:proofErr w:type="gramEnd"/>
      <w:r w:rsidR="003F06AB">
        <w:rPr>
          <w:rFonts w:ascii="楷体_GB2312" w:eastAsia="楷体_GB2312"/>
          <w:sz w:val="28"/>
          <w:szCs w:val="28"/>
        </w:rPr>
        <w:t>、石家庄、沧州、衡水等地的</w:t>
      </w:r>
      <w:r w:rsidR="00B66056">
        <w:rPr>
          <w:rFonts w:ascii="楷体_GB2312" w:eastAsia="楷体_GB2312" w:hint="default"/>
          <w:sz w:val="28"/>
          <w:szCs w:val="28"/>
        </w:rPr>
        <w:t>25</w:t>
      </w:r>
      <w:r w:rsidR="00297034">
        <w:rPr>
          <w:rFonts w:ascii="楷体_GB2312" w:eastAsia="楷体_GB2312"/>
          <w:sz w:val="28"/>
          <w:szCs w:val="28"/>
        </w:rPr>
        <w:t>个县（市、区）无有效降水；其他地区降水在5</w:t>
      </w:r>
      <w:r w:rsidR="00297034" w:rsidRPr="007547A9">
        <w:rPr>
          <w:rFonts w:ascii="楷体_GB2312" w:eastAsia="楷体_GB2312"/>
          <w:sz w:val="28"/>
          <w:szCs w:val="28"/>
        </w:rPr>
        <w:t>～</w:t>
      </w:r>
      <w:r w:rsidR="00297034">
        <w:rPr>
          <w:rFonts w:ascii="楷体_GB2312" w:eastAsia="楷体_GB2312" w:hint="default"/>
          <w:sz w:val="28"/>
          <w:szCs w:val="28"/>
        </w:rPr>
        <w:t>10</w:t>
      </w:r>
      <w:r w:rsidR="00297034">
        <w:rPr>
          <w:rFonts w:ascii="楷体_GB2312" w:eastAsia="楷体_GB2312"/>
          <w:sz w:val="28"/>
          <w:szCs w:val="28"/>
        </w:rPr>
        <w:t>毫米之间</w:t>
      </w:r>
      <w:r w:rsidR="006428C0" w:rsidRPr="007547A9">
        <w:rPr>
          <w:rFonts w:ascii="楷体_GB2312" w:eastAsia="楷体_GB2312"/>
          <w:sz w:val="28"/>
          <w:szCs w:val="28"/>
        </w:rPr>
        <w:t>（</w:t>
      </w:r>
      <w:r w:rsidR="006428C0" w:rsidRPr="007547A9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7547A9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7547A9">
        <w:rPr>
          <w:rFonts w:ascii="楷体_GB2312" w:eastAsia="楷体_GB2312"/>
          <w:sz w:val="28"/>
          <w:szCs w:val="28"/>
        </w:rPr>
        <w:instrText>REF _Ref7536784 \h</w:instrText>
      </w:r>
      <w:r w:rsidR="006428C0" w:rsidRPr="007547A9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7547A9">
        <w:rPr>
          <w:rFonts w:ascii="楷体_GB2312" w:eastAsia="楷体_GB2312" w:hint="default"/>
          <w:sz w:val="28"/>
          <w:szCs w:val="28"/>
        </w:rPr>
      </w:r>
      <w:r w:rsidR="006428C0" w:rsidRPr="007547A9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7547A9">
        <w:rPr>
          <w:rFonts w:ascii="楷体_GB2312" w:eastAsia="楷体_GB2312"/>
          <w:sz w:val="28"/>
          <w:szCs w:val="28"/>
        </w:rPr>
        <w:t>图5</w:t>
      </w:r>
      <w:r w:rsidR="006428C0" w:rsidRPr="007547A9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7547A9">
        <w:rPr>
          <w:rFonts w:ascii="楷体_GB2312" w:eastAsia="楷体_GB2312"/>
          <w:sz w:val="28"/>
          <w:szCs w:val="28"/>
        </w:rPr>
        <w:t>）</w:t>
      </w:r>
      <w:r w:rsidR="009B3C63" w:rsidRPr="007547A9">
        <w:rPr>
          <w:rFonts w:ascii="楷体_GB2312" w:eastAsia="楷体_GB2312"/>
          <w:sz w:val="28"/>
          <w:szCs w:val="28"/>
        </w:rPr>
        <w:t>。</w:t>
      </w:r>
    </w:p>
    <w:p w14:paraId="2DE1A445" w14:textId="36F9F4F6" w:rsidR="00E93155" w:rsidRPr="00D90BC0" w:rsidRDefault="007F6392" w:rsidP="006428C0">
      <w:pPr>
        <w:pStyle w:val="a5"/>
        <w:snapToGrid w:val="0"/>
        <w:spacing w:before="0" w:beforeAutospacing="0" w:after="0" w:afterAutospacing="0" w:line="360" w:lineRule="auto"/>
        <w:jc w:val="center"/>
        <w:rPr>
          <w:rFonts w:hint="default"/>
          <w:color w:val="FF0000"/>
        </w:rPr>
      </w:pPr>
      <w:r>
        <w:rPr>
          <w:noProof/>
        </w:rPr>
        <w:drawing>
          <wp:inline distT="0" distB="0" distL="0" distR="0" wp14:anchorId="2E373FDC" wp14:editId="65FF49C7">
            <wp:extent cx="5040000" cy="2520000"/>
            <wp:effectExtent l="0" t="0" r="0" b="0"/>
            <wp:docPr id="17" name="图表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7" w:name="_GoBack"/>
      <w:bookmarkEnd w:id="7"/>
    </w:p>
    <w:p w14:paraId="7D7F9A50" w14:textId="3AD1F7D2" w:rsidR="00AB2525" w:rsidRPr="00E93155" w:rsidRDefault="00AB2525" w:rsidP="00610916">
      <w:pPr>
        <w:pStyle w:val="a9"/>
        <w:snapToGrid w:val="0"/>
        <w:jc w:val="center"/>
        <w:rPr>
          <w:rFonts w:ascii="黑体" w:hAnsi="宋体"/>
          <w:sz w:val="21"/>
          <w:szCs w:val="21"/>
        </w:rPr>
      </w:pPr>
      <w:bookmarkStart w:id="8" w:name="_Ref7536682"/>
      <w:r w:rsidRPr="00E93155">
        <w:rPr>
          <w:rFonts w:ascii="黑体" w:hAnsi="宋体"/>
          <w:sz w:val="21"/>
          <w:szCs w:val="21"/>
        </w:rPr>
        <w:t>图</w:t>
      </w:r>
      <w:r w:rsidRPr="00E93155">
        <w:rPr>
          <w:rFonts w:ascii="黑体" w:hAnsi="宋体"/>
          <w:sz w:val="21"/>
          <w:szCs w:val="21"/>
        </w:rPr>
        <w:fldChar w:fldCharType="begin"/>
      </w:r>
      <w:r w:rsidRPr="00E93155">
        <w:rPr>
          <w:rFonts w:ascii="黑体" w:hAnsi="宋体"/>
          <w:sz w:val="21"/>
          <w:szCs w:val="21"/>
        </w:rPr>
        <w:instrText xml:space="preserve"> SEQ 图 \* ARABIC </w:instrText>
      </w:r>
      <w:r w:rsidRPr="00E93155">
        <w:rPr>
          <w:rFonts w:ascii="黑体" w:hAnsi="宋体"/>
          <w:sz w:val="21"/>
          <w:szCs w:val="21"/>
        </w:rPr>
        <w:fldChar w:fldCharType="separate"/>
      </w:r>
      <w:r w:rsidRPr="00E93155">
        <w:rPr>
          <w:rFonts w:ascii="黑体" w:hAnsi="宋体"/>
          <w:sz w:val="21"/>
          <w:szCs w:val="21"/>
        </w:rPr>
        <w:t>4</w:t>
      </w:r>
      <w:r w:rsidRPr="00E93155">
        <w:rPr>
          <w:rFonts w:ascii="黑体" w:hAnsi="宋体"/>
          <w:sz w:val="21"/>
          <w:szCs w:val="21"/>
        </w:rPr>
        <w:fldChar w:fldCharType="end"/>
      </w:r>
      <w:bookmarkEnd w:id="8"/>
      <w:r w:rsidRPr="00E93155">
        <w:rPr>
          <w:rFonts w:ascii="黑体" w:hAnsi="宋体"/>
          <w:sz w:val="21"/>
          <w:szCs w:val="21"/>
        </w:rPr>
        <w:t xml:space="preserve"> 河北省</w:t>
      </w:r>
      <w:r w:rsidR="007F6392">
        <w:rPr>
          <w:rFonts w:ascii="黑体" w:hAnsi="宋体"/>
          <w:sz w:val="21"/>
          <w:szCs w:val="21"/>
        </w:rPr>
        <w:t>10</w:t>
      </w:r>
      <w:r w:rsidR="00194214" w:rsidRPr="00E93155">
        <w:rPr>
          <w:rFonts w:ascii="黑体" w:hAnsi="宋体"/>
          <w:sz w:val="21"/>
          <w:szCs w:val="21"/>
        </w:rPr>
        <w:t>月</w:t>
      </w:r>
      <w:r w:rsidRPr="00E93155">
        <w:rPr>
          <w:rFonts w:ascii="黑体" w:hAnsi="宋体"/>
          <w:sz w:val="21"/>
          <w:szCs w:val="21"/>
        </w:rPr>
        <w:t>降水量历年变化（毫米）</w:t>
      </w:r>
    </w:p>
    <w:p w14:paraId="2A7C2AFE" w14:textId="77777777" w:rsidR="00610916" w:rsidRPr="00D90BC0" w:rsidRDefault="00610916" w:rsidP="00610916">
      <w:pPr>
        <w:rPr>
          <w:color w:val="FF0000"/>
        </w:rPr>
      </w:pPr>
    </w:p>
    <w:tbl>
      <w:tblPr>
        <w:tblW w:w="8784" w:type="dxa"/>
        <w:tblLayout w:type="fixed"/>
        <w:tblLook w:val="04A0" w:firstRow="1" w:lastRow="0" w:firstColumn="1" w:lastColumn="0" w:noHBand="0" w:noVBand="1"/>
      </w:tblPr>
      <w:tblGrid>
        <w:gridCol w:w="4191"/>
        <w:gridCol w:w="4593"/>
      </w:tblGrid>
      <w:tr w:rsidR="00D90BC0" w:rsidRPr="00D90BC0" w14:paraId="083D88BD" w14:textId="77777777" w:rsidTr="008D673B">
        <w:tc>
          <w:tcPr>
            <w:tcW w:w="4191" w:type="dxa"/>
            <w:shd w:val="clear" w:color="auto" w:fill="auto"/>
            <w:vAlign w:val="center"/>
          </w:tcPr>
          <w:p w14:paraId="234FFA82" w14:textId="18238153" w:rsidR="006428C0" w:rsidRPr="00D90BC0" w:rsidRDefault="007F6392" w:rsidP="008D673B">
            <w:pPr>
              <w:widowControl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 w:rsidRPr="007F6392"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lastRenderedPageBreak/>
              <w:drawing>
                <wp:inline distT="0" distB="0" distL="0" distR="0" wp14:anchorId="4646A0FB" wp14:editId="5126C65D">
                  <wp:extent cx="2520000" cy="3689142"/>
                  <wp:effectExtent l="0" t="0" r="0" b="6985"/>
                  <wp:docPr id="15" name="图片 15" descr="E:\工作\2020\业务值班\秋季\10yue\降水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工作\2020\业务值班\秋季\10yue\降水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4E4A020D" w14:textId="16C9C356" w:rsidR="006428C0" w:rsidRPr="00D90BC0" w:rsidRDefault="007F6392" w:rsidP="008D673B">
            <w:pPr>
              <w:widowControl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 w:rsidRPr="007F6392"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drawing>
                <wp:inline distT="0" distB="0" distL="0" distR="0" wp14:anchorId="5F8BDE0B" wp14:editId="01D419AD">
                  <wp:extent cx="2520000" cy="3689142"/>
                  <wp:effectExtent l="0" t="0" r="0" b="6985"/>
                  <wp:docPr id="16" name="图片 16" descr="E:\工作\2020\业务值班\秋季\10yue\降水距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工作\2020\业务值班\秋季\10yue\降水距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BC0" w:rsidRPr="007547A9" w14:paraId="18D6724C" w14:textId="77777777" w:rsidTr="008D673B">
        <w:trPr>
          <w:trHeight w:val="119"/>
        </w:trPr>
        <w:tc>
          <w:tcPr>
            <w:tcW w:w="4191" w:type="dxa"/>
            <w:shd w:val="clear" w:color="auto" w:fill="auto"/>
            <w:vAlign w:val="center"/>
          </w:tcPr>
          <w:p w14:paraId="3BB3703C" w14:textId="52A5B295" w:rsidR="006428C0" w:rsidRPr="007547A9" w:rsidRDefault="006428C0" w:rsidP="007F6392">
            <w:pPr>
              <w:pStyle w:val="a9"/>
              <w:snapToGrid w:val="0"/>
              <w:jc w:val="center"/>
            </w:pPr>
            <w:bookmarkStart w:id="9" w:name="_Ref7536784"/>
            <w:r w:rsidRPr="007547A9">
              <w:rPr>
                <w:rFonts w:ascii="黑体" w:hAnsi="宋体"/>
                <w:sz w:val="21"/>
                <w:szCs w:val="21"/>
              </w:rPr>
              <w:t>图</w:t>
            </w:r>
            <w:r w:rsidRPr="007547A9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7547A9">
              <w:rPr>
                <w:rFonts w:ascii="黑体" w:hAnsi="宋体"/>
                <w:sz w:val="21"/>
                <w:szCs w:val="21"/>
              </w:rPr>
              <w:instrText xml:space="preserve"> SEQ 图 \* ARABIC </w:instrText>
            </w:r>
            <w:r w:rsidRPr="007547A9">
              <w:rPr>
                <w:rFonts w:ascii="黑体" w:hAnsi="宋体"/>
                <w:sz w:val="21"/>
                <w:szCs w:val="21"/>
              </w:rPr>
              <w:fldChar w:fldCharType="separate"/>
            </w:r>
            <w:r w:rsidRPr="007547A9">
              <w:rPr>
                <w:rFonts w:ascii="黑体" w:hAnsi="宋体"/>
                <w:noProof/>
                <w:sz w:val="21"/>
                <w:szCs w:val="21"/>
              </w:rPr>
              <w:t>5</w:t>
            </w:r>
            <w:r w:rsidRPr="007547A9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9"/>
            <w:r w:rsidRPr="007547A9">
              <w:rPr>
                <w:rFonts w:ascii="黑体" w:hAnsi="宋体" w:hint="eastAsia"/>
                <w:sz w:val="21"/>
                <w:szCs w:val="21"/>
              </w:rPr>
              <w:t xml:space="preserve"> 河北省20</w:t>
            </w:r>
            <w:r w:rsidRPr="007547A9">
              <w:rPr>
                <w:rFonts w:ascii="黑体" w:hAnsi="宋体"/>
                <w:sz w:val="21"/>
                <w:szCs w:val="21"/>
              </w:rPr>
              <w:t>20</w:t>
            </w:r>
            <w:r w:rsidRPr="007547A9">
              <w:rPr>
                <w:rFonts w:ascii="黑体" w:hAnsi="宋体" w:hint="eastAsia"/>
                <w:sz w:val="21"/>
                <w:szCs w:val="21"/>
              </w:rPr>
              <w:t>年</w:t>
            </w:r>
            <w:r w:rsidR="007F6392">
              <w:rPr>
                <w:rFonts w:ascii="黑体" w:hAnsi="宋体"/>
                <w:sz w:val="21"/>
                <w:szCs w:val="21"/>
              </w:rPr>
              <w:t>10</w:t>
            </w:r>
            <w:r w:rsidR="00194214" w:rsidRPr="007547A9">
              <w:rPr>
                <w:rFonts w:ascii="黑体" w:hAnsi="宋体"/>
                <w:sz w:val="21"/>
                <w:szCs w:val="21"/>
              </w:rPr>
              <w:t>月</w:t>
            </w:r>
            <w:r w:rsidRPr="007547A9">
              <w:rPr>
                <w:rFonts w:ascii="黑体" w:hAnsi="宋体" w:hint="eastAsia"/>
                <w:sz w:val="21"/>
                <w:szCs w:val="21"/>
              </w:rPr>
              <w:t>降水量（毫米）</w:t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6DE582C3" w14:textId="63F533D1" w:rsidR="006428C0" w:rsidRPr="007547A9" w:rsidRDefault="006428C0" w:rsidP="007F6392">
            <w:pPr>
              <w:pStyle w:val="a9"/>
              <w:snapToGrid w:val="0"/>
              <w:jc w:val="center"/>
            </w:pPr>
            <w:bookmarkStart w:id="10" w:name="_Ref7536789"/>
            <w:r w:rsidRPr="007547A9">
              <w:rPr>
                <w:rFonts w:ascii="黑体" w:hAnsi="宋体"/>
                <w:sz w:val="21"/>
                <w:szCs w:val="21"/>
              </w:rPr>
              <w:t>图</w:t>
            </w:r>
            <w:r w:rsidRPr="007547A9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7547A9">
              <w:rPr>
                <w:rFonts w:ascii="黑体" w:hAnsi="宋体"/>
                <w:sz w:val="21"/>
                <w:szCs w:val="21"/>
              </w:rPr>
              <w:instrText xml:space="preserve"> SEQ 图 \* ARABIC </w:instrText>
            </w:r>
            <w:r w:rsidRPr="007547A9">
              <w:rPr>
                <w:rFonts w:ascii="黑体" w:hAnsi="宋体"/>
                <w:sz w:val="21"/>
                <w:szCs w:val="21"/>
              </w:rPr>
              <w:fldChar w:fldCharType="separate"/>
            </w:r>
            <w:r w:rsidRPr="007547A9">
              <w:rPr>
                <w:rFonts w:ascii="黑体" w:hAnsi="宋体"/>
                <w:noProof/>
                <w:sz w:val="21"/>
                <w:szCs w:val="21"/>
              </w:rPr>
              <w:t>6</w:t>
            </w:r>
            <w:r w:rsidRPr="007547A9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10"/>
            <w:r w:rsidRPr="007547A9">
              <w:rPr>
                <w:rFonts w:ascii="黑体" w:hAnsi="宋体" w:hint="eastAsia"/>
                <w:sz w:val="21"/>
                <w:szCs w:val="21"/>
              </w:rPr>
              <w:t xml:space="preserve"> 河北省20</w:t>
            </w:r>
            <w:r w:rsidRPr="007547A9">
              <w:rPr>
                <w:rFonts w:ascii="黑体" w:hAnsi="宋体"/>
                <w:sz w:val="21"/>
                <w:szCs w:val="21"/>
              </w:rPr>
              <w:t>20</w:t>
            </w:r>
            <w:r w:rsidRPr="007547A9">
              <w:rPr>
                <w:rFonts w:ascii="黑体" w:hAnsi="宋体" w:hint="eastAsia"/>
                <w:sz w:val="21"/>
                <w:szCs w:val="21"/>
              </w:rPr>
              <w:t>年</w:t>
            </w:r>
            <w:r w:rsidR="007F6392">
              <w:rPr>
                <w:rFonts w:ascii="黑体" w:hAnsi="宋体"/>
                <w:sz w:val="21"/>
                <w:szCs w:val="21"/>
              </w:rPr>
              <w:t>10</w:t>
            </w:r>
            <w:r w:rsidR="00194214" w:rsidRPr="007547A9">
              <w:rPr>
                <w:rFonts w:ascii="黑体" w:hAnsi="宋体"/>
                <w:sz w:val="21"/>
                <w:szCs w:val="21"/>
              </w:rPr>
              <w:t>月</w:t>
            </w:r>
            <w:r w:rsidRPr="007547A9">
              <w:rPr>
                <w:rFonts w:ascii="黑体" w:hAnsi="宋体" w:hint="eastAsia"/>
                <w:sz w:val="21"/>
                <w:szCs w:val="21"/>
              </w:rPr>
              <w:t>降水距平百分率（%）</w:t>
            </w:r>
          </w:p>
        </w:tc>
      </w:tr>
    </w:tbl>
    <w:p w14:paraId="75EB8008" w14:textId="6FE2951E" w:rsidR="006428C0" w:rsidRPr="0087290F" w:rsidRDefault="006428C0" w:rsidP="00C7714F">
      <w:pPr>
        <w:pStyle w:val="a5"/>
        <w:snapToGrid w:val="0"/>
        <w:spacing w:beforeLines="100" w:before="312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E030ED">
        <w:rPr>
          <w:rFonts w:ascii="楷体_GB2312" w:eastAsia="楷体_GB2312"/>
          <w:sz w:val="28"/>
          <w:szCs w:val="28"/>
        </w:rPr>
        <w:t>与常年相比，全省平均降水量</w:t>
      </w:r>
      <w:r w:rsidR="002E48AE" w:rsidRPr="00E030ED">
        <w:rPr>
          <w:rFonts w:ascii="楷体_GB2312" w:eastAsia="楷体_GB2312"/>
          <w:sz w:val="28"/>
          <w:szCs w:val="28"/>
        </w:rPr>
        <w:t>属</w:t>
      </w:r>
      <w:r w:rsidR="00CD310D">
        <w:rPr>
          <w:rFonts w:ascii="楷体_GB2312" w:eastAsia="楷体_GB2312"/>
          <w:sz w:val="28"/>
          <w:szCs w:val="28"/>
        </w:rPr>
        <w:t>异常偏少</w:t>
      </w:r>
      <w:r w:rsidR="002E48AE" w:rsidRPr="00E030ED">
        <w:rPr>
          <w:rFonts w:ascii="楷体_GB2312" w:eastAsia="楷体_GB2312"/>
          <w:sz w:val="28"/>
          <w:szCs w:val="28"/>
        </w:rPr>
        <w:t>年份</w:t>
      </w:r>
      <w:r w:rsidRPr="00E030ED">
        <w:rPr>
          <w:rFonts w:ascii="楷体_GB2312" w:eastAsia="楷体_GB2312"/>
          <w:sz w:val="28"/>
          <w:szCs w:val="28"/>
        </w:rPr>
        <w:t>。空间</w:t>
      </w:r>
      <w:r w:rsidR="007547A9" w:rsidRPr="00E030ED">
        <w:rPr>
          <w:rFonts w:ascii="楷体_GB2312" w:eastAsia="楷体_GB2312"/>
          <w:sz w:val="28"/>
          <w:szCs w:val="28"/>
        </w:rPr>
        <w:t>分布上，</w:t>
      </w:r>
      <w:r w:rsidR="00CD310D">
        <w:rPr>
          <w:rFonts w:ascii="楷体_GB2312" w:eastAsia="楷体_GB2312"/>
          <w:sz w:val="28"/>
          <w:szCs w:val="28"/>
        </w:rPr>
        <w:t>除张家口和承德局部外，降水偏少均超过5成，其中冀中大部、承德南部、秦皇岛、唐山东部偏少超过8成</w:t>
      </w:r>
      <w:r w:rsidR="00643BEC">
        <w:rPr>
          <w:rFonts w:ascii="楷体_GB2312" w:eastAsia="楷体_GB2312"/>
          <w:sz w:val="28"/>
          <w:szCs w:val="28"/>
        </w:rPr>
        <w:t>（图6）。</w:t>
      </w:r>
    </w:p>
    <w:p w14:paraId="669BBC79" w14:textId="2E3B1E44" w:rsidR="006428C0" w:rsidRPr="00503B95" w:rsidRDefault="006428C0" w:rsidP="006428C0">
      <w:pPr>
        <w:pStyle w:val="2"/>
        <w:spacing w:before="156" w:after="156"/>
        <w:rPr>
          <w:color w:val="auto"/>
        </w:rPr>
      </w:pPr>
      <w:bookmarkStart w:id="11" w:name="_Toc55376718"/>
      <w:r w:rsidRPr="00503B95">
        <w:rPr>
          <w:color w:val="auto"/>
        </w:rPr>
        <w:t>3</w:t>
      </w:r>
      <w:r w:rsidRPr="00503B95">
        <w:rPr>
          <w:color w:val="auto"/>
        </w:rPr>
        <w:t>、</w:t>
      </w:r>
      <w:r w:rsidRPr="004B1DB3">
        <w:rPr>
          <w:rFonts w:hint="eastAsia"/>
          <w:color w:val="auto"/>
        </w:rPr>
        <w:t>日照</w:t>
      </w:r>
      <w:bookmarkEnd w:id="11"/>
    </w:p>
    <w:p w14:paraId="7F9A5AAD" w14:textId="2777250F" w:rsidR="006428C0" w:rsidRPr="00503B95" w:rsidRDefault="006B5B40" w:rsidP="002E35D7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 w:rsidR="00194214" w:rsidRPr="00503B95">
        <w:rPr>
          <w:rFonts w:ascii="楷体_GB2312" w:eastAsia="楷体_GB2312" w:hint="default"/>
          <w:sz w:val="28"/>
          <w:szCs w:val="28"/>
        </w:rPr>
        <w:t>月</w:t>
      </w:r>
      <w:r w:rsidR="006428C0" w:rsidRPr="00503B95">
        <w:rPr>
          <w:rFonts w:ascii="楷体_GB2312" w:eastAsia="楷体_GB2312"/>
          <w:sz w:val="28"/>
          <w:szCs w:val="28"/>
        </w:rPr>
        <w:t>，全省平均日照</w:t>
      </w:r>
      <w:r w:rsidR="002F7366">
        <w:rPr>
          <w:rFonts w:ascii="楷体_GB2312" w:eastAsia="楷体_GB2312" w:hint="default"/>
          <w:sz w:val="28"/>
          <w:szCs w:val="28"/>
        </w:rPr>
        <w:t>21</w:t>
      </w:r>
      <w:r>
        <w:rPr>
          <w:rFonts w:ascii="楷体_GB2312" w:eastAsia="楷体_GB2312" w:hint="default"/>
          <w:sz w:val="28"/>
          <w:szCs w:val="28"/>
        </w:rPr>
        <w:t>2.5</w:t>
      </w:r>
      <w:r w:rsidR="006428C0" w:rsidRPr="00503B95">
        <w:rPr>
          <w:rFonts w:ascii="楷体_GB2312" w:eastAsia="楷体_GB2312"/>
          <w:sz w:val="28"/>
          <w:szCs w:val="28"/>
        </w:rPr>
        <w:t>小时，</w:t>
      </w:r>
      <w:r w:rsidR="002F7366">
        <w:rPr>
          <w:rFonts w:ascii="楷体_GB2312" w:eastAsia="楷体_GB2312"/>
          <w:sz w:val="28"/>
          <w:szCs w:val="28"/>
        </w:rPr>
        <w:t>接近常年（2</w:t>
      </w:r>
      <w:r>
        <w:rPr>
          <w:rFonts w:ascii="楷体_GB2312" w:eastAsia="楷体_GB2312" w:hint="default"/>
          <w:sz w:val="28"/>
          <w:szCs w:val="28"/>
        </w:rPr>
        <w:t>04.9</w:t>
      </w:r>
      <w:r w:rsidR="00E61247">
        <w:rPr>
          <w:rFonts w:ascii="楷体_GB2312" w:eastAsia="楷体_GB2312"/>
          <w:sz w:val="28"/>
          <w:szCs w:val="28"/>
        </w:rPr>
        <w:t>小时</w:t>
      </w:r>
      <w:r w:rsidR="002F7366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，为2</w:t>
      </w:r>
      <w:r>
        <w:rPr>
          <w:rFonts w:ascii="楷体_GB2312" w:eastAsia="楷体_GB2312" w:hint="default"/>
          <w:sz w:val="28"/>
          <w:szCs w:val="28"/>
        </w:rPr>
        <w:t>013</w:t>
      </w:r>
      <w:r>
        <w:rPr>
          <w:rFonts w:ascii="楷体_GB2312" w:eastAsia="楷体_GB2312"/>
          <w:sz w:val="28"/>
          <w:szCs w:val="28"/>
        </w:rPr>
        <w:t>年以来</w:t>
      </w:r>
      <w:r w:rsidR="001826B8">
        <w:rPr>
          <w:rFonts w:ascii="楷体_GB2312" w:eastAsia="楷体_GB2312"/>
          <w:sz w:val="28"/>
          <w:szCs w:val="28"/>
        </w:rPr>
        <w:t>第二多（2</w:t>
      </w:r>
      <w:r w:rsidR="001826B8">
        <w:rPr>
          <w:rFonts w:ascii="楷体_GB2312" w:eastAsia="楷体_GB2312" w:hint="default"/>
          <w:sz w:val="28"/>
          <w:szCs w:val="28"/>
        </w:rPr>
        <w:t>018</w:t>
      </w:r>
      <w:r w:rsidR="001826B8">
        <w:rPr>
          <w:rFonts w:ascii="楷体_GB2312" w:eastAsia="楷体_GB2312"/>
          <w:sz w:val="28"/>
          <w:szCs w:val="28"/>
        </w:rPr>
        <w:t>年2</w:t>
      </w:r>
      <w:r w:rsidR="001826B8">
        <w:rPr>
          <w:rFonts w:ascii="楷体_GB2312" w:eastAsia="楷体_GB2312" w:hint="default"/>
          <w:sz w:val="28"/>
          <w:szCs w:val="28"/>
        </w:rPr>
        <w:t>40.6</w:t>
      </w:r>
      <w:r w:rsidR="001826B8">
        <w:rPr>
          <w:rFonts w:ascii="楷体_GB2312" w:eastAsia="楷体_GB2312"/>
          <w:sz w:val="28"/>
          <w:szCs w:val="28"/>
        </w:rPr>
        <w:t>小时）</w:t>
      </w:r>
      <w:r w:rsidR="006428C0" w:rsidRPr="00503B95">
        <w:rPr>
          <w:rFonts w:ascii="楷体_GB2312" w:eastAsia="楷体_GB2312"/>
          <w:sz w:val="28"/>
          <w:szCs w:val="28"/>
        </w:rPr>
        <w:t>。各地日照时数在</w:t>
      </w:r>
      <w:r w:rsidR="002F7366"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21.4</w:t>
      </w:r>
      <w:r w:rsidR="006428C0" w:rsidRPr="00503B95">
        <w:rPr>
          <w:rFonts w:ascii="楷体_GB2312" w:eastAsia="楷体_GB2312"/>
          <w:sz w:val="28"/>
          <w:szCs w:val="28"/>
        </w:rPr>
        <w:t>～</w:t>
      </w:r>
      <w:r w:rsidR="004B1DB3">
        <w:rPr>
          <w:rFonts w:ascii="楷体_GB2312" w:eastAsia="楷体_GB2312"/>
          <w:sz w:val="28"/>
          <w:szCs w:val="28"/>
        </w:rPr>
        <w:t>29</w:t>
      </w:r>
      <w:r>
        <w:rPr>
          <w:rFonts w:ascii="楷体_GB2312" w:eastAsia="楷体_GB2312" w:hint="default"/>
          <w:sz w:val="28"/>
          <w:szCs w:val="28"/>
        </w:rPr>
        <w:t>1.6</w:t>
      </w:r>
      <w:r w:rsidR="006428C0" w:rsidRPr="00503B95">
        <w:rPr>
          <w:rFonts w:ascii="楷体_GB2312" w:eastAsia="楷体_GB2312"/>
          <w:sz w:val="28"/>
          <w:szCs w:val="28"/>
        </w:rPr>
        <w:t>小时之间，</w:t>
      </w:r>
      <w:r w:rsidR="009D4544">
        <w:rPr>
          <w:rFonts w:ascii="楷体_GB2312" w:eastAsia="楷体_GB2312"/>
          <w:sz w:val="28"/>
          <w:szCs w:val="28"/>
        </w:rPr>
        <w:t>张承大部、廊坊中北部、唐山北部</w:t>
      </w:r>
      <w:r w:rsidR="00443C0D">
        <w:rPr>
          <w:rFonts w:ascii="楷体_GB2312" w:eastAsia="楷体_GB2312"/>
          <w:sz w:val="28"/>
          <w:szCs w:val="28"/>
        </w:rPr>
        <w:t>等地</w:t>
      </w:r>
      <w:r w:rsidR="002F7366">
        <w:rPr>
          <w:rFonts w:ascii="楷体_GB2312" w:eastAsia="楷体_GB2312"/>
          <w:sz w:val="28"/>
          <w:szCs w:val="28"/>
        </w:rPr>
        <w:t>日照</w:t>
      </w:r>
      <w:r w:rsidR="001B6021">
        <w:rPr>
          <w:rFonts w:ascii="楷体_GB2312" w:eastAsia="楷体_GB2312"/>
          <w:sz w:val="28"/>
          <w:szCs w:val="28"/>
        </w:rPr>
        <w:t>时数</w:t>
      </w:r>
      <w:r w:rsidR="009D4544">
        <w:rPr>
          <w:rFonts w:ascii="楷体_GB2312" w:eastAsia="楷体_GB2312"/>
          <w:sz w:val="28"/>
          <w:szCs w:val="28"/>
        </w:rPr>
        <w:t>超过</w:t>
      </w:r>
      <w:r w:rsidR="002F7366">
        <w:rPr>
          <w:rFonts w:ascii="楷体_GB2312" w:eastAsia="楷体_GB2312" w:hint="default"/>
          <w:sz w:val="28"/>
          <w:szCs w:val="28"/>
        </w:rPr>
        <w:t>250</w:t>
      </w:r>
      <w:r w:rsidR="002F7366">
        <w:rPr>
          <w:rFonts w:ascii="楷体_GB2312" w:eastAsia="楷体_GB2312"/>
          <w:sz w:val="28"/>
          <w:szCs w:val="28"/>
        </w:rPr>
        <w:t>小时</w:t>
      </w:r>
      <w:r w:rsidR="009D4544">
        <w:rPr>
          <w:rFonts w:ascii="楷体_GB2312" w:eastAsia="楷体_GB2312"/>
          <w:sz w:val="28"/>
          <w:szCs w:val="28"/>
        </w:rPr>
        <w:t>，遵化</w:t>
      </w:r>
      <w:r w:rsidR="009D4544">
        <w:rPr>
          <w:rFonts w:ascii="楷体_GB2312" w:eastAsia="楷体_GB2312" w:hint="default"/>
          <w:sz w:val="28"/>
          <w:szCs w:val="28"/>
        </w:rPr>
        <w:t>2</w:t>
      </w:r>
      <w:r w:rsidR="009D4544">
        <w:rPr>
          <w:rFonts w:ascii="楷体_GB2312" w:eastAsia="楷体_GB2312"/>
          <w:sz w:val="28"/>
          <w:szCs w:val="28"/>
        </w:rPr>
        <w:t>9</w:t>
      </w:r>
      <w:r w:rsidR="009D4544">
        <w:rPr>
          <w:rFonts w:ascii="楷体_GB2312" w:eastAsia="楷体_GB2312" w:hint="default"/>
          <w:sz w:val="28"/>
          <w:szCs w:val="28"/>
        </w:rPr>
        <w:t>1.6</w:t>
      </w:r>
      <w:r w:rsidR="009D4544" w:rsidRPr="00503B95">
        <w:rPr>
          <w:rFonts w:ascii="楷体_GB2312" w:eastAsia="楷体_GB2312"/>
          <w:sz w:val="28"/>
          <w:szCs w:val="28"/>
        </w:rPr>
        <w:t>小时，为全省最多</w:t>
      </w:r>
      <w:r w:rsidR="009D4544">
        <w:rPr>
          <w:rFonts w:ascii="楷体_GB2312" w:eastAsia="楷体_GB2312"/>
          <w:sz w:val="28"/>
          <w:szCs w:val="28"/>
        </w:rPr>
        <w:t>；邯郸、邢台、衡水大部、石家庄南部等地不足2</w:t>
      </w:r>
      <w:r w:rsidR="009D4544">
        <w:rPr>
          <w:rFonts w:ascii="楷体_GB2312" w:eastAsia="楷体_GB2312" w:hint="default"/>
          <w:sz w:val="28"/>
          <w:szCs w:val="28"/>
        </w:rPr>
        <w:t>00</w:t>
      </w:r>
      <w:r w:rsidR="009D4544">
        <w:rPr>
          <w:rFonts w:ascii="楷体_GB2312" w:eastAsia="楷体_GB2312"/>
          <w:sz w:val="28"/>
          <w:szCs w:val="28"/>
        </w:rPr>
        <w:t>小时，其中邯郸东南部少于1</w:t>
      </w:r>
      <w:r w:rsidR="009D4544">
        <w:rPr>
          <w:rFonts w:ascii="楷体_GB2312" w:eastAsia="楷体_GB2312" w:hint="default"/>
          <w:sz w:val="28"/>
          <w:szCs w:val="28"/>
        </w:rPr>
        <w:t>50</w:t>
      </w:r>
      <w:r w:rsidR="009D4544">
        <w:rPr>
          <w:rFonts w:ascii="楷体_GB2312" w:eastAsia="楷体_GB2312"/>
          <w:sz w:val="28"/>
          <w:szCs w:val="28"/>
        </w:rPr>
        <w:t>小时，馆陶</w:t>
      </w:r>
      <w:r w:rsidR="009D4544">
        <w:rPr>
          <w:rFonts w:ascii="楷体_GB2312" w:eastAsia="楷体_GB2312" w:hint="default"/>
          <w:sz w:val="28"/>
          <w:szCs w:val="28"/>
        </w:rPr>
        <w:t>121.4</w:t>
      </w:r>
      <w:r w:rsidR="009D4544" w:rsidRPr="00503B95">
        <w:rPr>
          <w:rFonts w:ascii="楷体_GB2312" w:eastAsia="楷体_GB2312"/>
          <w:sz w:val="28"/>
          <w:szCs w:val="28"/>
        </w:rPr>
        <w:t>小时，为全省最少</w:t>
      </w:r>
      <w:r w:rsidR="009D4544">
        <w:rPr>
          <w:rFonts w:ascii="楷体_GB2312" w:eastAsia="楷体_GB2312"/>
          <w:sz w:val="28"/>
          <w:szCs w:val="28"/>
        </w:rPr>
        <w:t>；其他地区在2</w:t>
      </w:r>
      <w:r w:rsidR="009D4544">
        <w:rPr>
          <w:rFonts w:ascii="楷体_GB2312" w:eastAsia="楷体_GB2312" w:hint="default"/>
          <w:sz w:val="28"/>
          <w:szCs w:val="28"/>
        </w:rPr>
        <w:t>00</w:t>
      </w:r>
      <w:r w:rsidR="009D4544" w:rsidRPr="00503B95">
        <w:rPr>
          <w:rFonts w:ascii="楷体_GB2312" w:eastAsia="楷体_GB2312"/>
          <w:sz w:val="28"/>
          <w:szCs w:val="28"/>
        </w:rPr>
        <w:t>～</w:t>
      </w:r>
      <w:r w:rsidR="009D4544">
        <w:rPr>
          <w:rFonts w:ascii="楷体_GB2312" w:eastAsia="楷体_GB2312" w:hint="default"/>
          <w:sz w:val="28"/>
          <w:szCs w:val="28"/>
        </w:rPr>
        <w:t>250</w:t>
      </w:r>
      <w:r w:rsidR="009D4544">
        <w:rPr>
          <w:rFonts w:ascii="楷体_GB2312" w:eastAsia="楷体_GB2312"/>
          <w:sz w:val="28"/>
          <w:szCs w:val="28"/>
        </w:rPr>
        <w:t>小时之间</w:t>
      </w:r>
      <w:r w:rsidR="006428C0" w:rsidRPr="00503B95">
        <w:rPr>
          <w:rFonts w:ascii="楷体_GB2312" w:eastAsia="楷体_GB2312"/>
          <w:sz w:val="28"/>
          <w:szCs w:val="28"/>
        </w:rPr>
        <w:t>（图</w:t>
      </w:r>
      <w:r w:rsidR="006428C0" w:rsidRPr="00503B95">
        <w:rPr>
          <w:rFonts w:ascii="楷体_GB2312" w:eastAsia="楷体_GB2312" w:hint="default"/>
          <w:sz w:val="28"/>
          <w:szCs w:val="28"/>
        </w:rPr>
        <w:t>8</w:t>
      </w:r>
      <w:r w:rsidR="006428C0" w:rsidRPr="00503B95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87290F" w:rsidRPr="00D90BC0" w14:paraId="7F340E51" w14:textId="77777777" w:rsidTr="004B1DB3">
        <w:trPr>
          <w:jc w:val="center"/>
        </w:trPr>
        <w:tc>
          <w:tcPr>
            <w:tcW w:w="8302" w:type="dxa"/>
            <w:vAlign w:val="center"/>
          </w:tcPr>
          <w:p w14:paraId="6CB1E1E5" w14:textId="32072E36" w:rsidR="0087290F" w:rsidRPr="00D90BC0" w:rsidRDefault="007F6392" w:rsidP="00FC3730">
            <w:pPr>
              <w:pStyle w:val="a5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noProof/>
                <w:color w:val="FF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848B6F" wp14:editId="53B82160">
                  <wp:extent cx="5040000" cy="2520000"/>
                  <wp:effectExtent l="0" t="0" r="0" b="0"/>
                  <wp:docPr id="1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FE6227-998A-4A37-95F9-1EC43FE1F4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D90BC0" w:rsidRPr="00D90BC0" w14:paraId="2FD4B9B2" w14:textId="77777777" w:rsidTr="008D673B">
        <w:trPr>
          <w:jc w:val="center"/>
        </w:trPr>
        <w:tc>
          <w:tcPr>
            <w:tcW w:w="8302" w:type="dxa"/>
            <w:vAlign w:val="center"/>
          </w:tcPr>
          <w:p w14:paraId="428CD503" w14:textId="5348C35B" w:rsidR="006428C0" w:rsidRPr="00D90BC0" w:rsidRDefault="006428C0" w:rsidP="007F6392">
            <w:pPr>
              <w:snapToGrid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 w:rsidRPr="0087290F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87290F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87290F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87290F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Pr="0087290F">
              <w:rPr>
                <w:rFonts w:ascii="黑体" w:eastAsia="黑体" w:hAnsi="宋体"/>
                <w:sz w:val="21"/>
                <w:szCs w:val="21"/>
              </w:rPr>
              <w:t>7</w:t>
            </w:r>
            <w:r w:rsidRPr="0087290F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Pr="0087290F">
              <w:rPr>
                <w:rFonts w:ascii="黑体" w:eastAsia="黑体" w:hAnsi="宋体"/>
                <w:sz w:val="21"/>
                <w:szCs w:val="21"/>
              </w:rPr>
              <w:t xml:space="preserve"> 河北省</w:t>
            </w:r>
            <w:r w:rsidR="007F6392">
              <w:rPr>
                <w:rFonts w:ascii="黑体" w:eastAsia="黑体" w:hAnsi="宋体"/>
                <w:sz w:val="21"/>
                <w:szCs w:val="21"/>
              </w:rPr>
              <w:t>10</w:t>
            </w:r>
            <w:r w:rsidR="00194214" w:rsidRPr="0087290F">
              <w:rPr>
                <w:rFonts w:ascii="黑体" w:eastAsia="黑体" w:hAnsi="宋体"/>
                <w:sz w:val="21"/>
                <w:szCs w:val="21"/>
              </w:rPr>
              <w:t>月</w:t>
            </w:r>
            <w:r w:rsidRPr="0087290F">
              <w:rPr>
                <w:rFonts w:ascii="黑体" w:eastAsia="黑体" w:hAnsi="宋体"/>
                <w:sz w:val="21"/>
                <w:szCs w:val="21"/>
              </w:rPr>
              <w:t>平均日照时数历年变化（小时）</w:t>
            </w:r>
          </w:p>
        </w:tc>
      </w:tr>
    </w:tbl>
    <w:p w14:paraId="24036769" w14:textId="71948D13" w:rsidR="00C117C6" w:rsidRDefault="006428C0" w:rsidP="00C7714F">
      <w:pPr>
        <w:pStyle w:val="a5"/>
        <w:snapToGrid w:val="0"/>
        <w:spacing w:beforeLines="100" w:before="312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503B95">
        <w:rPr>
          <w:rFonts w:ascii="楷体_GB2312" w:eastAsia="楷体_GB2312"/>
          <w:sz w:val="28"/>
          <w:szCs w:val="28"/>
        </w:rPr>
        <w:t>与常年相比，全省平均日照时数属</w:t>
      </w:r>
      <w:r w:rsidR="000552FF">
        <w:rPr>
          <w:rFonts w:ascii="楷体_GB2312" w:eastAsia="楷体_GB2312"/>
          <w:sz w:val="28"/>
          <w:szCs w:val="28"/>
        </w:rPr>
        <w:t>正常</w:t>
      </w:r>
      <w:r w:rsidRPr="00503B95">
        <w:rPr>
          <w:rFonts w:ascii="楷体_GB2312" w:eastAsia="楷体_GB2312"/>
          <w:sz w:val="28"/>
          <w:szCs w:val="28"/>
        </w:rPr>
        <w:t>年</w:t>
      </w:r>
      <w:r w:rsidRPr="00BF14E6">
        <w:rPr>
          <w:rFonts w:ascii="楷体_GB2312" w:eastAsia="楷体_GB2312"/>
          <w:sz w:val="28"/>
          <w:szCs w:val="28"/>
        </w:rPr>
        <w:t>份。空间分布上，</w:t>
      </w:r>
      <w:r w:rsidR="00C117C6">
        <w:rPr>
          <w:rFonts w:ascii="楷体_GB2312" w:eastAsia="楷体_GB2312"/>
          <w:sz w:val="28"/>
          <w:szCs w:val="28"/>
        </w:rPr>
        <w:t>总体呈</w:t>
      </w:r>
      <w:r w:rsidR="001B6021">
        <w:rPr>
          <w:rFonts w:ascii="楷体_GB2312" w:eastAsia="楷体_GB2312"/>
          <w:sz w:val="28"/>
          <w:szCs w:val="28"/>
        </w:rPr>
        <w:t>中</w:t>
      </w:r>
      <w:r w:rsidR="00C117C6">
        <w:rPr>
          <w:rFonts w:ascii="楷体_GB2312" w:eastAsia="楷体_GB2312"/>
          <w:sz w:val="28"/>
          <w:szCs w:val="28"/>
        </w:rPr>
        <w:t>北部偏多</w:t>
      </w:r>
      <w:r w:rsidR="001B6021">
        <w:rPr>
          <w:rFonts w:ascii="楷体_GB2312" w:eastAsia="楷体_GB2312"/>
          <w:sz w:val="28"/>
          <w:szCs w:val="28"/>
        </w:rPr>
        <w:t>、</w:t>
      </w:r>
      <w:r w:rsidR="00C117C6">
        <w:rPr>
          <w:rFonts w:ascii="楷体_GB2312" w:eastAsia="楷体_GB2312"/>
          <w:sz w:val="28"/>
          <w:szCs w:val="28"/>
        </w:rPr>
        <w:t>南部偏少</w:t>
      </w:r>
      <w:r w:rsidR="001B6021">
        <w:rPr>
          <w:rFonts w:ascii="楷体_GB2312" w:eastAsia="楷体_GB2312"/>
          <w:sz w:val="28"/>
          <w:szCs w:val="28"/>
        </w:rPr>
        <w:t>的分布特征</w:t>
      </w:r>
      <w:r w:rsidR="00C117C6">
        <w:rPr>
          <w:rFonts w:ascii="楷体_GB2312" w:eastAsia="楷体_GB2312"/>
          <w:sz w:val="28"/>
          <w:szCs w:val="28"/>
        </w:rPr>
        <w:t>。中北大部日照时间偏多超过2</w:t>
      </w:r>
      <w:r w:rsidR="00C117C6">
        <w:rPr>
          <w:rFonts w:ascii="楷体_GB2312" w:eastAsia="楷体_GB2312" w:hint="default"/>
          <w:sz w:val="28"/>
          <w:szCs w:val="28"/>
        </w:rPr>
        <w:t>0</w:t>
      </w:r>
      <w:r w:rsidR="00C117C6">
        <w:rPr>
          <w:rFonts w:ascii="楷体_GB2312" w:eastAsia="楷体_GB2312"/>
          <w:sz w:val="28"/>
          <w:szCs w:val="28"/>
        </w:rPr>
        <w:t>小时，其中，廊坊中北部</w:t>
      </w:r>
      <w:r w:rsidR="001B6021">
        <w:rPr>
          <w:rFonts w:ascii="楷体_GB2312" w:eastAsia="楷体_GB2312"/>
          <w:sz w:val="28"/>
          <w:szCs w:val="28"/>
        </w:rPr>
        <w:t>以及石家庄、</w:t>
      </w:r>
      <w:r w:rsidR="00C117C6">
        <w:rPr>
          <w:rFonts w:ascii="楷体_GB2312" w:eastAsia="楷体_GB2312"/>
          <w:sz w:val="28"/>
          <w:szCs w:val="28"/>
        </w:rPr>
        <w:t>承德和唐山</w:t>
      </w:r>
      <w:r w:rsidR="001B6021">
        <w:rPr>
          <w:rFonts w:ascii="楷体_GB2312" w:eastAsia="楷体_GB2312"/>
          <w:sz w:val="28"/>
          <w:szCs w:val="28"/>
        </w:rPr>
        <w:t>三市的</w:t>
      </w:r>
      <w:r w:rsidR="00C117C6">
        <w:rPr>
          <w:rFonts w:ascii="楷体_GB2312" w:eastAsia="楷体_GB2312"/>
          <w:sz w:val="28"/>
          <w:szCs w:val="28"/>
        </w:rPr>
        <w:t>局部偏多超过</w:t>
      </w:r>
      <w:r w:rsidR="00C117C6">
        <w:rPr>
          <w:rFonts w:ascii="楷体_GB2312" w:eastAsia="楷体_GB2312" w:hint="default"/>
          <w:sz w:val="28"/>
          <w:szCs w:val="28"/>
        </w:rPr>
        <w:t>50</w:t>
      </w:r>
      <w:r w:rsidR="00C117C6">
        <w:rPr>
          <w:rFonts w:ascii="楷体_GB2312" w:eastAsia="楷体_GB2312"/>
          <w:sz w:val="28"/>
          <w:szCs w:val="28"/>
        </w:rPr>
        <w:t>小时，正定偏多8</w:t>
      </w:r>
      <w:r w:rsidR="00C117C6">
        <w:rPr>
          <w:rFonts w:ascii="楷体_GB2312" w:eastAsia="楷体_GB2312" w:hint="default"/>
          <w:sz w:val="28"/>
          <w:szCs w:val="28"/>
        </w:rPr>
        <w:t>8.1</w:t>
      </w:r>
      <w:r w:rsidR="00C117C6">
        <w:rPr>
          <w:rFonts w:ascii="楷体_GB2312" w:eastAsia="楷体_GB2312"/>
          <w:sz w:val="28"/>
          <w:szCs w:val="28"/>
        </w:rPr>
        <w:t>小时，</w:t>
      </w:r>
      <w:r w:rsidR="00C117C6" w:rsidRPr="00BF14E6">
        <w:rPr>
          <w:rFonts w:ascii="楷体_GB2312" w:eastAsia="楷体_GB2312"/>
          <w:sz w:val="28"/>
          <w:szCs w:val="28"/>
        </w:rPr>
        <w:t>为全省偏多最多；</w:t>
      </w:r>
      <w:r w:rsidR="00C117C6">
        <w:rPr>
          <w:rFonts w:ascii="楷体_GB2312" w:eastAsia="楷体_GB2312"/>
          <w:sz w:val="28"/>
          <w:szCs w:val="28"/>
        </w:rPr>
        <w:t>邯郸、邢台南部和东部偏少超过2</w:t>
      </w:r>
      <w:r w:rsidR="00C117C6">
        <w:rPr>
          <w:rFonts w:ascii="楷体_GB2312" w:eastAsia="楷体_GB2312" w:hint="default"/>
          <w:sz w:val="28"/>
          <w:szCs w:val="28"/>
        </w:rPr>
        <w:t>0</w:t>
      </w:r>
      <w:r w:rsidR="00C117C6">
        <w:rPr>
          <w:rFonts w:ascii="楷体_GB2312" w:eastAsia="楷体_GB2312"/>
          <w:sz w:val="28"/>
          <w:szCs w:val="28"/>
        </w:rPr>
        <w:t>小时，</w:t>
      </w:r>
      <w:r w:rsidR="00115ADB">
        <w:rPr>
          <w:rFonts w:ascii="楷体_GB2312" w:eastAsia="楷体_GB2312"/>
          <w:sz w:val="28"/>
          <w:szCs w:val="28"/>
        </w:rPr>
        <w:t>邯郸局部</w:t>
      </w:r>
      <w:r w:rsidR="00C117C6">
        <w:rPr>
          <w:rFonts w:ascii="楷体_GB2312" w:eastAsia="楷体_GB2312"/>
          <w:sz w:val="28"/>
          <w:szCs w:val="28"/>
        </w:rPr>
        <w:t>偏少超过</w:t>
      </w:r>
      <w:r w:rsidR="00C117C6">
        <w:rPr>
          <w:rFonts w:ascii="楷体_GB2312" w:eastAsia="楷体_GB2312" w:hint="default"/>
          <w:sz w:val="28"/>
          <w:szCs w:val="28"/>
        </w:rPr>
        <w:t>50</w:t>
      </w:r>
      <w:r w:rsidR="00C117C6">
        <w:rPr>
          <w:rFonts w:ascii="楷体_GB2312" w:eastAsia="楷体_GB2312"/>
          <w:sz w:val="28"/>
          <w:szCs w:val="28"/>
        </w:rPr>
        <w:t>小时，馆陶</w:t>
      </w:r>
      <w:r w:rsidR="00C117C6" w:rsidRPr="00BF14E6">
        <w:rPr>
          <w:rFonts w:ascii="楷体_GB2312" w:eastAsia="楷体_GB2312"/>
          <w:sz w:val="28"/>
          <w:szCs w:val="28"/>
        </w:rPr>
        <w:t>偏少</w:t>
      </w:r>
      <w:r w:rsidR="00C117C6">
        <w:rPr>
          <w:rFonts w:ascii="楷体_GB2312" w:eastAsia="楷体_GB2312" w:hint="default"/>
          <w:sz w:val="28"/>
          <w:szCs w:val="28"/>
        </w:rPr>
        <w:t>73.4</w:t>
      </w:r>
      <w:r w:rsidR="00C117C6" w:rsidRPr="00BF14E6">
        <w:rPr>
          <w:rFonts w:ascii="楷体_GB2312" w:eastAsia="楷体_GB2312"/>
          <w:sz w:val="28"/>
          <w:szCs w:val="28"/>
        </w:rPr>
        <w:t>小时，为全省偏少最多（图</w:t>
      </w:r>
      <w:r w:rsidR="00C117C6" w:rsidRPr="00BF14E6">
        <w:rPr>
          <w:rFonts w:ascii="楷体_GB2312" w:eastAsia="楷体_GB2312" w:hint="default"/>
          <w:sz w:val="28"/>
          <w:szCs w:val="28"/>
        </w:rPr>
        <w:t>9</w:t>
      </w:r>
      <w:r w:rsidR="00C117C6" w:rsidRPr="00BF14E6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85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349"/>
      </w:tblGrid>
      <w:tr w:rsidR="0087290F" w:rsidRPr="0087290F" w14:paraId="2B4CC880" w14:textId="77777777" w:rsidTr="00CD7AB5">
        <w:trPr>
          <w:jc w:val="center"/>
        </w:trPr>
        <w:tc>
          <w:tcPr>
            <w:tcW w:w="4184" w:type="dxa"/>
          </w:tcPr>
          <w:p w14:paraId="28B738D7" w14:textId="6A06870E" w:rsidR="000775EE" w:rsidRPr="0087290F" w:rsidRDefault="007F6392" w:rsidP="008D673B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7F6392">
              <w:rPr>
                <w:rFonts w:ascii="黑体" w:eastAsia="黑体" w:hAnsi="宋体"/>
                <w:noProof/>
                <w:sz w:val="21"/>
                <w:szCs w:val="21"/>
              </w:rPr>
              <w:drawing>
                <wp:inline distT="0" distB="0" distL="0" distR="0" wp14:anchorId="1C23D3FB" wp14:editId="40CB317D">
                  <wp:extent cx="2520000" cy="3689142"/>
                  <wp:effectExtent l="0" t="0" r="0" b="6985"/>
                  <wp:docPr id="21" name="图片 21" descr="E:\工作\2020\业务值班\秋季\10yue\日照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工作\2020\业务值班\秋季\10yue\日照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14:paraId="180C4F59" w14:textId="428E931B" w:rsidR="000775EE" w:rsidRPr="0087290F" w:rsidRDefault="007F6392" w:rsidP="008D673B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FCB6362" wp14:editId="1B7C5226">
                  <wp:extent cx="2520000" cy="3689142"/>
                  <wp:effectExtent l="0" t="0" r="0" b="6985"/>
                  <wp:docPr id="23" name="图片 23" descr="C:\Users\shaolf\AppData\Local\Microsoft\Windows\INetCache\Content.Word\日照距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olf\AppData\Local\Microsoft\Windows\INetCache\Content.Word\日照距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0F" w:rsidRPr="00CD6029" w14:paraId="773EAAF2" w14:textId="77777777" w:rsidTr="00CD7AB5">
        <w:trPr>
          <w:jc w:val="center"/>
        </w:trPr>
        <w:tc>
          <w:tcPr>
            <w:tcW w:w="4184" w:type="dxa"/>
          </w:tcPr>
          <w:p w14:paraId="6179AA98" w14:textId="6E88DD3F" w:rsidR="006428C0" w:rsidRPr="00CD6029" w:rsidRDefault="006428C0" w:rsidP="007F6392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CD6029">
              <w:rPr>
                <w:rFonts w:ascii="黑体" w:eastAsia="黑体" w:hAnsi="宋体"/>
                <w:sz w:val="21"/>
                <w:szCs w:val="21"/>
              </w:rPr>
              <w:lastRenderedPageBreak/>
              <w:t>图</w:t>
            </w:r>
            <w:r w:rsidRPr="00CD6029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CD6029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CD6029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Pr="00CD6029">
              <w:rPr>
                <w:rFonts w:ascii="黑体" w:eastAsia="黑体" w:hAnsi="宋体"/>
                <w:sz w:val="21"/>
                <w:szCs w:val="21"/>
              </w:rPr>
              <w:t>8</w:t>
            </w:r>
            <w:r w:rsidRPr="00CD6029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Pr="00CD6029">
              <w:rPr>
                <w:rFonts w:ascii="黑体" w:eastAsia="黑体" w:hAnsi="宋体" w:hint="eastAsia"/>
                <w:sz w:val="21"/>
                <w:szCs w:val="21"/>
              </w:rPr>
              <w:t xml:space="preserve"> 河北省202</w:t>
            </w:r>
            <w:r w:rsidRPr="00CD6029">
              <w:rPr>
                <w:rFonts w:ascii="黑体" w:eastAsia="黑体" w:hAnsi="宋体"/>
                <w:sz w:val="21"/>
                <w:szCs w:val="21"/>
              </w:rPr>
              <w:t>0</w:t>
            </w:r>
            <w:r w:rsidRPr="00CD6029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7F6392">
              <w:rPr>
                <w:rFonts w:ascii="黑体" w:eastAsia="黑体" w:hAnsi="宋体"/>
                <w:sz w:val="21"/>
                <w:szCs w:val="21"/>
              </w:rPr>
              <w:t>10</w:t>
            </w:r>
            <w:r w:rsidR="00194214" w:rsidRPr="00CD6029">
              <w:rPr>
                <w:rFonts w:ascii="黑体" w:eastAsia="黑体" w:hAnsi="宋体"/>
                <w:sz w:val="21"/>
                <w:szCs w:val="21"/>
              </w:rPr>
              <w:t>月</w:t>
            </w:r>
            <w:r w:rsidRPr="00CD6029">
              <w:rPr>
                <w:rFonts w:ascii="黑体" w:eastAsia="黑体" w:hAnsi="宋体" w:hint="eastAsia"/>
                <w:sz w:val="21"/>
                <w:szCs w:val="21"/>
              </w:rPr>
              <w:t>日照时数（小时）</w:t>
            </w:r>
          </w:p>
        </w:tc>
        <w:tc>
          <w:tcPr>
            <w:tcW w:w="4349" w:type="dxa"/>
          </w:tcPr>
          <w:p w14:paraId="13928680" w14:textId="1DAA627F" w:rsidR="006428C0" w:rsidRPr="00CD6029" w:rsidRDefault="006428C0" w:rsidP="007F6392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CD6029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CD6029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CD6029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CD6029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Pr="00CD6029">
              <w:rPr>
                <w:rFonts w:ascii="黑体" w:eastAsia="黑体" w:hAnsi="宋体"/>
                <w:sz w:val="21"/>
                <w:szCs w:val="21"/>
              </w:rPr>
              <w:t>9</w:t>
            </w:r>
            <w:r w:rsidRPr="00CD6029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Pr="00CD6029">
              <w:rPr>
                <w:rFonts w:ascii="黑体" w:eastAsia="黑体" w:hAnsi="宋体" w:hint="eastAsia"/>
                <w:sz w:val="21"/>
                <w:szCs w:val="21"/>
              </w:rPr>
              <w:t xml:space="preserve"> 河北省20</w:t>
            </w:r>
            <w:r w:rsidRPr="00CD6029">
              <w:rPr>
                <w:rFonts w:ascii="黑体" w:eastAsia="黑体" w:hAnsi="宋体"/>
                <w:sz w:val="21"/>
                <w:szCs w:val="21"/>
              </w:rPr>
              <w:t>20</w:t>
            </w:r>
            <w:r w:rsidRPr="00CD6029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7F6392">
              <w:rPr>
                <w:rFonts w:ascii="黑体" w:eastAsia="黑体" w:hAnsi="宋体"/>
                <w:sz w:val="21"/>
                <w:szCs w:val="21"/>
              </w:rPr>
              <w:t>10</w:t>
            </w:r>
            <w:r w:rsidR="00194214" w:rsidRPr="00CD6029">
              <w:rPr>
                <w:rFonts w:ascii="黑体" w:eastAsia="黑体" w:hAnsi="宋体"/>
                <w:sz w:val="21"/>
                <w:szCs w:val="21"/>
              </w:rPr>
              <w:t>月</w:t>
            </w:r>
            <w:r w:rsidRPr="00CD6029">
              <w:rPr>
                <w:rFonts w:ascii="黑体" w:eastAsia="黑体" w:hAnsi="宋体" w:hint="eastAsia"/>
                <w:sz w:val="21"/>
                <w:szCs w:val="21"/>
              </w:rPr>
              <w:t>日照时数距平（小时）</w:t>
            </w:r>
          </w:p>
        </w:tc>
      </w:tr>
    </w:tbl>
    <w:p w14:paraId="3A310CEF" w14:textId="77777777" w:rsidR="006428C0" w:rsidRPr="00CD6029" w:rsidRDefault="006428C0" w:rsidP="006428C0">
      <w:pPr>
        <w:pStyle w:val="1"/>
        <w:rPr>
          <w:color w:val="auto"/>
        </w:rPr>
      </w:pPr>
      <w:bookmarkStart w:id="12" w:name="_Toc55376719"/>
      <w:r w:rsidRPr="00CD6029">
        <w:rPr>
          <w:color w:val="auto"/>
        </w:rPr>
        <w:t>三、主要天气气候事件</w:t>
      </w:r>
      <w:bookmarkEnd w:id="12"/>
    </w:p>
    <w:p w14:paraId="06CA12F5" w14:textId="15CD20DA" w:rsidR="003D649E" w:rsidRPr="0086224C" w:rsidRDefault="00115ADB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86224C">
        <w:rPr>
          <w:rFonts w:ascii="楷体_GB2312" w:eastAsia="楷体_GB2312"/>
          <w:sz w:val="28"/>
          <w:szCs w:val="28"/>
        </w:rPr>
        <w:t>20</w:t>
      </w:r>
      <w:r w:rsidRPr="0086224C">
        <w:rPr>
          <w:rFonts w:ascii="楷体_GB2312" w:eastAsia="楷体_GB2312" w:hint="default"/>
          <w:sz w:val="28"/>
          <w:szCs w:val="28"/>
        </w:rPr>
        <w:t>20</w:t>
      </w:r>
      <w:r w:rsidRPr="0086224C">
        <w:rPr>
          <w:rFonts w:ascii="楷体_GB2312" w:eastAsia="楷体_GB2312"/>
          <w:sz w:val="28"/>
          <w:szCs w:val="28"/>
        </w:rPr>
        <w:t>年</w:t>
      </w:r>
      <w:r>
        <w:rPr>
          <w:rFonts w:ascii="楷体_GB2312" w:eastAsia="楷体_GB2312" w:hint="default"/>
          <w:sz w:val="28"/>
          <w:szCs w:val="28"/>
        </w:rPr>
        <w:t>10</w:t>
      </w:r>
      <w:r w:rsidR="00194214" w:rsidRPr="0086224C">
        <w:rPr>
          <w:rFonts w:ascii="楷体_GB2312" w:eastAsia="楷体_GB2312" w:hint="default"/>
          <w:sz w:val="28"/>
          <w:szCs w:val="28"/>
        </w:rPr>
        <w:t>月</w:t>
      </w:r>
      <w:r w:rsidR="006428C0" w:rsidRPr="0086224C">
        <w:rPr>
          <w:rFonts w:ascii="楷体_GB2312" w:eastAsia="楷体_GB2312"/>
          <w:sz w:val="28"/>
          <w:szCs w:val="28"/>
        </w:rPr>
        <w:t>主要天气气候事件有：</w:t>
      </w:r>
      <w:bookmarkStart w:id="13" w:name="_Hlk47367851"/>
      <w:bookmarkStart w:id="14" w:name="_Hlk7622026"/>
      <w:bookmarkStart w:id="15" w:name="_Toc391997790"/>
      <w:r w:rsidR="00364FB4">
        <w:rPr>
          <w:rFonts w:ascii="楷体_GB2312" w:eastAsia="楷体_GB2312"/>
          <w:sz w:val="28"/>
          <w:szCs w:val="28"/>
        </w:rPr>
        <w:t>中旬和下旬出现</w:t>
      </w:r>
      <w:r w:rsidR="007F6392">
        <w:rPr>
          <w:rFonts w:ascii="楷体_GB2312" w:eastAsia="楷体_GB2312"/>
          <w:sz w:val="28"/>
          <w:szCs w:val="28"/>
        </w:rPr>
        <w:t>多</w:t>
      </w:r>
      <w:r w:rsidR="00364FB4">
        <w:rPr>
          <w:rFonts w:ascii="楷体_GB2312" w:eastAsia="楷体_GB2312"/>
          <w:sz w:val="28"/>
          <w:szCs w:val="28"/>
        </w:rPr>
        <w:t>次</w:t>
      </w:r>
      <w:r w:rsidR="007F6392">
        <w:rPr>
          <w:rFonts w:ascii="楷体_GB2312" w:eastAsia="楷体_GB2312"/>
          <w:sz w:val="28"/>
          <w:szCs w:val="28"/>
        </w:rPr>
        <w:t>寒潮降温</w:t>
      </w:r>
      <w:r w:rsidR="006B3258" w:rsidRPr="0086224C">
        <w:rPr>
          <w:rFonts w:ascii="楷体_GB2312" w:eastAsia="楷体_GB2312"/>
          <w:sz w:val="28"/>
          <w:szCs w:val="28"/>
        </w:rPr>
        <w:t>过程</w:t>
      </w:r>
      <w:r w:rsidR="00904802">
        <w:rPr>
          <w:rFonts w:ascii="楷体_GB2312" w:eastAsia="楷体_GB2312"/>
          <w:sz w:val="28"/>
          <w:szCs w:val="28"/>
        </w:rPr>
        <w:t>，</w:t>
      </w:r>
      <w:r w:rsidR="007F6392">
        <w:rPr>
          <w:rFonts w:ascii="楷体_GB2312" w:eastAsia="楷体_GB2312"/>
          <w:sz w:val="28"/>
          <w:szCs w:val="28"/>
        </w:rPr>
        <w:t>上旬出现大雾天气，</w:t>
      </w:r>
      <w:r w:rsidR="006B3258">
        <w:rPr>
          <w:rFonts w:ascii="楷体_GB2312" w:eastAsia="楷体_GB2312"/>
          <w:sz w:val="28"/>
          <w:szCs w:val="28"/>
        </w:rPr>
        <w:t>中下旬</w:t>
      </w:r>
      <w:r w:rsidR="007F6392">
        <w:rPr>
          <w:rFonts w:ascii="楷体_GB2312" w:eastAsia="楷体_GB2312"/>
          <w:sz w:val="28"/>
          <w:szCs w:val="28"/>
        </w:rPr>
        <w:t>霾天气过程</w:t>
      </w:r>
      <w:r w:rsidR="006B3258">
        <w:rPr>
          <w:rFonts w:ascii="楷体_GB2312" w:eastAsia="楷体_GB2312"/>
          <w:sz w:val="28"/>
          <w:szCs w:val="28"/>
        </w:rPr>
        <w:t>频繁</w:t>
      </w:r>
      <w:bookmarkEnd w:id="13"/>
      <w:r w:rsidR="00646AF8" w:rsidRPr="0086224C">
        <w:rPr>
          <w:rFonts w:ascii="楷体_GB2312" w:eastAsia="楷体_GB2312"/>
          <w:sz w:val="28"/>
          <w:szCs w:val="28"/>
        </w:rPr>
        <w:t>。</w:t>
      </w:r>
    </w:p>
    <w:p w14:paraId="2ABA6174" w14:textId="037A49E6" w:rsidR="002D0F92" w:rsidRPr="001778F9" w:rsidRDefault="006B3258" w:rsidP="001778F9">
      <w:pPr>
        <w:pStyle w:val="2"/>
        <w:rPr>
          <w:color w:val="auto"/>
        </w:rPr>
      </w:pPr>
      <w:bookmarkStart w:id="16" w:name="_Toc55376720"/>
      <w:r>
        <w:rPr>
          <w:color w:val="auto"/>
        </w:rPr>
        <w:t>1</w:t>
      </w:r>
      <w:r w:rsidR="00700B36" w:rsidRPr="001778F9">
        <w:rPr>
          <w:rFonts w:hint="eastAsia"/>
          <w:color w:val="auto"/>
        </w:rPr>
        <w:t>、</w:t>
      </w:r>
      <w:r w:rsidR="00EC6543">
        <w:rPr>
          <w:rFonts w:hint="eastAsia"/>
          <w:color w:val="auto"/>
        </w:rPr>
        <w:t>寒潮降温</w:t>
      </w:r>
      <w:bookmarkEnd w:id="16"/>
    </w:p>
    <w:p w14:paraId="26A3DBA2" w14:textId="29FDB9CA" w:rsidR="00FA1A81" w:rsidRDefault="00FA1A81" w:rsidP="00FA1A81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bookmarkStart w:id="17" w:name="_Toc10553581"/>
      <w:bookmarkStart w:id="18" w:name="_Toc10553582"/>
      <w:bookmarkEnd w:id="14"/>
      <w:bookmarkEnd w:id="15"/>
      <w:r>
        <w:rPr>
          <w:rFonts w:ascii="楷体_GB2312" w:eastAsia="楷体_GB2312"/>
          <w:color w:val="000000"/>
          <w:sz w:val="28"/>
          <w:szCs w:val="28"/>
        </w:rPr>
        <w:t>1</w:t>
      </w:r>
      <w:r>
        <w:rPr>
          <w:rFonts w:ascii="楷体_GB2312" w:eastAsia="楷体_GB2312" w:hint="default"/>
          <w:color w:val="000000"/>
          <w:sz w:val="28"/>
          <w:szCs w:val="28"/>
        </w:rPr>
        <w:t>0</w:t>
      </w:r>
      <w:r>
        <w:rPr>
          <w:rFonts w:ascii="楷体_GB2312" w:eastAsia="楷体_GB2312"/>
          <w:color w:val="000000"/>
          <w:sz w:val="28"/>
          <w:szCs w:val="28"/>
        </w:rPr>
        <w:t>月，我省共出现寒潮降温天气</w:t>
      </w:r>
      <w:r>
        <w:rPr>
          <w:rFonts w:ascii="楷体_GB2312" w:eastAsia="楷体_GB2312" w:hint="default"/>
          <w:sz w:val="28"/>
          <w:szCs w:val="28"/>
        </w:rPr>
        <w:t>70</w:t>
      </w:r>
      <w:r w:rsidR="001B6021">
        <w:rPr>
          <w:rFonts w:ascii="楷体_GB2312" w:eastAsia="楷体_GB2312"/>
          <w:color w:val="000000"/>
          <w:sz w:val="28"/>
          <w:szCs w:val="28"/>
        </w:rPr>
        <w:t>站次</w:t>
      </w:r>
      <w:r>
        <w:rPr>
          <w:rFonts w:ascii="楷体_GB2312" w:eastAsia="楷体_GB2312"/>
          <w:color w:val="000000"/>
          <w:sz w:val="28"/>
          <w:szCs w:val="28"/>
        </w:rPr>
        <w:t>，较常年偏</w:t>
      </w:r>
      <w:r w:rsidR="00417476">
        <w:rPr>
          <w:rFonts w:ascii="楷体_GB2312" w:eastAsia="楷体_GB2312"/>
          <w:color w:val="000000"/>
          <w:sz w:val="28"/>
          <w:szCs w:val="28"/>
        </w:rPr>
        <w:t>少3</w:t>
      </w:r>
      <w:r w:rsidR="00417476">
        <w:rPr>
          <w:rFonts w:ascii="楷体_GB2312" w:eastAsia="楷体_GB2312" w:hint="default"/>
          <w:color w:val="000000"/>
          <w:sz w:val="28"/>
          <w:szCs w:val="28"/>
        </w:rPr>
        <w:t>1.1</w:t>
      </w:r>
      <w:r>
        <w:rPr>
          <w:rFonts w:ascii="楷体_GB2312" w:eastAsia="楷体_GB2312"/>
          <w:color w:val="000000"/>
          <w:sz w:val="28"/>
          <w:szCs w:val="28"/>
        </w:rPr>
        <w:t>%，</w:t>
      </w:r>
      <w:r w:rsidRPr="00FB5744">
        <w:rPr>
          <w:rFonts w:ascii="楷体_GB2312" w:eastAsia="楷体_GB2312"/>
          <w:sz w:val="28"/>
          <w:szCs w:val="28"/>
        </w:rPr>
        <w:t>为</w:t>
      </w:r>
      <w:r w:rsidR="00034448">
        <w:rPr>
          <w:rFonts w:ascii="楷体_GB2312" w:eastAsia="楷体_GB2312"/>
          <w:sz w:val="28"/>
          <w:szCs w:val="28"/>
        </w:rPr>
        <w:t>近4年</w:t>
      </w:r>
      <w:r w:rsidRPr="00FB5744">
        <w:rPr>
          <w:rFonts w:ascii="楷体_GB2312" w:eastAsia="楷体_GB2312"/>
          <w:sz w:val="28"/>
          <w:szCs w:val="28"/>
        </w:rPr>
        <w:t>最</w:t>
      </w:r>
      <w:r w:rsidR="00417476">
        <w:rPr>
          <w:rFonts w:ascii="楷体_GB2312" w:eastAsia="楷体_GB2312"/>
          <w:sz w:val="28"/>
          <w:szCs w:val="28"/>
        </w:rPr>
        <w:t>少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 w:rsidR="00034448">
        <w:rPr>
          <w:rFonts w:ascii="楷体_GB2312" w:eastAsia="楷体_GB2312"/>
          <w:color w:val="000000"/>
          <w:sz w:val="28"/>
          <w:szCs w:val="28"/>
        </w:rPr>
        <w:t>寒潮天气</w:t>
      </w:r>
      <w:r>
        <w:rPr>
          <w:rFonts w:ascii="楷体_GB2312" w:eastAsia="楷体_GB2312"/>
          <w:color w:val="000000"/>
          <w:sz w:val="28"/>
          <w:szCs w:val="28"/>
        </w:rPr>
        <w:t>主要出现在</w:t>
      </w:r>
      <w:r w:rsidR="00417476">
        <w:rPr>
          <w:rFonts w:ascii="楷体_GB2312" w:eastAsia="楷体_GB2312" w:hint="default"/>
          <w:sz w:val="28"/>
          <w:szCs w:val="28"/>
        </w:rPr>
        <w:t>3</w:t>
      </w:r>
      <w:r w:rsidRPr="00B77E46">
        <w:rPr>
          <w:rFonts w:ascii="楷体_GB2312" w:eastAsia="楷体_GB2312"/>
          <w:sz w:val="28"/>
          <w:szCs w:val="28"/>
        </w:rPr>
        <w:t>日、1</w:t>
      </w:r>
      <w:r w:rsidR="00672B4D">
        <w:rPr>
          <w:rFonts w:ascii="楷体_GB2312" w:eastAsia="楷体_GB2312" w:hint="default"/>
          <w:sz w:val="28"/>
          <w:szCs w:val="28"/>
        </w:rPr>
        <w:t>1</w:t>
      </w:r>
      <w:r w:rsidRPr="00B77E46">
        <w:rPr>
          <w:rFonts w:ascii="楷体_GB2312" w:eastAsia="楷体_GB2312"/>
          <w:sz w:val="28"/>
          <w:szCs w:val="28"/>
        </w:rPr>
        <w:t>～</w:t>
      </w:r>
      <w:r w:rsidR="00417476">
        <w:rPr>
          <w:rFonts w:ascii="楷体_GB2312" w:eastAsia="楷体_GB2312" w:hint="default"/>
          <w:sz w:val="28"/>
          <w:szCs w:val="28"/>
        </w:rPr>
        <w:t>1</w:t>
      </w:r>
      <w:r w:rsidR="00672B4D">
        <w:rPr>
          <w:rFonts w:ascii="楷体_GB2312" w:eastAsia="楷体_GB2312" w:hint="default"/>
          <w:sz w:val="28"/>
          <w:szCs w:val="28"/>
        </w:rPr>
        <w:t>4</w:t>
      </w:r>
      <w:r w:rsidRPr="00B77E46">
        <w:rPr>
          <w:rFonts w:ascii="楷体_GB2312" w:eastAsia="楷体_GB2312"/>
          <w:sz w:val="28"/>
          <w:szCs w:val="28"/>
        </w:rPr>
        <w:t>日、</w:t>
      </w:r>
      <w:r w:rsidRPr="00B77E46">
        <w:rPr>
          <w:rFonts w:ascii="楷体_GB2312" w:eastAsia="楷体_GB2312" w:hint="default"/>
          <w:sz w:val="28"/>
          <w:szCs w:val="28"/>
        </w:rPr>
        <w:t>2</w:t>
      </w:r>
      <w:r w:rsidR="00672B4D">
        <w:rPr>
          <w:rFonts w:ascii="楷体_GB2312" w:eastAsia="楷体_GB2312" w:hint="default"/>
          <w:sz w:val="28"/>
          <w:szCs w:val="28"/>
        </w:rPr>
        <w:t>1</w:t>
      </w:r>
      <w:r w:rsidRPr="00B77E46">
        <w:rPr>
          <w:rFonts w:ascii="楷体_GB2312" w:eastAsia="楷体_GB2312"/>
          <w:sz w:val="28"/>
          <w:szCs w:val="28"/>
        </w:rPr>
        <w:t>～</w:t>
      </w:r>
      <w:r w:rsidRPr="00B77E46">
        <w:rPr>
          <w:rFonts w:ascii="楷体_GB2312" w:eastAsia="楷体_GB2312" w:hint="default"/>
          <w:sz w:val="28"/>
          <w:szCs w:val="28"/>
        </w:rPr>
        <w:t>2</w:t>
      </w:r>
      <w:r w:rsidR="00417476">
        <w:rPr>
          <w:rFonts w:ascii="楷体_GB2312" w:eastAsia="楷体_GB2312" w:hint="default"/>
          <w:sz w:val="28"/>
          <w:szCs w:val="28"/>
        </w:rPr>
        <w:t>3</w:t>
      </w:r>
      <w:r w:rsidRPr="00B77E46">
        <w:rPr>
          <w:rFonts w:ascii="楷体_GB2312" w:eastAsia="楷体_GB2312"/>
          <w:sz w:val="28"/>
          <w:szCs w:val="28"/>
        </w:rPr>
        <w:t>日、</w:t>
      </w:r>
      <w:r w:rsidR="00417476">
        <w:rPr>
          <w:rFonts w:ascii="楷体_GB2312" w:eastAsia="楷体_GB2312" w:hint="default"/>
          <w:sz w:val="28"/>
          <w:szCs w:val="28"/>
        </w:rPr>
        <w:t>27</w:t>
      </w:r>
      <w:r w:rsidRPr="00B77E46">
        <w:rPr>
          <w:rFonts w:ascii="楷体_GB2312" w:eastAsia="楷体_GB2312"/>
          <w:sz w:val="28"/>
          <w:szCs w:val="28"/>
        </w:rPr>
        <w:t>～2</w:t>
      </w:r>
      <w:r w:rsidR="00672B4D">
        <w:rPr>
          <w:rFonts w:ascii="楷体_GB2312" w:eastAsia="楷体_GB2312" w:hint="default"/>
          <w:sz w:val="28"/>
          <w:szCs w:val="28"/>
        </w:rPr>
        <w:t>8</w:t>
      </w:r>
      <w:r w:rsidRPr="00B77E46"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/>
          <w:color w:val="000000"/>
          <w:sz w:val="28"/>
          <w:szCs w:val="28"/>
        </w:rPr>
        <w:t>，其中</w:t>
      </w:r>
      <w:r w:rsidR="00F32A19" w:rsidRPr="00B77E46">
        <w:rPr>
          <w:rFonts w:ascii="楷体_GB2312" w:eastAsia="楷体_GB2312"/>
          <w:sz w:val="28"/>
          <w:szCs w:val="28"/>
        </w:rPr>
        <w:t>1</w:t>
      </w:r>
      <w:r w:rsidR="00F32A19">
        <w:rPr>
          <w:rFonts w:ascii="楷体_GB2312" w:eastAsia="楷体_GB2312" w:hint="default"/>
          <w:sz w:val="28"/>
          <w:szCs w:val="28"/>
        </w:rPr>
        <w:t>1</w:t>
      </w:r>
      <w:r w:rsidR="00F32A19" w:rsidRPr="00B77E46">
        <w:rPr>
          <w:rFonts w:ascii="楷体_GB2312" w:eastAsia="楷体_GB2312"/>
          <w:sz w:val="28"/>
          <w:szCs w:val="28"/>
        </w:rPr>
        <w:t>～</w:t>
      </w:r>
      <w:r w:rsidR="00F32A19">
        <w:rPr>
          <w:rFonts w:ascii="楷体_GB2312" w:eastAsia="楷体_GB2312" w:hint="default"/>
          <w:sz w:val="28"/>
          <w:szCs w:val="28"/>
        </w:rPr>
        <w:t>14</w:t>
      </w:r>
      <w:r w:rsidRPr="00B77E46">
        <w:rPr>
          <w:rFonts w:ascii="楷体_GB2312" w:eastAsia="楷体_GB2312"/>
          <w:color w:val="000000"/>
          <w:sz w:val="28"/>
          <w:szCs w:val="28"/>
        </w:rPr>
        <w:t>日</w:t>
      </w:r>
      <w:r>
        <w:rPr>
          <w:rFonts w:ascii="楷体_GB2312" w:eastAsia="楷体_GB2312"/>
          <w:color w:val="000000"/>
          <w:sz w:val="28"/>
          <w:szCs w:val="28"/>
        </w:rPr>
        <w:t>寒潮过程为我省入秋以来发生范围最广，降温幅度最大（图</w:t>
      </w:r>
      <w:r w:rsidR="00AD6576">
        <w:rPr>
          <w:rFonts w:ascii="楷体_GB2312" w:eastAsia="楷体_GB2312" w:hint="default"/>
          <w:color w:val="000000"/>
          <w:sz w:val="28"/>
          <w:szCs w:val="28"/>
        </w:rPr>
        <w:t>10</w:t>
      </w:r>
      <w:r>
        <w:rPr>
          <w:rFonts w:ascii="楷体_GB2312" w:eastAsia="楷体_GB2312"/>
          <w:color w:val="000000"/>
          <w:sz w:val="28"/>
          <w:szCs w:val="28"/>
        </w:rPr>
        <w:t>）。</w:t>
      </w:r>
    </w:p>
    <w:p w14:paraId="772DA652" w14:textId="0FD39E65" w:rsidR="00FA1A81" w:rsidRPr="007C41A2" w:rsidRDefault="00AD6576" w:rsidP="00FA1A81">
      <w:pPr>
        <w:pStyle w:val="a5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70459C" wp14:editId="3A97117A">
            <wp:extent cx="4963800" cy="2520000"/>
            <wp:effectExtent l="0" t="0" r="8255" b="0"/>
            <wp:docPr id="28" name="图表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D529B24" w14:textId="18968BD3" w:rsidR="00FA1A81" w:rsidRDefault="00FA1A81" w:rsidP="00FA1A81">
      <w:pPr>
        <w:widowControl w:val="0"/>
        <w:snapToGrid w:val="0"/>
        <w:spacing w:line="360" w:lineRule="auto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 w:hint="eastAsia"/>
          <w:color w:val="000000"/>
          <w:sz w:val="21"/>
          <w:szCs w:val="21"/>
        </w:rPr>
        <w:t>图</w:t>
      </w:r>
      <w:r w:rsidR="00AD6576">
        <w:rPr>
          <w:rFonts w:ascii="黑体" w:eastAsia="黑体" w:hAnsi="宋体"/>
          <w:color w:val="000000"/>
          <w:sz w:val="21"/>
          <w:szCs w:val="21"/>
        </w:rPr>
        <w:t>10</w:t>
      </w:r>
      <w:r>
        <w:rPr>
          <w:rFonts w:ascii="黑体" w:eastAsia="黑体" w:hAnsi="宋体" w:hint="eastAsia"/>
          <w:color w:val="000000"/>
          <w:sz w:val="21"/>
          <w:szCs w:val="21"/>
        </w:rPr>
        <w:t xml:space="preserve"> 河北省</w:t>
      </w:r>
      <w:r w:rsidR="00AD6576">
        <w:rPr>
          <w:rFonts w:ascii="黑体" w:eastAsia="黑体" w:hAnsi="宋体" w:hint="eastAsia"/>
          <w:color w:val="000000"/>
          <w:sz w:val="21"/>
          <w:szCs w:val="21"/>
        </w:rPr>
        <w:t>20</w:t>
      </w:r>
      <w:r w:rsidR="00AD6576">
        <w:rPr>
          <w:rFonts w:ascii="黑体" w:eastAsia="黑体" w:hAnsi="宋体"/>
          <w:color w:val="000000"/>
          <w:sz w:val="21"/>
          <w:szCs w:val="21"/>
        </w:rPr>
        <w:t>20</w:t>
      </w:r>
      <w:r>
        <w:rPr>
          <w:rFonts w:ascii="黑体" w:eastAsia="黑体" w:hAnsi="宋体" w:hint="eastAsia"/>
          <w:color w:val="000000"/>
          <w:sz w:val="21"/>
          <w:szCs w:val="21"/>
        </w:rPr>
        <w:t>年</w:t>
      </w:r>
      <w:r>
        <w:rPr>
          <w:rFonts w:ascii="黑体" w:eastAsia="黑体" w:hAnsi="宋体"/>
          <w:color w:val="000000"/>
          <w:sz w:val="21"/>
          <w:szCs w:val="21"/>
        </w:rPr>
        <w:t>10</w:t>
      </w:r>
      <w:r>
        <w:rPr>
          <w:rFonts w:ascii="黑体" w:eastAsia="黑体" w:hAnsi="宋体" w:hint="eastAsia"/>
          <w:color w:val="000000"/>
          <w:sz w:val="21"/>
          <w:szCs w:val="21"/>
        </w:rPr>
        <w:t>月逐日寒潮发生情况（站</w:t>
      </w:r>
      <w:r w:rsidR="00AD6576">
        <w:rPr>
          <w:rFonts w:ascii="黑体" w:eastAsia="黑体" w:hAnsi="宋体" w:hint="eastAsia"/>
          <w:color w:val="000000"/>
          <w:sz w:val="21"/>
          <w:szCs w:val="21"/>
        </w:rPr>
        <w:t>次</w:t>
      </w:r>
      <w:r>
        <w:rPr>
          <w:rFonts w:ascii="黑体" w:eastAsia="黑体" w:hAnsi="宋体" w:hint="eastAsia"/>
          <w:color w:val="000000"/>
          <w:sz w:val="21"/>
          <w:szCs w:val="21"/>
        </w:rPr>
        <w:t>）</w:t>
      </w:r>
    </w:p>
    <w:p w14:paraId="55167796" w14:textId="16207820" w:rsidR="00FA1A81" w:rsidRDefault="00FA1A81" w:rsidP="00FA1A81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824B50">
        <w:rPr>
          <w:rFonts w:ascii="楷体_GB2312" w:eastAsia="楷体_GB2312" w:hint="default"/>
          <w:sz w:val="28"/>
          <w:szCs w:val="28"/>
        </w:rPr>
        <w:t>1</w:t>
      </w:r>
      <w:r w:rsidR="00F32A19">
        <w:rPr>
          <w:rFonts w:ascii="楷体_GB2312" w:eastAsia="楷体_GB2312" w:hint="default"/>
          <w:sz w:val="28"/>
          <w:szCs w:val="28"/>
        </w:rPr>
        <w:t>1</w:t>
      </w:r>
      <w:r w:rsidRPr="00824B50">
        <w:rPr>
          <w:rFonts w:ascii="楷体_GB2312" w:eastAsia="楷体_GB2312"/>
          <w:sz w:val="28"/>
          <w:szCs w:val="28"/>
        </w:rPr>
        <w:t>～</w:t>
      </w:r>
      <w:r w:rsidRPr="00824B50">
        <w:rPr>
          <w:rFonts w:ascii="楷体_GB2312" w:eastAsia="楷体_GB2312" w:hint="default"/>
          <w:sz w:val="28"/>
          <w:szCs w:val="28"/>
        </w:rPr>
        <w:t>1</w:t>
      </w:r>
      <w:r w:rsidR="00F32A19">
        <w:rPr>
          <w:rFonts w:ascii="楷体_GB2312" w:eastAsia="楷体_GB2312" w:hint="default"/>
          <w:sz w:val="28"/>
          <w:szCs w:val="28"/>
        </w:rPr>
        <w:t>4</w:t>
      </w:r>
      <w:r w:rsidRPr="00824B50">
        <w:rPr>
          <w:rFonts w:ascii="楷体_GB2312" w:eastAsia="楷体_GB2312"/>
          <w:sz w:val="28"/>
          <w:szCs w:val="28"/>
        </w:rPr>
        <w:t>日，受冷空气影响，我省</w:t>
      </w:r>
      <w:r w:rsidR="00F32A19">
        <w:rPr>
          <w:rFonts w:ascii="楷体_GB2312" w:eastAsia="楷体_GB2312" w:hint="default"/>
          <w:sz w:val="28"/>
          <w:szCs w:val="28"/>
        </w:rPr>
        <w:t>27</w:t>
      </w:r>
      <w:r w:rsidRPr="00824B50">
        <w:rPr>
          <w:rFonts w:ascii="楷体_GB2312" w:eastAsia="楷体_GB2312"/>
          <w:sz w:val="28"/>
          <w:szCs w:val="28"/>
        </w:rPr>
        <w:t>个县（市、区）出现寒潮天气，主要分布在张家口、承德、</w:t>
      </w:r>
      <w:r w:rsidR="00F32A19">
        <w:rPr>
          <w:rFonts w:ascii="楷体_GB2312" w:eastAsia="楷体_GB2312"/>
          <w:sz w:val="28"/>
          <w:szCs w:val="28"/>
        </w:rPr>
        <w:t>秦唐</w:t>
      </w:r>
      <w:r w:rsidRPr="00824B50">
        <w:rPr>
          <w:rFonts w:ascii="楷体_GB2312" w:eastAsia="楷体_GB2312"/>
          <w:sz w:val="28"/>
          <w:szCs w:val="28"/>
        </w:rPr>
        <w:t>北部，其中</w:t>
      </w:r>
      <w:r w:rsidR="00F32A19"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个县</w:t>
      </w:r>
      <w:r w:rsidRPr="00824B50">
        <w:rPr>
          <w:rFonts w:ascii="楷体_GB2312" w:eastAsia="楷体_GB2312"/>
          <w:sz w:val="28"/>
          <w:szCs w:val="28"/>
        </w:rPr>
        <w:t>（市、区）</w:t>
      </w:r>
      <w:r>
        <w:rPr>
          <w:rFonts w:ascii="楷体_GB2312" w:eastAsia="楷体_GB2312"/>
          <w:sz w:val="28"/>
          <w:szCs w:val="28"/>
        </w:rPr>
        <w:t>达到强寒潮</w:t>
      </w:r>
      <w:r w:rsidR="00F32A19">
        <w:rPr>
          <w:rFonts w:ascii="楷体_GB2312" w:eastAsia="楷体_GB2312"/>
          <w:sz w:val="28"/>
          <w:szCs w:val="28"/>
        </w:rPr>
        <w:t>，隆化</w:t>
      </w:r>
      <w:r>
        <w:rPr>
          <w:rFonts w:ascii="楷体_GB2312" w:eastAsia="楷体_GB2312"/>
          <w:sz w:val="28"/>
          <w:szCs w:val="28"/>
        </w:rPr>
        <w:t>达到特</w:t>
      </w:r>
      <w:r w:rsidRPr="00824B50">
        <w:rPr>
          <w:rFonts w:ascii="楷体_GB2312" w:eastAsia="楷体_GB2312"/>
          <w:sz w:val="28"/>
          <w:szCs w:val="28"/>
        </w:rPr>
        <w:t>强寒潮（图</w:t>
      </w:r>
      <w:r w:rsidR="00AD6576">
        <w:rPr>
          <w:rFonts w:ascii="楷体_GB2312" w:eastAsia="楷体_GB2312" w:hint="default"/>
          <w:sz w:val="28"/>
          <w:szCs w:val="28"/>
        </w:rPr>
        <w:t>11</w:t>
      </w:r>
      <w:r w:rsidRPr="00824B50">
        <w:rPr>
          <w:rFonts w:ascii="楷体_GB2312" w:eastAsia="楷体_GB2312"/>
          <w:sz w:val="28"/>
          <w:szCs w:val="28"/>
        </w:rPr>
        <w:t>）。</w:t>
      </w:r>
      <w:r w:rsidR="00F32A19">
        <w:rPr>
          <w:rFonts w:ascii="楷体_GB2312" w:eastAsia="楷体_GB2312" w:hint="default"/>
          <w:sz w:val="28"/>
          <w:szCs w:val="28"/>
        </w:rPr>
        <w:t>12</w:t>
      </w:r>
      <w:r>
        <w:rPr>
          <w:rFonts w:ascii="楷体_GB2312" w:eastAsia="楷体_GB2312"/>
          <w:sz w:val="28"/>
          <w:szCs w:val="28"/>
        </w:rPr>
        <w:t>日寒潮范围最广，达到</w:t>
      </w:r>
      <w:r w:rsidR="00F32A19">
        <w:rPr>
          <w:rFonts w:ascii="楷体_GB2312" w:eastAsia="楷体_GB2312" w:hint="default"/>
          <w:sz w:val="28"/>
          <w:szCs w:val="28"/>
        </w:rPr>
        <w:t>27</w:t>
      </w:r>
      <w:r w:rsidRPr="00824B50">
        <w:rPr>
          <w:rFonts w:ascii="楷体_GB2312" w:eastAsia="楷体_GB2312"/>
          <w:sz w:val="28"/>
          <w:szCs w:val="28"/>
        </w:rPr>
        <w:t>个县（市、区）</w:t>
      </w:r>
      <w:r>
        <w:rPr>
          <w:rFonts w:ascii="楷体_GB2312" w:eastAsia="楷体_GB2312"/>
          <w:sz w:val="28"/>
          <w:szCs w:val="28"/>
        </w:rPr>
        <w:t>。</w:t>
      </w:r>
      <w:r w:rsidRPr="005C4E95">
        <w:rPr>
          <w:rFonts w:ascii="楷体_GB2312" w:eastAsia="楷体_GB2312"/>
          <w:sz w:val="28"/>
          <w:szCs w:val="28"/>
        </w:rPr>
        <w:t>受寒潮天气影响，</w:t>
      </w:r>
      <w:r w:rsidR="005C4E95" w:rsidRPr="005C4E95">
        <w:rPr>
          <w:rFonts w:ascii="楷体_GB2312" w:eastAsia="楷体_GB2312"/>
          <w:sz w:val="28"/>
          <w:szCs w:val="28"/>
        </w:rPr>
        <w:t>保定</w:t>
      </w:r>
      <w:r w:rsidR="00443C0D">
        <w:rPr>
          <w:rFonts w:ascii="楷体_GB2312" w:eastAsia="楷体_GB2312"/>
          <w:sz w:val="28"/>
          <w:szCs w:val="28"/>
        </w:rPr>
        <w:t>、</w:t>
      </w:r>
      <w:r w:rsidR="005C4E95" w:rsidRPr="005C4E95">
        <w:rPr>
          <w:rFonts w:ascii="楷体_GB2312" w:eastAsia="楷体_GB2312"/>
          <w:sz w:val="28"/>
          <w:szCs w:val="28"/>
        </w:rPr>
        <w:t>廊坊以北地区最低气温最大降幅在8℃以上，局地降温超过1</w:t>
      </w:r>
      <w:r w:rsidR="005C4E95" w:rsidRPr="005C4E95">
        <w:rPr>
          <w:rFonts w:ascii="楷体_GB2312" w:eastAsia="楷体_GB2312" w:hint="default"/>
          <w:sz w:val="28"/>
          <w:szCs w:val="28"/>
        </w:rPr>
        <w:t>2</w:t>
      </w:r>
      <w:r w:rsidR="005C4E95" w:rsidRPr="005C4E95">
        <w:rPr>
          <w:rFonts w:ascii="楷体_GB2312" w:eastAsia="楷体_GB2312"/>
          <w:sz w:val="28"/>
          <w:szCs w:val="28"/>
        </w:rPr>
        <w:t>℃，宣化降幅最大，为</w:t>
      </w:r>
      <w:r w:rsidR="005C4E95" w:rsidRPr="005C4E95">
        <w:rPr>
          <w:rFonts w:ascii="楷体_GB2312" w:eastAsia="楷体_GB2312" w:hint="default"/>
          <w:sz w:val="28"/>
          <w:szCs w:val="28"/>
        </w:rPr>
        <w:t>13.5</w:t>
      </w:r>
      <w:r w:rsidR="005C4E95" w:rsidRPr="005C4E95">
        <w:rPr>
          <w:rFonts w:ascii="楷体_GB2312" w:eastAsia="楷体_GB2312"/>
          <w:sz w:val="28"/>
          <w:szCs w:val="28"/>
        </w:rPr>
        <w:t>℃；石家庄</w:t>
      </w:r>
      <w:r w:rsidR="00034448">
        <w:rPr>
          <w:rFonts w:ascii="楷体_GB2312" w:eastAsia="楷体_GB2312"/>
          <w:sz w:val="28"/>
          <w:szCs w:val="28"/>
        </w:rPr>
        <w:t>、</w:t>
      </w:r>
      <w:r w:rsidR="005C4E95" w:rsidRPr="005C4E95">
        <w:rPr>
          <w:rFonts w:ascii="楷体_GB2312" w:eastAsia="楷体_GB2312"/>
          <w:sz w:val="28"/>
          <w:szCs w:val="28"/>
        </w:rPr>
        <w:t>沧州中南部及其以南地区降幅小于4℃</w:t>
      </w:r>
      <w:r w:rsidR="00034448">
        <w:rPr>
          <w:rFonts w:ascii="楷体_GB2312" w:eastAsia="楷体_GB2312"/>
          <w:sz w:val="28"/>
          <w:szCs w:val="28"/>
        </w:rPr>
        <w:t>；</w:t>
      </w:r>
      <w:r w:rsidR="005C4E95" w:rsidRPr="005C4E95">
        <w:rPr>
          <w:rFonts w:ascii="楷体_GB2312" w:eastAsia="楷体_GB2312"/>
          <w:sz w:val="28"/>
          <w:szCs w:val="28"/>
        </w:rPr>
        <w:t>其他地区降幅在4～</w:t>
      </w:r>
      <w:r w:rsidR="005C4E95" w:rsidRPr="005C4E95">
        <w:rPr>
          <w:rFonts w:ascii="楷体_GB2312" w:eastAsia="楷体_GB2312" w:hint="default"/>
          <w:sz w:val="28"/>
          <w:szCs w:val="28"/>
        </w:rPr>
        <w:t>8</w:t>
      </w:r>
      <w:r w:rsidR="005C4E95" w:rsidRPr="005C4E95">
        <w:rPr>
          <w:rFonts w:ascii="楷体_GB2312" w:eastAsia="楷体_GB2312"/>
          <w:sz w:val="28"/>
          <w:szCs w:val="28"/>
        </w:rPr>
        <w:t>℃之间（图</w:t>
      </w:r>
      <w:r w:rsidR="00AD6576">
        <w:rPr>
          <w:rFonts w:ascii="楷体_GB2312" w:eastAsia="楷体_GB2312" w:hint="default"/>
          <w:sz w:val="28"/>
          <w:szCs w:val="28"/>
        </w:rPr>
        <w:t>12</w:t>
      </w:r>
      <w:r w:rsidR="005C4E95" w:rsidRPr="005C4E95">
        <w:rPr>
          <w:rFonts w:ascii="楷体_GB2312" w:eastAsia="楷体_GB2312"/>
          <w:sz w:val="28"/>
          <w:szCs w:val="28"/>
        </w:rPr>
        <w:t>）</w:t>
      </w:r>
      <w:r w:rsidRPr="00334A31">
        <w:rPr>
          <w:rFonts w:ascii="楷体_GB2312" w:eastAsia="楷体_GB2312"/>
          <w:sz w:val="28"/>
          <w:szCs w:val="28"/>
        </w:rPr>
        <w:t>。</w:t>
      </w:r>
      <w:r w:rsidR="00334A31" w:rsidRPr="00334A31">
        <w:rPr>
          <w:rFonts w:ascii="楷体_GB2312" w:eastAsia="楷体_GB2312"/>
          <w:sz w:val="28"/>
          <w:szCs w:val="28"/>
        </w:rPr>
        <w:t>隆化2</w:t>
      </w:r>
      <w:r w:rsidR="00334A31" w:rsidRPr="00334A31">
        <w:rPr>
          <w:rFonts w:ascii="楷体_GB2312" w:eastAsia="楷体_GB2312" w:hint="default"/>
          <w:sz w:val="28"/>
          <w:szCs w:val="28"/>
        </w:rPr>
        <w:t>4</w:t>
      </w:r>
      <w:r w:rsidRPr="00334A31">
        <w:rPr>
          <w:rFonts w:ascii="楷体_GB2312" w:eastAsia="楷体_GB2312"/>
          <w:sz w:val="28"/>
          <w:szCs w:val="28"/>
        </w:rPr>
        <w:t>小时最低气温降幅突破历史1</w:t>
      </w:r>
      <w:r w:rsidRPr="00334A31">
        <w:rPr>
          <w:rFonts w:ascii="楷体_GB2312" w:eastAsia="楷体_GB2312" w:hint="default"/>
          <w:sz w:val="28"/>
          <w:szCs w:val="28"/>
        </w:rPr>
        <w:t>0</w:t>
      </w:r>
      <w:r w:rsidRPr="00334A31">
        <w:rPr>
          <w:rFonts w:ascii="楷体_GB2312" w:eastAsia="楷体_GB2312"/>
          <w:sz w:val="28"/>
          <w:szCs w:val="28"/>
        </w:rPr>
        <w:t>月最大值。</w:t>
      </w:r>
    </w:p>
    <w:tbl>
      <w:tblPr>
        <w:tblStyle w:val="a8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3"/>
        <w:gridCol w:w="4179"/>
      </w:tblGrid>
      <w:tr w:rsidR="00FA1A81" w14:paraId="265384DF" w14:textId="77777777" w:rsidTr="00610326">
        <w:trPr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</w:tcPr>
          <w:p w14:paraId="5B5E39B1" w14:textId="3DFBB781" w:rsidR="00FA1A81" w:rsidRDefault="00AD6576" w:rsidP="00610326">
            <w:pPr>
              <w:snapToGrid w:val="0"/>
              <w:spacing w:beforeLines="50" w:before="156"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0A7994" wp14:editId="746DA86D">
                  <wp:extent cx="2520000" cy="3689142"/>
                  <wp:effectExtent l="0" t="0" r="0" b="6985"/>
                  <wp:docPr id="30" name="图片 30" descr="C:\Users\shaolf\AppData\Local\Microsoft\Windows\INetCache\Content.Word\11-14寒潮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aolf\AppData\Local\Microsoft\Windows\INetCache\Content.Word\11-14寒潮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</w:tcPr>
          <w:p w14:paraId="48D82014" w14:textId="549DFBF2" w:rsidR="00FA1A81" w:rsidRDefault="00AD6576" w:rsidP="00610326">
            <w:pPr>
              <w:snapToGrid w:val="0"/>
              <w:spacing w:beforeLines="50" w:before="156"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C1245A" wp14:editId="0CB6D699">
                  <wp:extent cx="2520000" cy="3690107"/>
                  <wp:effectExtent l="0" t="0" r="0" b="5715"/>
                  <wp:docPr id="32" name="图片 32" descr="C:\Users\shaolf\AppData\Local\Microsoft\Windows\INetCache\Content.Word\11-14寒潮最低气温最大降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aolf\AppData\Local\Microsoft\Windows\INetCache\Content.Word\11-14寒潮最低气温最大降幅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A81" w:rsidRPr="0043132C" w14:paraId="6779E11C" w14:textId="77777777" w:rsidTr="00610326">
        <w:trPr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  <w:vAlign w:val="center"/>
          </w:tcPr>
          <w:p w14:paraId="6D1D1E2D" w14:textId="74E00B6C" w:rsidR="00FA1A81" w:rsidRPr="0043132C" w:rsidRDefault="00FA1A81" w:rsidP="00AD6576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 w:rsidRPr="0043132C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11</w:t>
            </w:r>
            <w:r>
              <w:rPr>
                <w:rFonts w:ascii="黑体" w:eastAsia="黑体" w:hAnsi="黑体"/>
                <w:sz w:val="21"/>
                <w:szCs w:val="21"/>
              </w:rPr>
              <w:t xml:space="preserve"> 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河北省</w:t>
            </w:r>
            <w:r w:rsidR="00AD6576">
              <w:rPr>
                <w:rFonts w:ascii="黑体" w:eastAsia="黑体" w:hAnsi="黑体" w:hint="eastAsia"/>
                <w:sz w:val="21"/>
                <w:szCs w:val="21"/>
              </w:rPr>
              <w:t>20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20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黑体"/>
                <w:sz w:val="21"/>
                <w:szCs w:val="21"/>
              </w:rPr>
              <w:t>10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>
              <w:rPr>
                <w:rFonts w:ascii="黑体" w:eastAsia="黑体" w:hAnsi="黑体"/>
                <w:sz w:val="21"/>
                <w:szCs w:val="21"/>
              </w:rPr>
              <w:t>1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1</w:t>
            </w:r>
            <w:r w:rsidRPr="004A6B64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黑体"/>
                <w:sz w:val="21"/>
                <w:szCs w:val="21"/>
              </w:rPr>
              <w:t>1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4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日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寒潮过程监测</w:t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  <w:vAlign w:val="center"/>
          </w:tcPr>
          <w:p w14:paraId="111B82E9" w14:textId="6E3C533C" w:rsidR="00FA1A81" w:rsidRPr="0043132C" w:rsidRDefault="00FA1A81" w:rsidP="00AD6576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 w:rsidRPr="0043132C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12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 xml:space="preserve"> 河北省20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20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黑体"/>
                <w:sz w:val="21"/>
                <w:szCs w:val="21"/>
              </w:rPr>
              <w:t>10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11</w:t>
            </w:r>
            <w:r w:rsidRPr="004A6B64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黑体"/>
                <w:sz w:val="21"/>
                <w:szCs w:val="21"/>
              </w:rPr>
              <w:t>1</w:t>
            </w:r>
            <w:r w:rsidR="00AD6576">
              <w:rPr>
                <w:rFonts w:ascii="黑体" w:eastAsia="黑体" w:hAnsi="黑体"/>
                <w:sz w:val="21"/>
                <w:szCs w:val="21"/>
              </w:rPr>
              <w:t>4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日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最低气温最大降幅（℃）</w:t>
            </w:r>
          </w:p>
        </w:tc>
      </w:tr>
    </w:tbl>
    <w:p w14:paraId="76C6EE01" w14:textId="08F2455C" w:rsidR="006B3258" w:rsidRDefault="006B3258" w:rsidP="006B3258">
      <w:pPr>
        <w:pStyle w:val="2"/>
        <w:rPr>
          <w:color w:val="auto"/>
        </w:rPr>
      </w:pPr>
      <w:bookmarkStart w:id="19" w:name="_Toc55376721"/>
      <w:r>
        <w:rPr>
          <w:rFonts w:hint="eastAsia"/>
          <w:color w:val="auto"/>
        </w:rPr>
        <w:t>2</w:t>
      </w:r>
      <w:r>
        <w:rPr>
          <w:rFonts w:hint="eastAsia"/>
          <w:color w:val="auto"/>
        </w:rPr>
        <w:t>、大雾</w:t>
      </w:r>
      <w:r w:rsidR="006F2F20">
        <w:rPr>
          <w:rFonts w:hint="eastAsia"/>
          <w:color w:val="auto"/>
        </w:rPr>
        <w:t>和霾</w:t>
      </w:r>
      <w:bookmarkEnd w:id="19"/>
    </w:p>
    <w:p w14:paraId="548481A8" w14:textId="12FE203B" w:rsidR="006B3258" w:rsidRDefault="006F2F20" w:rsidP="00CD4931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 w:rsidR="00CD4931" w:rsidRPr="00CD4931">
        <w:rPr>
          <w:rFonts w:ascii="楷体_GB2312" w:eastAsia="楷体_GB2312"/>
          <w:sz w:val="28"/>
          <w:szCs w:val="28"/>
        </w:rPr>
        <w:t>月，全省</w:t>
      </w:r>
      <w:r w:rsidR="00CD4931">
        <w:rPr>
          <w:rFonts w:ascii="楷体_GB2312" w:eastAsia="楷体_GB2312"/>
          <w:sz w:val="28"/>
          <w:szCs w:val="28"/>
        </w:rPr>
        <w:t>共出现大雾</w:t>
      </w:r>
      <w:r>
        <w:rPr>
          <w:rFonts w:ascii="楷体_GB2312" w:eastAsia="楷体_GB2312" w:hint="default"/>
          <w:sz w:val="28"/>
          <w:szCs w:val="28"/>
        </w:rPr>
        <w:t>170</w:t>
      </w:r>
      <w:r w:rsidR="00CD4931">
        <w:rPr>
          <w:rFonts w:ascii="楷体_GB2312" w:eastAsia="楷体_GB2312"/>
          <w:sz w:val="28"/>
          <w:szCs w:val="28"/>
        </w:rPr>
        <w:t>站次，较常年</w:t>
      </w:r>
      <w:r w:rsidR="00150C49">
        <w:rPr>
          <w:rFonts w:ascii="楷体_GB2312" w:eastAsia="楷体_GB2312"/>
          <w:sz w:val="28"/>
          <w:szCs w:val="28"/>
        </w:rPr>
        <w:t>（</w:t>
      </w:r>
      <w:r>
        <w:rPr>
          <w:rFonts w:ascii="楷体_GB2312" w:eastAsia="楷体_GB2312" w:hint="default"/>
          <w:sz w:val="28"/>
          <w:szCs w:val="28"/>
        </w:rPr>
        <w:t>379.1</w:t>
      </w:r>
      <w:r w:rsidR="00034448">
        <w:rPr>
          <w:rFonts w:ascii="楷体_GB2312" w:eastAsia="楷体_GB2312"/>
          <w:sz w:val="28"/>
          <w:szCs w:val="28"/>
        </w:rPr>
        <w:t>站次</w:t>
      </w:r>
      <w:r w:rsidR="00150C49">
        <w:rPr>
          <w:rFonts w:ascii="楷体_GB2312" w:eastAsia="楷体_GB2312"/>
          <w:sz w:val="28"/>
          <w:szCs w:val="28"/>
        </w:rPr>
        <w:t>）</w:t>
      </w:r>
      <w:r w:rsidR="00CD4931">
        <w:rPr>
          <w:rFonts w:ascii="楷体_GB2312" w:eastAsia="楷体_GB2312"/>
          <w:sz w:val="28"/>
          <w:szCs w:val="28"/>
        </w:rPr>
        <w:t>偏</w:t>
      </w:r>
      <w:r>
        <w:rPr>
          <w:rFonts w:ascii="楷体_GB2312" w:eastAsia="楷体_GB2312"/>
          <w:sz w:val="28"/>
          <w:szCs w:val="28"/>
        </w:rPr>
        <w:t>少</w:t>
      </w:r>
      <w:r>
        <w:rPr>
          <w:rFonts w:ascii="楷体_GB2312" w:eastAsia="楷体_GB2312" w:hint="default"/>
          <w:sz w:val="28"/>
          <w:szCs w:val="28"/>
        </w:rPr>
        <w:t>55.2</w:t>
      </w:r>
      <w:r w:rsidR="00CD4931">
        <w:rPr>
          <w:rFonts w:ascii="楷体_GB2312" w:eastAsia="楷体_GB2312"/>
          <w:sz w:val="28"/>
          <w:szCs w:val="28"/>
        </w:rPr>
        <w:t>%，为2</w:t>
      </w:r>
      <w:r w:rsidR="00CD4931"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 w:hint="default"/>
          <w:sz w:val="28"/>
          <w:szCs w:val="28"/>
        </w:rPr>
        <w:t>03</w:t>
      </w:r>
      <w:r w:rsidR="00CD4931">
        <w:rPr>
          <w:rFonts w:ascii="楷体_GB2312" w:eastAsia="楷体_GB2312"/>
          <w:sz w:val="28"/>
          <w:szCs w:val="28"/>
        </w:rPr>
        <w:t>年以来最</w:t>
      </w:r>
      <w:r>
        <w:rPr>
          <w:rFonts w:ascii="楷体_GB2312" w:eastAsia="楷体_GB2312"/>
          <w:sz w:val="28"/>
          <w:szCs w:val="28"/>
        </w:rPr>
        <w:t>少</w:t>
      </w:r>
      <w:r w:rsidR="00150C49">
        <w:rPr>
          <w:rFonts w:ascii="楷体_GB2312" w:eastAsia="楷体_GB2312" w:hint="default"/>
          <w:sz w:val="28"/>
          <w:szCs w:val="28"/>
        </w:rPr>
        <w:t>(</w:t>
      </w:r>
      <w:r w:rsidR="00150C49">
        <w:rPr>
          <w:rFonts w:ascii="楷体_GB2312" w:eastAsia="楷体_GB2312"/>
          <w:sz w:val="28"/>
          <w:szCs w:val="28"/>
        </w:rPr>
        <w:t>图</w:t>
      </w:r>
      <w:r w:rsidR="00150C49">
        <w:rPr>
          <w:rFonts w:ascii="楷体_GB2312" w:eastAsia="楷体_GB2312" w:hint="default"/>
          <w:sz w:val="28"/>
          <w:szCs w:val="28"/>
        </w:rPr>
        <w:t>1</w:t>
      </w:r>
      <w:r w:rsidR="00AD6576">
        <w:rPr>
          <w:rFonts w:ascii="楷体_GB2312" w:eastAsia="楷体_GB2312" w:hint="default"/>
          <w:sz w:val="28"/>
          <w:szCs w:val="28"/>
        </w:rPr>
        <w:t>3</w:t>
      </w:r>
      <w:r w:rsidR="00150C49">
        <w:rPr>
          <w:rFonts w:ascii="楷体_GB2312" w:eastAsia="楷体_GB2312"/>
          <w:sz w:val="28"/>
          <w:szCs w:val="28"/>
        </w:rPr>
        <w:t>)</w:t>
      </w:r>
      <w:r w:rsidR="00CD4931">
        <w:rPr>
          <w:rFonts w:ascii="楷体_GB2312" w:eastAsia="楷体_GB2312"/>
          <w:sz w:val="28"/>
          <w:szCs w:val="28"/>
        </w:rPr>
        <w:t>，</w:t>
      </w:r>
      <w:r w:rsidR="00BD2852">
        <w:rPr>
          <w:rFonts w:ascii="楷体_GB2312" w:eastAsia="楷体_GB2312"/>
          <w:sz w:val="28"/>
          <w:szCs w:val="28"/>
        </w:rPr>
        <w:t>影响范围超过</w:t>
      </w:r>
      <w:r>
        <w:rPr>
          <w:rFonts w:ascii="楷体_GB2312" w:eastAsia="楷体_GB2312" w:hint="default"/>
          <w:sz w:val="28"/>
          <w:szCs w:val="28"/>
        </w:rPr>
        <w:t>30</w:t>
      </w:r>
      <w:r w:rsidR="00BD2852">
        <w:rPr>
          <w:rFonts w:ascii="楷体_GB2312" w:eastAsia="楷体_GB2312"/>
          <w:sz w:val="28"/>
          <w:szCs w:val="28"/>
        </w:rPr>
        <w:t>个县</w:t>
      </w:r>
      <w:r w:rsidR="00443C0D">
        <w:rPr>
          <w:rFonts w:ascii="楷体_GB2312" w:eastAsia="楷体_GB2312"/>
          <w:sz w:val="28"/>
          <w:szCs w:val="28"/>
        </w:rPr>
        <w:t>（市、区）</w:t>
      </w:r>
      <w:r w:rsidR="00BD2852">
        <w:rPr>
          <w:rFonts w:ascii="楷体_GB2312" w:eastAsia="楷体_GB2312"/>
          <w:sz w:val="28"/>
          <w:szCs w:val="28"/>
        </w:rPr>
        <w:t>的过程主要有</w:t>
      </w:r>
      <w:r>
        <w:rPr>
          <w:rFonts w:ascii="楷体_GB2312" w:eastAsia="楷体_GB2312" w:hint="default"/>
          <w:sz w:val="28"/>
          <w:szCs w:val="28"/>
        </w:rPr>
        <w:t>10</w:t>
      </w:r>
      <w:r w:rsidR="00BD2852">
        <w:rPr>
          <w:rFonts w:ascii="楷体_GB2312" w:eastAsia="楷体_GB2312"/>
          <w:sz w:val="28"/>
          <w:szCs w:val="28"/>
        </w:rPr>
        <w:t>月1</w:t>
      </w:r>
      <w:r w:rsidR="00BD2852" w:rsidRPr="00700B36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</w:t>
      </w:r>
      <w:r w:rsidR="00BD2852">
        <w:rPr>
          <w:rFonts w:ascii="楷体_GB2312" w:eastAsia="楷体_GB2312"/>
          <w:sz w:val="28"/>
          <w:szCs w:val="28"/>
        </w:rPr>
        <w:t>日</w:t>
      </w:r>
      <w:r w:rsidR="00144C31">
        <w:rPr>
          <w:rFonts w:ascii="楷体_GB2312" w:eastAsia="楷体_GB2312"/>
          <w:sz w:val="28"/>
          <w:szCs w:val="28"/>
        </w:rPr>
        <w:t>、</w:t>
      </w:r>
      <w:r>
        <w:rPr>
          <w:rFonts w:ascii="楷体_GB2312" w:eastAsia="楷体_GB2312" w:hint="default"/>
          <w:sz w:val="28"/>
          <w:szCs w:val="28"/>
        </w:rPr>
        <w:t>9</w:t>
      </w:r>
      <w:r w:rsidR="00BD2852" w:rsidRPr="00700B36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11</w:t>
      </w:r>
      <w:r w:rsidR="00BD2852">
        <w:rPr>
          <w:rFonts w:ascii="楷体_GB2312" w:eastAsia="楷体_GB2312"/>
          <w:sz w:val="28"/>
          <w:szCs w:val="28"/>
        </w:rPr>
        <w:t>日</w:t>
      </w:r>
      <w:r w:rsidR="00144C31">
        <w:rPr>
          <w:rFonts w:ascii="楷体_GB2312" w:eastAsia="楷体_GB2312"/>
          <w:sz w:val="28"/>
          <w:szCs w:val="28"/>
        </w:rPr>
        <w:t>，其中</w:t>
      </w:r>
      <w:r w:rsidR="008143CC">
        <w:rPr>
          <w:rFonts w:ascii="楷体_GB2312" w:eastAsia="楷体_GB2312" w:hint="default"/>
          <w:sz w:val="28"/>
          <w:szCs w:val="28"/>
        </w:rPr>
        <w:t>9</w:t>
      </w:r>
      <w:r w:rsidR="00144C31" w:rsidRPr="00700B36">
        <w:rPr>
          <w:rFonts w:ascii="楷体_GB2312" w:eastAsia="楷体_GB2312"/>
          <w:sz w:val="28"/>
          <w:szCs w:val="28"/>
        </w:rPr>
        <w:t>～</w:t>
      </w:r>
      <w:r w:rsidR="008143CC">
        <w:rPr>
          <w:rFonts w:ascii="楷体_GB2312" w:eastAsia="楷体_GB2312" w:hint="default"/>
          <w:sz w:val="28"/>
          <w:szCs w:val="28"/>
        </w:rPr>
        <w:t>11</w:t>
      </w:r>
      <w:r w:rsidR="00144C31">
        <w:rPr>
          <w:rFonts w:ascii="楷体_GB2312" w:eastAsia="楷体_GB2312"/>
          <w:sz w:val="28"/>
          <w:szCs w:val="28"/>
        </w:rPr>
        <w:t>日影响范围最广。</w:t>
      </w:r>
      <w:r w:rsidRPr="00CD4931">
        <w:rPr>
          <w:rFonts w:ascii="楷体_GB2312" w:eastAsia="楷体_GB2312"/>
          <w:sz w:val="28"/>
          <w:szCs w:val="28"/>
        </w:rPr>
        <w:t>全省</w:t>
      </w:r>
      <w:r>
        <w:rPr>
          <w:rFonts w:ascii="楷体_GB2312" w:eastAsia="楷体_GB2312"/>
          <w:sz w:val="28"/>
          <w:szCs w:val="28"/>
        </w:rPr>
        <w:t>共出现</w:t>
      </w:r>
      <w:r w:rsidR="00DF3D33">
        <w:rPr>
          <w:rFonts w:ascii="楷体_GB2312" w:eastAsia="楷体_GB2312"/>
          <w:sz w:val="28"/>
          <w:szCs w:val="28"/>
        </w:rPr>
        <w:t>霾</w:t>
      </w:r>
      <w:r>
        <w:rPr>
          <w:rFonts w:ascii="楷体_GB2312" w:eastAsia="楷体_GB2312" w:hint="default"/>
          <w:sz w:val="28"/>
          <w:szCs w:val="28"/>
        </w:rPr>
        <w:t>303</w:t>
      </w:r>
      <w:r>
        <w:rPr>
          <w:rFonts w:ascii="楷体_GB2312" w:eastAsia="楷体_GB2312"/>
          <w:sz w:val="28"/>
          <w:szCs w:val="28"/>
        </w:rPr>
        <w:t>站次，较常年（</w:t>
      </w:r>
      <w:r w:rsidR="00DF3D33">
        <w:rPr>
          <w:rFonts w:ascii="楷体_GB2312" w:eastAsia="楷体_GB2312" w:hint="default"/>
          <w:sz w:val="28"/>
          <w:szCs w:val="28"/>
        </w:rPr>
        <w:t>149.7</w:t>
      </w:r>
      <w:r w:rsidR="00034448">
        <w:rPr>
          <w:rFonts w:ascii="楷体_GB2312" w:eastAsia="楷体_GB2312"/>
          <w:sz w:val="28"/>
          <w:szCs w:val="28"/>
        </w:rPr>
        <w:t>站次</w:t>
      </w:r>
      <w:r>
        <w:rPr>
          <w:rFonts w:ascii="楷体_GB2312" w:eastAsia="楷体_GB2312"/>
          <w:sz w:val="28"/>
          <w:szCs w:val="28"/>
        </w:rPr>
        <w:t>）偏</w:t>
      </w:r>
      <w:r w:rsidR="00034448">
        <w:rPr>
          <w:rFonts w:ascii="楷体_GB2312" w:eastAsia="楷体_GB2312"/>
          <w:sz w:val="28"/>
          <w:szCs w:val="28"/>
        </w:rPr>
        <w:t>多</w:t>
      </w:r>
      <w:r w:rsidR="00564E81">
        <w:rPr>
          <w:rFonts w:ascii="楷体_GB2312" w:eastAsia="楷体_GB2312"/>
          <w:sz w:val="28"/>
          <w:szCs w:val="28"/>
        </w:rPr>
        <w:t>超过</w:t>
      </w:r>
      <w:r w:rsidR="00034448">
        <w:rPr>
          <w:rFonts w:ascii="楷体_GB2312" w:eastAsia="楷体_GB2312"/>
          <w:sz w:val="28"/>
          <w:szCs w:val="28"/>
        </w:rPr>
        <w:t>1倍</w:t>
      </w:r>
      <w:r>
        <w:rPr>
          <w:rFonts w:ascii="楷体_GB2312" w:eastAsia="楷体_GB2312"/>
          <w:sz w:val="28"/>
          <w:szCs w:val="28"/>
        </w:rPr>
        <w:t>，为</w:t>
      </w:r>
      <w:r w:rsidR="00034448">
        <w:rPr>
          <w:rFonts w:ascii="楷体_GB2312" w:eastAsia="楷体_GB2312"/>
          <w:sz w:val="28"/>
          <w:szCs w:val="28"/>
        </w:rPr>
        <w:t>近5年</w:t>
      </w:r>
      <w:r>
        <w:rPr>
          <w:rFonts w:ascii="楷体_GB2312" w:eastAsia="楷体_GB2312"/>
          <w:sz w:val="28"/>
          <w:szCs w:val="28"/>
        </w:rPr>
        <w:t>最</w:t>
      </w:r>
      <w:r w:rsidR="00144C31">
        <w:rPr>
          <w:rFonts w:ascii="楷体_GB2312" w:eastAsia="楷体_GB2312"/>
          <w:sz w:val="28"/>
          <w:szCs w:val="28"/>
        </w:rPr>
        <w:t>多</w:t>
      </w:r>
      <w:r>
        <w:rPr>
          <w:rFonts w:ascii="楷体_GB2312" w:eastAsia="楷体_GB2312" w:hint="default"/>
          <w:sz w:val="28"/>
          <w:szCs w:val="28"/>
        </w:rPr>
        <w:t>(</w:t>
      </w:r>
      <w:r>
        <w:rPr>
          <w:rFonts w:ascii="楷体_GB2312" w:eastAsia="楷体_GB2312"/>
          <w:sz w:val="28"/>
          <w:szCs w:val="28"/>
        </w:rPr>
        <w:t>图</w:t>
      </w:r>
      <w:r>
        <w:rPr>
          <w:rFonts w:ascii="楷体_GB2312" w:eastAsia="楷体_GB2312" w:hint="default"/>
          <w:sz w:val="28"/>
          <w:szCs w:val="28"/>
        </w:rPr>
        <w:t>1</w:t>
      </w:r>
      <w:r w:rsidR="00AD6576"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)，影响范围超过</w:t>
      </w:r>
      <w:r>
        <w:rPr>
          <w:rFonts w:ascii="楷体_GB2312" w:eastAsia="楷体_GB2312" w:hint="default"/>
          <w:sz w:val="28"/>
          <w:szCs w:val="28"/>
        </w:rPr>
        <w:t>30</w:t>
      </w:r>
      <w:r>
        <w:rPr>
          <w:rFonts w:ascii="楷体_GB2312" w:eastAsia="楷体_GB2312"/>
          <w:sz w:val="28"/>
          <w:szCs w:val="28"/>
        </w:rPr>
        <w:t>个县</w:t>
      </w:r>
      <w:r w:rsidR="00443C0D">
        <w:rPr>
          <w:rFonts w:ascii="楷体_GB2312" w:eastAsia="楷体_GB2312"/>
          <w:sz w:val="28"/>
          <w:szCs w:val="28"/>
        </w:rPr>
        <w:t>（市、区）</w:t>
      </w:r>
      <w:r>
        <w:rPr>
          <w:rFonts w:ascii="楷体_GB2312" w:eastAsia="楷体_GB2312"/>
          <w:sz w:val="28"/>
          <w:szCs w:val="28"/>
        </w:rPr>
        <w:t>的过程主要有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月</w:t>
      </w:r>
      <w:r w:rsidR="00144C31"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日</w:t>
      </w:r>
      <w:r w:rsidR="00144C31">
        <w:rPr>
          <w:rFonts w:ascii="楷体_GB2312" w:eastAsia="楷体_GB2312"/>
          <w:sz w:val="28"/>
          <w:szCs w:val="28"/>
        </w:rPr>
        <w:t>、1</w:t>
      </w:r>
      <w:r>
        <w:rPr>
          <w:rFonts w:ascii="楷体_GB2312" w:eastAsia="楷体_GB2312" w:hint="default"/>
          <w:sz w:val="28"/>
          <w:szCs w:val="28"/>
        </w:rPr>
        <w:t>9</w:t>
      </w:r>
      <w:r w:rsidRPr="00700B36">
        <w:rPr>
          <w:rFonts w:ascii="楷体_GB2312" w:eastAsia="楷体_GB2312"/>
          <w:sz w:val="28"/>
          <w:szCs w:val="28"/>
        </w:rPr>
        <w:t>～</w:t>
      </w:r>
      <w:r w:rsidR="00144C31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日</w:t>
      </w:r>
      <w:r w:rsidR="00144C31">
        <w:rPr>
          <w:rFonts w:ascii="楷体_GB2312" w:eastAsia="楷体_GB2312"/>
          <w:sz w:val="28"/>
          <w:szCs w:val="28"/>
        </w:rPr>
        <w:t>、</w:t>
      </w:r>
      <w:r w:rsidR="00144C31">
        <w:rPr>
          <w:rFonts w:ascii="楷体_GB2312" w:eastAsia="楷体_GB2312" w:hint="default"/>
          <w:sz w:val="28"/>
          <w:szCs w:val="28"/>
        </w:rPr>
        <w:t>25</w:t>
      </w:r>
      <w:r w:rsidR="00144C31" w:rsidRPr="00700B36">
        <w:rPr>
          <w:rFonts w:ascii="楷体_GB2312" w:eastAsia="楷体_GB2312"/>
          <w:sz w:val="28"/>
          <w:szCs w:val="28"/>
        </w:rPr>
        <w:t>～</w:t>
      </w:r>
      <w:r w:rsidR="00144C31">
        <w:rPr>
          <w:rFonts w:ascii="楷体_GB2312" w:eastAsia="楷体_GB2312" w:hint="default"/>
          <w:sz w:val="28"/>
          <w:szCs w:val="28"/>
        </w:rPr>
        <w:t>27</w:t>
      </w:r>
      <w:r w:rsidR="00144C31">
        <w:rPr>
          <w:rFonts w:ascii="楷体_GB2312" w:eastAsia="楷体_GB2312"/>
          <w:sz w:val="28"/>
          <w:szCs w:val="28"/>
        </w:rPr>
        <w:t>日、</w:t>
      </w:r>
      <w:r w:rsidR="00564E81">
        <w:rPr>
          <w:rFonts w:ascii="楷体_GB2312" w:eastAsia="楷体_GB2312"/>
          <w:sz w:val="28"/>
          <w:szCs w:val="28"/>
        </w:rPr>
        <w:t>3</w:t>
      </w:r>
      <w:r w:rsidR="00564E81">
        <w:rPr>
          <w:rFonts w:ascii="楷体_GB2312" w:eastAsia="楷体_GB2312" w:hint="default"/>
          <w:sz w:val="28"/>
          <w:szCs w:val="28"/>
        </w:rPr>
        <w:t>0</w:t>
      </w:r>
      <w:r w:rsidR="00564E81" w:rsidRPr="00700B36">
        <w:rPr>
          <w:rFonts w:ascii="楷体_GB2312" w:eastAsia="楷体_GB2312"/>
          <w:sz w:val="28"/>
          <w:szCs w:val="28"/>
        </w:rPr>
        <w:t>～</w:t>
      </w:r>
      <w:r w:rsidR="00144C31">
        <w:rPr>
          <w:rFonts w:ascii="楷体_GB2312" w:eastAsia="楷体_GB2312" w:hint="default"/>
          <w:sz w:val="28"/>
          <w:szCs w:val="28"/>
        </w:rPr>
        <w:t>31</w:t>
      </w:r>
      <w:r w:rsidR="00144C31">
        <w:rPr>
          <w:rFonts w:ascii="楷体_GB2312" w:eastAsia="楷体_GB2312"/>
          <w:sz w:val="28"/>
          <w:szCs w:val="28"/>
        </w:rPr>
        <w:t>日，其中</w:t>
      </w:r>
      <w:r w:rsidR="00144C31">
        <w:rPr>
          <w:rFonts w:ascii="楷体_GB2312" w:eastAsia="楷体_GB2312" w:hint="default"/>
          <w:sz w:val="28"/>
          <w:szCs w:val="28"/>
        </w:rPr>
        <w:t>25</w:t>
      </w:r>
      <w:r w:rsidR="00144C31" w:rsidRPr="00700B36">
        <w:rPr>
          <w:rFonts w:ascii="楷体_GB2312" w:eastAsia="楷体_GB2312"/>
          <w:sz w:val="28"/>
          <w:szCs w:val="28"/>
        </w:rPr>
        <w:t>～</w:t>
      </w:r>
      <w:r w:rsidR="00144C31">
        <w:rPr>
          <w:rFonts w:ascii="楷体_GB2312" w:eastAsia="楷体_GB2312" w:hint="default"/>
          <w:sz w:val="28"/>
          <w:szCs w:val="28"/>
        </w:rPr>
        <w:t>27</w:t>
      </w:r>
      <w:r w:rsidR="00144C31">
        <w:rPr>
          <w:rFonts w:ascii="楷体_GB2312" w:eastAsia="楷体_GB2312"/>
          <w:sz w:val="28"/>
          <w:szCs w:val="28"/>
        </w:rPr>
        <w:t>日影响范围最广</w:t>
      </w:r>
      <w:r w:rsidR="00034448">
        <w:rPr>
          <w:rFonts w:ascii="楷体_GB2312" w:eastAsia="楷体_GB2312"/>
          <w:sz w:val="28"/>
          <w:szCs w:val="28"/>
        </w:rPr>
        <w:t>。</w:t>
      </w:r>
    </w:p>
    <w:p w14:paraId="0E29FCB4" w14:textId="28DF1B89" w:rsidR="00150C49" w:rsidRDefault="00AD6576" w:rsidP="00150C49">
      <w:pPr>
        <w:pStyle w:val="a5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302EBD" wp14:editId="2BB6FCC4">
            <wp:extent cx="5278120" cy="2557145"/>
            <wp:effectExtent l="0" t="0" r="0" b="0"/>
            <wp:docPr id="36" name="图表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1494D1" w14:textId="7ECEA851" w:rsidR="00150C49" w:rsidRPr="00150C49" w:rsidRDefault="00150C49" w:rsidP="00150C49">
      <w:pPr>
        <w:pStyle w:val="a5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sz w:val="28"/>
          <w:szCs w:val="28"/>
        </w:rPr>
      </w:pPr>
      <w:r w:rsidRPr="0087290F">
        <w:rPr>
          <w:rFonts w:ascii="黑体" w:eastAsia="黑体"/>
          <w:sz w:val="21"/>
          <w:szCs w:val="21"/>
        </w:rPr>
        <w:t>图</w:t>
      </w:r>
      <w:r>
        <w:rPr>
          <w:rFonts w:ascii="黑体" w:eastAsia="黑体" w:hint="default"/>
          <w:sz w:val="21"/>
          <w:szCs w:val="21"/>
        </w:rPr>
        <w:t>1</w:t>
      </w:r>
      <w:r w:rsidR="00AD6576">
        <w:rPr>
          <w:rFonts w:ascii="黑体" w:eastAsia="黑体" w:hint="default"/>
          <w:sz w:val="21"/>
          <w:szCs w:val="21"/>
        </w:rPr>
        <w:t>3</w:t>
      </w:r>
      <w:r w:rsidRPr="0087290F">
        <w:rPr>
          <w:rFonts w:ascii="黑体" w:eastAsia="黑体"/>
          <w:sz w:val="21"/>
          <w:szCs w:val="21"/>
        </w:rPr>
        <w:t xml:space="preserve"> 河北省</w:t>
      </w:r>
      <w:r w:rsidR="00144C31">
        <w:rPr>
          <w:rFonts w:ascii="黑体" w:eastAsia="黑体" w:hint="default"/>
          <w:sz w:val="21"/>
          <w:szCs w:val="21"/>
        </w:rPr>
        <w:t>10</w:t>
      </w:r>
      <w:r w:rsidRPr="0087290F">
        <w:rPr>
          <w:rFonts w:ascii="黑体" w:eastAsia="黑体"/>
          <w:sz w:val="21"/>
          <w:szCs w:val="21"/>
        </w:rPr>
        <w:t>月</w:t>
      </w:r>
      <w:r w:rsidRPr="0099725A">
        <w:rPr>
          <w:rFonts w:ascii="黑体" w:eastAsia="黑体"/>
          <w:sz w:val="21"/>
          <w:szCs w:val="21"/>
        </w:rPr>
        <w:t>历年</w:t>
      </w:r>
      <w:r>
        <w:rPr>
          <w:rFonts w:ascii="黑体" w:eastAsia="黑体"/>
          <w:sz w:val="21"/>
          <w:szCs w:val="21"/>
        </w:rPr>
        <w:t>大雾</w:t>
      </w:r>
      <w:r w:rsidR="00144C31">
        <w:rPr>
          <w:rFonts w:ascii="黑体" w:eastAsia="黑体"/>
          <w:sz w:val="21"/>
          <w:szCs w:val="21"/>
        </w:rPr>
        <w:t>和霾</w:t>
      </w:r>
      <w:r w:rsidRPr="0099725A">
        <w:rPr>
          <w:rFonts w:ascii="黑体" w:eastAsia="黑体"/>
          <w:sz w:val="21"/>
          <w:szCs w:val="21"/>
        </w:rPr>
        <w:t>发生情况（</w:t>
      </w:r>
      <w:r>
        <w:rPr>
          <w:rFonts w:ascii="黑体" w:eastAsia="黑体"/>
          <w:sz w:val="21"/>
          <w:szCs w:val="21"/>
        </w:rPr>
        <w:t>站次</w:t>
      </w:r>
      <w:r w:rsidRPr="0099725A">
        <w:rPr>
          <w:rFonts w:ascii="黑体" w:eastAsia="黑体"/>
          <w:sz w:val="21"/>
          <w:szCs w:val="21"/>
        </w:rPr>
        <w:t>）</w:t>
      </w:r>
    </w:p>
    <w:p w14:paraId="71F0CCEC" w14:textId="32F6B46E" w:rsidR="00BD2852" w:rsidRDefault="008143CC" w:rsidP="00CD4931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BD2852" w:rsidRPr="00700B36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11</w:t>
      </w:r>
      <w:r w:rsidR="00BD2852">
        <w:rPr>
          <w:rFonts w:ascii="楷体_GB2312" w:eastAsia="楷体_GB2312"/>
          <w:sz w:val="28"/>
          <w:szCs w:val="28"/>
        </w:rPr>
        <w:t>日，全省</w:t>
      </w:r>
      <w:r w:rsidR="00072B57">
        <w:rPr>
          <w:rFonts w:ascii="楷体_GB2312" w:eastAsia="楷体_GB2312" w:hint="default"/>
          <w:sz w:val="28"/>
          <w:szCs w:val="28"/>
        </w:rPr>
        <w:t>46</w:t>
      </w:r>
      <w:r w:rsidR="00BD2852">
        <w:rPr>
          <w:rFonts w:ascii="楷体_GB2312" w:eastAsia="楷体_GB2312"/>
          <w:sz w:val="28"/>
          <w:szCs w:val="28"/>
        </w:rPr>
        <w:t>个县（市、区）出现大雾，主要分布</w:t>
      </w:r>
      <w:r w:rsidR="00072B57">
        <w:rPr>
          <w:rFonts w:ascii="楷体_GB2312" w:eastAsia="楷体_GB2312"/>
          <w:sz w:val="28"/>
          <w:szCs w:val="28"/>
        </w:rPr>
        <w:t>承德、唐山西部</w:t>
      </w:r>
      <w:r w:rsidR="00DF3D33">
        <w:rPr>
          <w:rFonts w:ascii="楷体_GB2312" w:eastAsia="楷体_GB2312"/>
          <w:sz w:val="28"/>
          <w:szCs w:val="28"/>
        </w:rPr>
        <w:t>以及</w:t>
      </w:r>
      <w:r w:rsidR="00BD2852">
        <w:rPr>
          <w:rFonts w:ascii="楷体_GB2312" w:eastAsia="楷体_GB2312"/>
          <w:sz w:val="28"/>
          <w:szCs w:val="28"/>
        </w:rPr>
        <w:t>中南部平原地区（图</w:t>
      </w:r>
      <w:r w:rsidR="00150C49">
        <w:rPr>
          <w:rFonts w:ascii="楷体_GB2312" w:eastAsia="楷体_GB2312"/>
          <w:sz w:val="28"/>
          <w:szCs w:val="28"/>
        </w:rPr>
        <w:t>1</w:t>
      </w:r>
      <w:r w:rsidR="00AD6576">
        <w:rPr>
          <w:rFonts w:ascii="楷体_GB2312" w:eastAsia="楷体_GB2312" w:hint="default"/>
          <w:sz w:val="28"/>
          <w:szCs w:val="28"/>
        </w:rPr>
        <w:t>4</w:t>
      </w:r>
      <w:r w:rsidR="00BD2852">
        <w:rPr>
          <w:rFonts w:ascii="楷体_GB2312" w:eastAsia="楷体_GB2312"/>
          <w:sz w:val="28"/>
          <w:szCs w:val="28"/>
        </w:rPr>
        <w:t>），</w:t>
      </w:r>
      <w:r w:rsidR="00072B57">
        <w:rPr>
          <w:rFonts w:ascii="楷体_GB2312" w:eastAsia="楷体_GB2312" w:hint="default"/>
          <w:sz w:val="28"/>
          <w:szCs w:val="28"/>
        </w:rPr>
        <w:t>8</w:t>
      </w:r>
      <w:r w:rsidR="00BD2852">
        <w:rPr>
          <w:rFonts w:ascii="楷体_GB2312" w:eastAsia="楷体_GB2312"/>
          <w:sz w:val="28"/>
          <w:szCs w:val="28"/>
        </w:rPr>
        <w:t>个县（市、区）最小能见度不足1</w:t>
      </w:r>
      <w:r w:rsidR="00BD2852">
        <w:rPr>
          <w:rFonts w:ascii="楷体_GB2312" w:eastAsia="楷体_GB2312" w:hint="default"/>
          <w:sz w:val="28"/>
          <w:szCs w:val="28"/>
        </w:rPr>
        <w:t>00</w:t>
      </w:r>
      <w:r w:rsidR="00BD2852">
        <w:rPr>
          <w:rFonts w:ascii="楷体_GB2312" w:eastAsia="楷体_GB2312"/>
          <w:sz w:val="28"/>
          <w:szCs w:val="28"/>
        </w:rPr>
        <w:t>米，</w:t>
      </w:r>
      <w:r w:rsidR="00072B57">
        <w:rPr>
          <w:rFonts w:ascii="楷体_GB2312" w:eastAsia="楷体_GB2312"/>
          <w:sz w:val="28"/>
          <w:szCs w:val="28"/>
        </w:rPr>
        <w:t>高邑</w:t>
      </w:r>
      <w:r w:rsidR="00BD2852">
        <w:rPr>
          <w:rFonts w:ascii="楷体_GB2312" w:eastAsia="楷体_GB2312"/>
          <w:sz w:val="28"/>
          <w:szCs w:val="28"/>
        </w:rPr>
        <w:t>最小能见度仅</w:t>
      </w:r>
      <w:r w:rsidR="00072B57">
        <w:rPr>
          <w:rFonts w:ascii="楷体_GB2312" w:eastAsia="楷体_GB2312" w:hint="default"/>
          <w:sz w:val="28"/>
          <w:szCs w:val="28"/>
        </w:rPr>
        <w:t>33</w:t>
      </w:r>
      <w:r w:rsidR="00BD2852">
        <w:rPr>
          <w:rFonts w:ascii="楷体_GB2312" w:eastAsia="楷体_GB2312"/>
          <w:sz w:val="28"/>
          <w:szCs w:val="28"/>
        </w:rPr>
        <w:t>米。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BD2852" w:rsidRPr="00D90BC0" w14:paraId="389ADC42" w14:textId="77777777" w:rsidTr="00C117C6">
        <w:trPr>
          <w:jc w:val="center"/>
        </w:trPr>
        <w:tc>
          <w:tcPr>
            <w:tcW w:w="4156" w:type="dxa"/>
            <w:vAlign w:val="center"/>
          </w:tcPr>
          <w:p w14:paraId="34163988" w14:textId="0278D417" w:rsidR="00BD2852" w:rsidRPr="00D90BC0" w:rsidRDefault="00AD6576" w:rsidP="00C117C6">
            <w:pPr>
              <w:snapToGrid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 w:rsidRPr="00AD6576"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drawing>
                <wp:inline distT="0" distB="0" distL="0" distR="0" wp14:anchorId="1C358A87" wp14:editId="28873ED0">
                  <wp:extent cx="2520000" cy="3690107"/>
                  <wp:effectExtent l="0" t="0" r="0" b="5715"/>
                  <wp:docPr id="37" name="图片 37" descr="E:\工作\2020\业务值班\秋季\10yue\9-11日大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工作\2020\业务值班\秋季\10yue\9-11日大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  <w:vAlign w:val="center"/>
          </w:tcPr>
          <w:p w14:paraId="53A9EAA0" w14:textId="1C769DE9" w:rsidR="00BD2852" w:rsidRPr="00D90BC0" w:rsidRDefault="00AD6576" w:rsidP="00C117C6">
            <w:pPr>
              <w:snapToGrid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 w:rsidRPr="00AD6576"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drawing>
                <wp:inline distT="0" distB="0" distL="0" distR="0" wp14:anchorId="163BC69B" wp14:editId="7757C2B1">
                  <wp:extent cx="2520000" cy="3690107"/>
                  <wp:effectExtent l="0" t="0" r="0" b="5715"/>
                  <wp:docPr id="40" name="图片 40" descr="E:\工作\2020\业务值班\秋季\10yue\25-27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工作\2020\业务值班\秋季\10yue\25-27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852" w:rsidRPr="00D90BC0" w14:paraId="6BFBB274" w14:textId="77777777" w:rsidTr="00C117C6">
        <w:trPr>
          <w:jc w:val="center"/>
        </w:trPr>
        <w:tc>
          <w:tcPr>
            <w:tcW w:w="4156" w:type="dxa"/>
            <w:vAlign w:val="center"/>
          </w:tcPr>
          <w:p w14:paraId="2800AB8A" w14:textId="49170AE0" w:rsidR="00BD2852" w:rsidRPr="00150C49" w:rsidRDefault="00BD2852" w:rsidP="00AD6576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150C49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150C49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150C49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150C49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Pr="00150C49">
              <w:rPr>
                <w:rFonts w:ascii="黑体" w:eastAsia="黑体" w:hAnsi="宋体"/>
                <w:noProof/>
                <w:sz w:val="21"/>
                <w:szCs w:val="21"/>
              </w:rPr>
              <w:t>1</w:t>
            </w:r>
            <w:r w:rsidR="00AD6576">
              <w:rPr>
                <w:rFonts w:ascii="黑体" w:eastAsia="黑体" w:hAnsi="宋体"/>
                <w:noProof/>
                <w:sz w:val="21"/>
                <w:szCs w:val="21"/>
              </w:rPr>
              <w:t>4</w:t>
            </w:r>
            <w:r w:rsidRPr="00150C49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河北省2</w:t>
            </w:r>
            <w:r w:rsidR="00150C49" w:rsidRPr="00150C49">
              <w:rPr>
                <w:rFonts w:ascii="黑体" w:eastAsia="黑体" w:hAnsi="宋体"/>
                <w:sz w:val="21"/>
                <w:szCs w:val="21"/>
              </w:rPr>
              <w:t>020</w:t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EC6543">
              <w:rPr>
                <w:rFonts w:ascii="黑体" w:eastAsia="黑体" w:hAnsi="宋体"/>
                <w:sz w:val="21"/>
                <w:szCs w:val="21"/>
              </w:rPr>
              <w:t>10</w:t>
            </w:r>
            <w:r w:rsidR="00150C49" w:rsidRPr="00150C49">
              <w:rPr>
                <w:rFonts w:ascii="黑体" w:eastAsia="黑体" w:hAnsi="宋体"/>
                <w:sz w:val="21"/>
                <w:szCs w:val="21"/>
              </w:rPr>
              <w:t>月</w:t>
            </w:r>
            <w:r w:rsidR="00EC6543">
              <w:rPr>
                <w:rFonts w:ascii="黑体" w:eastAsia="黑体" w:hAnsi="宋体"/>
                <w:sz w:val="21"/>
                <w:szCs w:val="21"/>
              </w:rPr>
              <w:t>9</w:t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 w:rsidR="00EC6543">
              <w:rPr>
                <w:rFonts w:ascii="黑体" w:eastAsia="黑体" w:hAnsi="宋体"/>
                <w:sz w:val="21"/>
                <w:szCs w:val="21"/>
              </w:rPr>
              <w:t>11</w:t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日大雾监测图</w:t>
            </w:r>
          </w:p>
        </w:tc>
        <w:tc>
          <w:tcPr>
            <w:tcW w:w="4156" w:type="dxa"/>
            <w:vAlign w:val="center"/>
          </w:tcPr>
          <w:p w14:paraId="3CC1A5A0" w14:textId="0057BFAC" w:rsidR="00BD2852" w:rsidRPr="00150C49" w:rsidRDefault="00BD2852" w:rsidP="00AD6576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150C49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150C49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150C49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150C49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Pr="00150C49">
              <w:rPr>
                <w:rFonts w:ascii="黑体" w:eastAsia="黑体" w:hAnsi="宋体"/>
                <w:noProof/>
                <w:sz w:val="21"/>
                <w:szCs w:val="21"/>
              </w:rPr>
              <w:t>1</w:t>
            </w:r>
            <w:r w:rsidR="00AD6576">
              <w:rPr>
                <w:rFonts w:ascii="黑体" w:eastAsia="黑体" w:hAnsi="宋体"/>
                <w:noProof/>
                <w:sz w:val="21"/>
                <w:szCs w:val="21"/>
              </w:rPr>
              <w:t>5</w:t>
            </w:r>
            <w:r w:rsidRPr="00150C49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Pr="00150C49">
              <w:rPr>
                <w:rFonts w:ascii="黑体" w:eastAsia="黑体" w:hAnsi="宋体"/>
                <w:sz w:val="21"/>
                <w:szCs w:val="21"/>
              </w:rPr>
              <w:t xml:space="preserve"> </w:t>
            </w:r>
            <w:r w:rsidRPr="00150C49">
              <w:rPr>
                <w:rFonts w:ascii="黑体" w:eastAsia="黑体" w:hAnsi="宋体" w:hint="eastAsia"/>
                <w:sz w:val="21"/>
                <w:szCs w:val="21"/>
              </w:rPr>
              <w:t>河北省</w:t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2</w:t>
            </w:r>
            <w:r w:rsidR="00150C49" w:rsidRPr="00150C49">
              <w:rPr>
                <w:rFonts w:ascii="黑体" w:eastAsia="黑体" w:hAnsi="宋体"/>
                <w:sz w:val="21"/>
                <w:szCs w:val="21"/>
              </w:rPr>
              <w:t>020</w:t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EC6543">
              <w:rPr>
                <w:rFonts w:ascii="黑体" w:eastAsia="黑体" w:hAnsi="宋体"/>
                <w:sz w:val="21"/>
                <w:szCs w:val="21"/>
              </w:rPr>
              <w:t>10</w:t>
            </w:r>
            <w:r w:rsidR="00150C49" w:rsidRPr="00150C49">
              <w:rPr>
                <w:rFonts w:ascii="黑体" w:eastAsia="黑体" w:hAnsi="宋体"/>
                <w:sz w:val="21"/>
                <w:szCs w:val="21"/>
              </w:rPr>
              <w:t>月</w:t>
            </w:r>
            <w:r w:rsidR="00EC6543">
              <w:rPr>
                <w:rFonts w:ascii="黑体" w:eastAsia="黑体" w:hAnsi="宋体"/>
                <w:sz w:val="21"/>
                <w:szCs w:val="21"/>
              </w:rPr>
              <w:t>2</w:t>
            </w:r>
            <w:r w:rsidR="00150C49" w:rsidRPr="00150C49">
              <w:rPr>
                <w:rFonts w:ascii="黑体" w:eastAsia="黑体" w:hAnsi="宋体"/>
                <w:sz w:val="21"/>
                <w:szCs w:val="21"/>
              </w:rPr>
              <w:t>5</w:t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 w:rsidR="00EC6543">
              <w:rPr>
                <w:rFonts w:ascii="黑体" w:eastAsia="黑体" w:hAnsi="宋体"/>
                <w:sz w:val="21"/>
                <w:szCs w:val="21"/>
              </w:rPr>
              <w:t>27</w:t>
            </w:r>
            <w:r w:rsidR="00150C49" w:rsidRPr="00150C49">
              <w:rPr>
                <w:rFonts w:ascii="黑体" w:eastAsia="黑体" w:hAnsi="宋体" w:hint="eastAsia"/>
                <w:sz w:val="21"/>
                <w:szCs w:val="21"/>
              </w:rPr>
              <w:t>日</w:t>
            </w:r>
            <w:r w:rsidR="00EC6543">
              <w:rPr>
                <w:rFonts w:ascii="黑体" w:eastAsia="黑体" w:hAnsi="宋体" w:hint="eastAsia"/>
                <w:sz w:val="21"/>
                <w:szCs w:val="21"/>
              </w:rPr>
              <w:t>霾监测图</w:t>
            </w:r>
          </w:p>
        </w:tc>
      </w:tr>
    </w:tbl>
    <w:p w14:paraId="2C290816" w14:textId="534497B7" w:rsidR="00BD2852" w:rsidRDefault="00BD2852" w:rsidP="00CD4931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lastRenderedPageBreak/>
        <w:t>2</w:t>
      </w:r>
      <w:r w:rsidR="00072B57">
        <w:rPr>
          <w:rFonts w:ascii="楷体_GB2312" w:eastAsia="楷体_GB2312" w:hint="default"/>
          <w:sz w:val="28"/>
          <w:szCs w:val="28"/>
        </w:rPr>
        <w:t>5</w:t>
      </w:r>
      <w:r w:rsidRPr="00700B36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27</w:t>
      </w:r>
      <w:r>
        <w:rPr>
          <w:rFonts w:ascii="楷体_GB2312" w:eastAsia="楷体_GB2312"/>
          <w:sz w:val="28"/>
          <w:szCs w:val="28"/>
        </w:rPr>
        <w:t>日，全省</w:t>
      </w:r>
      <w:r w:rsidR="00072B57">
        <w:rPr>
          <w:rFonts w:ascii="楷体_GB2312" w:eastAsia="楷体_GB2312" w:hint="default"/>
          <w:sz w:val="28"/>
          <w:szCs w:val="28"/>
        </w:rPr>
        <w:t>73</w:t>
      </w:r>
      <w:r w:rsidR="00072B57">
        <w:rPr>
          <w:rFonts w:ascii="楷体_GB2312" w:eastAsia="楷体_GB2312"/>
          <w:sz w:val="28"/>
          <w:szCs w:val="28"/>
        </w:rPr>
        <w:t>个县（市、区）出现霾</w:t>
      </w:r>
      <w:r w:rsidR="00564E81">
        <w:rPr>
          <w:rFonts w:ascii="楷体_GB2312" w:eastAsia="楷体_GB2312"/>
          <w:sz w:val="28"/>
          <w:szCs w:val="28"/>
        </w:rPr>
        <w:t>天气</w:t>
      </w:r>
      <w:r>
        <w:rPr>
          <w:rFonts w:ascii="楷体_GB2312" w:eastAsia="楷体_GB2312"/>
          <w:sz w:val="28"/>
          <w:szCs w:val="28"/>
        </w:rPr>
        <w:t>，分布在秦唐及中南部平原地区（图</w:t>
      </w:r>
      <w:r w:rsidR="00150C49">
        <w:rPr>
          <w:rFonts w:ascii="楷体_GB2312" w:eastAsia="楷体_GB2312"/>
          <w:sz w:val="28"/>
          <w:szCs w:val="28"/>
        </w:rPr>
        <w:t>1</w:t>
      </w:r>
      <w:r w:rsidR="00AD6576"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），</w:t>
      </w:r>
      <w:r w:rsidR="00EC6543">
        <w:rPr>
          <w:rFonts w:ascii="楷体_GB2312" w:eastAsia="楷体_GB2312"/>
          <w:sz w:val="28"/>
          <w:szCs w:val="28"/>
        </w:rPr>
        <w:t>26日</w:t>
      </w:r>
      <w:r w:rsidR="00564E81">
        <w:rPr>
          <w:rFonts w:ascii="楷体_GB2312" w:eastAsia="楷体_GB2312"/>
          <w:sz w:val="28"/>
          <w:szCs w:val="28"/>
        </w:rPr>
        <w:t>，</w:t>
      </w:r>
      <w:r w:rsidR="00EC6543">
        <w:rPr>
          <w:rFonts w:ascii="楷体_GB2312" w:eastAsia="楷体_GB2312"/>
          <w:sz w:val="28"/>
          <w:szCs w:val="28"/>
        </w:rPr>
        <w:t>7</w:t>
      </w:r>
      <w:r w:rsidR="00EC6543">
        <w:rPr>
          <w:rFonts w:ascii="楷体_GB2312" w:eastAsia="楷体_GB2312" w:hint="default"/>
          <w:sz w:val="28"/>
          <w:szCs w:val="28"/>
        </w:rPr>
        <w:t>1</w:t>
      </w:r>
      <w:r w:rsidR="00EC6543">
        <w:rPr>
          <w:rFonts w:ascii="楷体_GB2312" w:eastAsia="楷体_GB2312"/>
          <w:sz w:val="28"/>
          <w:szCs w:val="28"/>
        </w:rPr>
        <w:t>个县（市、区）出现霾天气，单日影响范围为2</w:t>
      </w:r>
      <w:r w:rsidR="00EC6543">
        <w:rPr>
          <w:rFonts w:ascii="楷体_GB2312" w:eastAsia="楷体_GB2312" w:hint="default"/>
          <w:sz w:val="28"/>
          <w:szCs w:val="28"/>
        </w:rPr>
        <w:t>016</w:t>
      </w:r>
      <w:r w:rsidR="00EC6543">
        <w:rPr>
          <w:rFonts w:ascii="楷体_GB2312" w:eastAsia="楷体_GB2312"/>
          <w:sz w:val="28"/>
          <w:szCs w:val="28"/>
        </w:rPr>
        <w:t>年以来1</w:t>
      </w:r>
      <w:r w:rsidR="00EC6543">
        <w:rPr>
          <w:rFonts w:ascii="楷体_GB2312" w:eastAsia="楷体_GB2312" w:hint="default"/>
          <w:sz w:val="28"/>
          <w:szCs w:val="28"/>
        </w:rPr>
        <w:t>0</w:t>
      </w:r>
      <w:r w:rsidR="00EC6543">
        <w:rPr>
          <w:rFonts w:ascii="楷体_GB2312" w:eastAsia="楷体_GB2312"/>
          <w:sz w:val="28"/>
          <w:szCs w:val="28"/>
        </w:rPr>
        <w:t>月最广。</w:t>
      </w:r>
    </w:p>
    <w:p w14:paraId="2ED51683" w14:textId="62A18223" w:rsidR="006428C0" w:rsidRPr="00DF415E" w:rsidRDefault="0099725A" w:rsidP="00BF0F2A">
      <w:pPr>
        <w:pStyle w:val="1"/>
        <w:rPr>
          <w:color w:val="auto"/>
        </w:rPr>
      </w:pPr>
      <w:bookmarkStart w:id="20" w:name="_Toc55376722"/>
      <w:bookmarkEnd w:id="17"/>
      <w:bookmarkEnd w:id="18"/>
      <w:r w:rsidRPr="00DF415E">
        <w:rPr>
          <w:color w:val="auto"/>
        </w:rPr>
        <w:t>四、</w:t>
      </w:r>
      <w:r w:rsidRPr="00DF415E">
        <w:rPr>
          <w:rFonts w:hint="eastAsia"/>
          <w:color w:val="auto"/>
        </w:rPr>
        <w:t>雄安新区气候特征</w:t>
      </w:r>
      <w:bookmarkEnd w:id="20"/>
    </w:p>
    <w:p w14:paraId="3FCD7BE7" w14:textId="12BF4F85" w:rsidR="006428C0" w:rsidRPr="00DF415E" w:rsidRDefault="00334A31" w:rsidP="006428C0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 w:rsidR="00194214" w:rsidRPr="00DF415E">
        <w:rPr>
          <w:rFonts w:ascii="楷体_GB2312" w:eastAsia="楷体_GB2312" w:hint="default"/>
          <w:sz w:val="28"/>
          <w:szCs w:val="28"/>
        </w:rPr>
        <w:t>月</w:t>
      </w:r>
      <w:r w:rsidR="006428C0" w:rsidRPr="00DF415E">
        <w:rPr>
          <w:rFonts w:ascii="楷体_GB2312" w:eastAsia="楷体_GB2312"/>
          <w:sz w:val="28"/>
          <w:szCs w:val="28"/>
        </w:rPr>
        <w:t>，雄安新区平均气温</w:t>
      </w:r>
      <w:r w:rsidR="00D91FF4">
        <w:rPr>
          <w:rFonts w:ascii="楷体_GB2312" w:eastAsia="楷体_GB2312" w:hint="default"/>
          <w:sz w:val="28"/>
          <w:szCs w:val="28"/>
        </w:rPr>
        <w:t>12.8</w:t>
      </w:r>
      <w:r w:rsidR="006428C0" w:rsidRPr="00DF415E">
        <w:rPr>
          <w:rFonts w:ascii="楷体_GB2312" w:eastAsia="楷体_GB2312"/>
          <w:sz w:val="28"/>
          <w:szCs w:val="28"/>
        </w:rPr>
        <w:t>℃，较常年</w:t>
      </w:r>
      <w:r w:rsidR="00720405" w:rsidRPr="00DF415E">
        <w:rPr>
          <w:rFonts w:ascii="楷体_GB2312" w:eastAsia="楷体_GB2312"/>
          <w:sz w:val="28"/>
          <w:szCs w:val="28"/>
        </w:rPr>
        <w:t>偏</w:t>
      </w:r>
      <w:r w:rsidR="00D91FF4">
        <w:rPr>
          <w:rFonts w:ascii="楷体_GB2312" w:eastAsia="楷体_GB2312"/>
          <w:sz w:val="28"/>
          <w:szCs w:val="28"/>
        </w:rPr>
        <w:t>低</w:t>
      </w:r>
      <w:r w:rsidR="00720405" w:rsidRPr="00DF415E">
        <w:rPr>
          <w:rFonts w:ascii="楷体_GB2312" w:eastAsia="楷体_GB2312"/>
          <w:sz w:val="28"/>
          <w:szCs w:val="28"/>
        </w:rPr>
        <w:t>0</w:t>
      </w:r>
      <w:r w:rsidR="00720405" w:rsidRPr="00DF415E">
        <w:rPr>
          <w:rFonts w:ascii="楷体_GB2312" w:eastAsia="楷体_GB2312" w:hint="default"/>
          <w:sz w:val="28"/>
          <w:szCs w:val="28"/>
        </w:rPr>
        <w:t>.</w:t>
      </w:r>
      <w:r w:rsidR="007D1814">
        <w:rPr>
          <w:rFonts w:ascii="楷体_GB2312" w:eastAsia="楷体_GB2312" w:hint="default"/>
          <w:sz w:val="28"/>
          <w:szCs w:val="28"/>
        </w:rPr>
        <w:t>6</w:t>
      </w:r>
      <w:r w:rsidR="006428C0" w:rsidRPr="00DF415E">
        <w:rPr>
          <w:rFonts w:ascii="楷体_GB2312" w:eastAsia="楷体_GB2312"/>
          <w:sz w:val="28"/>
          <w:szCs w:val="28"/>
        </w:rPr>
        <w:t>℃</w:t>
      </w:r>
      <w:r w:rsidR="00E774CB" w:rsidRPr="00DF415E">
        <w:rPr>
          <w:rFonts w:ascii="楷体_GB2312" w:eastAsia="楷体_GB2312"/>
          <w:sz w:val="28"/>
          <w:szCs w:val="28"/>
        </w:rPr>
        <w:t>，</w:t>
      </w:r>
      <w:r w:rsidR="00C75E4A" w:rsidRPr="00DF415E">
        <w:rPr>
          <w:rFonts w:ascii="楷体_GB2312" w:eastAsia="楷体_GB2312"/>
          <w:sz w:val="28"/>
          <w:szCs w:val="28"/>
        </w:rPr>
        <w:t>属</w:t>
      </w:r>
      <w:r w:rsidR="00720405" w:rsidRPr="00DF415E">
        <w:rPr>
          <w:rFonts w:ascii="楷体_GB2312" w:eastAsia="楷体_GB2312"/>
          <w:sz w:val="28"/>
          <w:szCs w:val="28"/>
        </w:rPr>
        <w:t>正常</w:t>
      </w:r>
      <w:r w:rsidR="00C75E4A" w:rsidRPr="00DF415E">
        <w:rPr>
          <w:rFonts w:ascii="楷体_GB2312" w:eastAsia="楷体_GB2312"/>
          <w:sz w:val="28"/>
          <w:szCs w:val="28"/>
        </w:rPr>
        <w:t>年份。</w:t>
      </w:r>
      <w:r w:rsidR="00564E81">
        <w:rPr>
          <w:rFonts w:ascii="楷体_GB2312" w:eastAsia="楷体_GB2312"/>
          <w:sz w:val="28"/>
          <w:szCs w:val="28"/>
        </w:rPr>
        <w:t>月内，</w:t>
      </w:r>
      <w:r w:rsidR="00D91FF4">
        <w:rPr>
          <w:rFonts w:ascii="楷体_GB2312" w:eastAsia="楷体_GB2312"/>
          <w:sz w:val="28"/>
          <w:szCs w:val="28"/>
        </w:rPr>
        <w:t>雄安新区无有效降水</w:t>
      </w:r>
      <w:r w:rsidR="00BF0F2A" w:rsidRPr="00DF415E">
        <w:rPr>
          <w:rFonts w:ascii="楷体_GB2312" w:eastAsia="楷体_GB2312"/>
          <w:sz w:val="28"/>
          <w:szCs w:val="28"/>
        </w:rPr>
        <w:t>，</w:t>
      </w:r>
      <w:r w:rsidR="00E774CB" w:rsidRPr="00DF415E">
        <w:rPr>
          <w:rFonts w:ascii="楷体_GB2312" w:eastAsia="楷体_GB2312"/>
          <w:sz w:val="28"/>
          <w:szCs w:val="28"/>
        </w:rPr>
        <w:t>属</w:t>
      </w:r>
      <w:r w:rsidR="00D91FF4">
        <w:rPr>
          <w:rFonts w:ascii="楷体_GB2312" w:eastAsia="楷体_GB2312"/>
          <w:sz w:val="28"/>
          <w:szCs w:val="28"/>
        </w:rPr>
        <w:t>异常偏少</w:t>
      </w:r>
      <w:r w:rsidR="006428C0" w:rsidRPr="00DF415E">
        <w:rPr>
          <w:rFonts w:ascii="楷体_GB2312" w:eastAsia="楷体_GB2312"/>
          <w:sz w:val="28"/>
          <w:szCs w:val="28"/>
        </w:rPr>
        <w:t>年份。</w:t>
      </w:r>
      <w:r w:rsidR="007D1814" w:rsidRPr="00DF415E">
        <w:rPr>
          <w:rFonts w:ascii="楷体_GB2312" w:eastAsia="楷体_GB2312"/>
          <w:sz w:val="28"/>
          <w:szCs w:val="28"/>
        </w:rPr>
        <w:t>平均</w:t>
      </w:r>
      <w:r w:rsidR="007D1814">
        <w:rPr>
          <w:rFonts w:ascii="楷体_GB2312" w:eastAsia="楷体_GB2312"/>
          <w:sz w:val="28"/>
          <w:szCs w:val="28"/>
        </w:rPr>
        <w:t>日照时数</w:t>
      </w:r>
      <w:r w:rsidR="00D91FF4">
        <w:rPr>
          <w:rFonts w:ascii="楷体_GB2312" w:eastAsia="楷体_GB2312" w:hint="default"/>
          <w:sz w:val="28"/>
          <w:szCs w:val="28"/>
        </w:rPr>
        <w:t>219.6</w:t>
      </w:r>
      <w:r w:rsidR="007D1814">
        <w:rPr>
          <w:rFonts w:ascii="楷体_GB2312" w:eastAsia="楷体_GB2312"/>
          <w:sz w:val="28"/>
          <w:szCs w:val="28"/>
        </w:rPr>
        <w:t>小时</w:t>
      </w:r>
      <w:r w:rsidR="007D1814" w:rsidRPr="00DF415E">
        <w:rPr>
          <w:rFonts w:ascii="楷体_GB2312" w:eastAsia="楷体_GB2312"/>
          <w:sz w:val="28"/>
          <w:szCs w:val="28"/>
        </w:rPr>
        <w:t>，较常年（</w:t>
      </w:r>
      <w:r w:rsidR="00D91FF4">
        <w:rPr>
          <w:rFonts w:ascii="楷体_GB2312" w:eastAsia="楷体_GB2312" w:hint="default"/>
          <w:sz w:val="28"/>
          <w:szCs w:val="28"/>
        </w:rPr>
        <w:t>190.3</w:t>
      </w:r>
      <w:r w:rsidR="007D1814">
        <w:rPr>
          <w:rFonts w:ascii="楷体_GB2312" w:eastAsia="楷体_GB2312"/>
          <w:sz w:val="28"/>
          <w:szCs w:val="28"/>
        </w:rPr>
        <w:t>小时</w:t>
      </w:r>
      <w:r w:rsidR="007D1814" w:rsidRPr="00DF415E">
        <w:rPr>
          <w:rFonts w:ascii="楷体_GB2312" w:eastAsia="楷体_GB2312"/>
          <w:sz w:val="28"/>
          <w:szCs w:val="28"/>
        </w:rPr>
        <w:t>）偏多</w:t>
      </w:r>
      <w:r w:rsidR="00D91FF4">
        <w:rPr>
          <w:rFonts w:ascii="楷体_GB2312" w:eastAsia="楷体_GB2312" w:hint="default"/>
          <w:sz w:val="28"/>
          <w:szCs w:val="28"/>
        </w:rPr>
        <w:t>29.3</w:t>
      </w:r>
      <w:r w:rsidR="007D1814">
        <w:rPr>
          <w:rFonts w:ascii="楷体_GB2312" w:eastAsia="楷体_GB2312"/>
          <w:sz w:val="28"/>
          <w:szCs w:val="28"/>
        </w:rPr>
        <w:t>小时</w:t>
      </w:r>
      <w:r w:rsidR="007D1814" w:rsidRPr="00DF415E">
        <w:rPr>
          <w:rFonts w:ascii="楷体_GB2312" w:eastAsia="楷体_GB2312"/>
          <w:sz w:val="28"/>
          <w:szCs w:val="28"/>
        </w:rPr>
        <w:t>，属偏多年份。</w:t>
      </w:r>
    </w:p>
    <w:p w14:paraId="49171E5D" w14:textId="60775AA3" w:rsidR="006428C0" w:rsidRPr="00DF415E" w:rsidRDefault="005C69BB" w:rsidP="006428C0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F415E">
        <w:rPr>
          <w:rFonts w:ascii="楷体_GB2312" w:eastAsia="楷体_GB2312"/>
          <w:sz w:val="28"/>
          <w:szCs w:val="28"/>
        </w:rPr>
        <w:t>月内</w:t>
      </w:r>
      <w:r w:rsidR="006428C0" w:rsidRPr="00DF415E">
        <w:rPr>
          <w:rFonts w:ascii="楷体_GB2312" w:eastAsia="楷体_GB2312"/>
          <w:sz w:val="28"/>
          <w:szCs w:val="28"/>
        </w:rPr>
        <w:t>，雄安新区主要气象灾害</w:t>
      </w:r>
      <w:r w:rsidR="00E774CB" w:rsidRPr="00DF415E">
        <w:rPr>
          <w:rFonts w:ascii="楷体_GB2312" w:eastAsia="楷体_GB2312"/>
          <w:sz w:val="28"/>
          <w:szCs w:val="28"/>
        </w:rPr>
        <w:t>有</w:t>
      </w:r>
      <w:r w:rsidR="007D1814">
        <w:rPr>
          <w:rFonts w:ascii="楷体_GB2312" w:eastAsia="楷体_GB2312"/>
          <w:sz w:val="28"/>
          <w:szCs w:val="28"/>
        </w:rPr>
        <w:t>大雾</w:t>
      </w:r>
      <w:r w:rsidR="00564E81">
        <w:rPr>
          <w:rFonts w:ascii="楷体_GB2312" w:eastAsia="楷体_GB2312"/>
          <w:sz w:val="28"/>
          <w:szCs w:val="28"/>
        </w:rPr>
        <w:t>和</w:t>
      </w:r>
      <w:r w:rsidR="00D91FF4">
        <w:rPr>
          <w:rFonts w:ascii="楷体_GB2312" w:eastAsia="楷体_GB2312"/>
          <w:sz w:val="28"/>
          <w:szCs w:val="28"/>
        </w:rPr>
        <w:t>霾</w:t>
      </w:r>
      <w:r w:rsidR="006428C0" w:rsidRPr="00DF415E">
        <w:rPr>
          <w:rFonts w:ascii="楷体_GB2312" w:eastAsia="楷体_GB2312"/>
          <w:sz w:val="28"/>
          <w:szCs w:val="28"/>
        </w:rPr>
        <w:t>。</w:t>
      </w:r>
      <w:r w:rsidR="00E73943">
        <w:rPr>
          <w:rFonts w:ascii="楷体_GB2312" w:eastAsia="楷体_GB2312"/>
          <w:sz w:val="28"/>
          <w:szCs w:val="28"/>
        </w:rPr>
        <w:t>平均</w:t>
      </w:r>
      <w:r w:rsidR="00CD4931">
        <w:rPr>
          <w:rFonts w:ascii="楷体_GB2312" w:eastAsia="楷体_GB2312"/>
          <w:sz w:val="28"/>
          <w:szCs w:val="28"/>
        </w:rPr>
        <w:t>大雾</w:t>
      </w:r>
      <w:r w:rsidR="00E73943">
        <w:rPr>
          <w:rFonts w:ascii="楷体_GB2312" w:eastAsia="楷体_GB2312"/>
          <w:sz w:val="28"/>
          <w:szCs w:val="28"/>
        </w:rPr>
        <w:t>日数</w:t>
      </w:r>
      <w:r w:rsidR="00D91FF4">
        <w:rPr>
          <w:rFonts w:ascii="楷体_GB2312" w:eastAsia="楷体_GB2312" w:hint="default"/>
          <w:sz w:val="28"/>
          <w:szCs w:val="28"/>
        </w:rPr>
        <w:t>1</w:t>
      </w:r>
      <w:r w:rsidR="00CD4931">
        <w:rPr>
          <w:rFonts w:ascii="楷体_GB2312" w:eastAsia="楷体_GB2312" w:hint="default"/>
          <w:sz w:val="28"/>
          <w:szCs w:val="28"/>
        </w:rPr>
        <w:t>.0</w:t>
      </w:r>
      <w:r w:rsidR="00E73943">
        <w:rPr>
          <w:rFonts w:ascii="楷体_GB2312" w:eastAsia="楷体_GB2312"/>
          <w:sz w:val="28"/>
          <w:szCs w:val="28"/>
        </w:rPr>
        <w:t>天，较常年偏</w:t>
      </w:r>
      <w:r w:rsidR="00D91FF4">
        <w:rPr>
          <w:rFonts w:ascii="楷体_GB2312" w:eastAsia="楷体_GB2312"/>
          <w:sz w:val="28"/>
          <w:szCs w:val="28"/>
        </w:rPr>
        <w:t>少</w:t>
      </w:r>
      <w:r w:rsidR="00D91FF4">
        <w:rPr>
          <w:rFonts w:ascii="楷体_GB2312" w:eastAsia="楷体_GB2312" w:hint="default"/>
          <w:sz w:val="28"/>
          <w:szCs w:val="28"/>
        </w:rPr>
        <w:t>2.7</w:t>
      </w:r>
      <w:r w:rsidR="00E73943">
        <w:rPr>
          <w:rFonts w:ascii="楷体_GB2312" w:eastAsia="楷体_GB2312"/>
          <w:sz w:val="28"/>
          <w:szCs w:val="28"/>
        </w:rPr>
        <w:t>天；</w:t>
      </w:r>
      <w:r w:rsidR="00D91FF4">
        <w:rPr>
          <w:rFonts w:ascii="楷体_GB2312" w:eastAsia="楷体_GB2312"/>
          <w:sz w:val="28"/>
          <w:szCs w:val="28"/>
        </w:rPr>
        <w:t>平均霾日数</w:t>
      </w:r>
      <w:r w:rsidR="00D91FF4">
        <w:rPr>
          <w:rFonts w:ascii="楷体_GB2312" w:eastAsia="楷体_GB2312" w:hint="default"/>
          <w:sz w:val="28"/>
          <w:szCs w:val="28"/>
        </w:rPr>
        <w:t>3.7</w:t>
      </w:r>
      <w:r w:rsidR="00D91FF4">
        <w:rPr>
          <w:rFonts w:ascii="楷体_GB2312" w:eastAsia="楷体_GB2312"/>
          <w:sz w:val="28"/>
          <w:szCs w:val="28"/>
        </w:rPr>
        <w:t>天</w:t>
      </w:r>
      <w:r w:rsidR="00552EC0" w:rsidRPr="00DF415E">
        <w:rPr>
          <w:rFonts w:ascii="楷体_GB2312" w:eastAsia="楷体_GB2312"/>
          <w:sz w:val="28"/>
          <w:szCs w:val="28"/>
        </w:rPr>
        <w:t>，</w:t>
      </w:r>
      <w:r w:rsidR="00D91FF4">
        <w:rPr>
          <w:rFonts w:ascii="楷体_GB2312" w:eastAsia="楷体_GB2312"/>
          <w:sz w:val="28"/>
          <w:szCs w:val="28"/>
        </w:rPr>
        <w:t>为2</w:t>
      </w:r>
      <w:r w:rsidR="00D91FF4">
        <w:rPr>
          <w:rFonts w:ascii="楷体_GB2312" w:eastAsia="楷体_GB2312" w:hint="default"/>
          <w:sz w:val="28"/>
          <w:szCs w:val="28"/>
        </w:rPr>
        <w:t>015</w:t>
      </w:r>
      <w:r w:rsidR="00D91FF4">
        <w:rPr>
          <w:rFonts w:ascii="楷体_GB2312" w:eastAsia="楷体_GB2312"/>
          <w:sz w:val="28"/>
          <w:szCs w:val="28"/>
        </w:rPr>
        <w:t>年以来最多</w:t>
      </w:r>
      <w:r w:rsidR="006428C0" w:rsidRPr="00DF415E">
        <w:rPr>
          <w:rFonts w:ascii="楷体_GB2312" w:eastAsia="楷体_GB2312"/>
          <w:sz w:val="28"/>
          <w:szCs w:val="28"/>
        </w:rPr>
        <w:t>。</w:t>
      </w:r>
    </w:p>
    <w:p w14:paraId="0CE0CC3F" w14:textId="476036E8" w:rsidR="00AD6833" w:rsidRPr="00AD6833" w:rsidRDefault="006428C0" w:rsidP="00AD6833">
      <w:pPr>
        <w:pStyle w:val="1"/>
        <w:rPr>
          <w:color w:val="auto"/>
        </w:rPr>
      </w:pPr>
      <w:bookmarkStart w:id="21" w:name="_Toc55376723"/>
      <w:r w:rsidRPr="00AD6833">
        <w:rPr>
          <w:color w:val="auto"/>
        </w:rPr>
        <w:t>五、</w:t>
      </w:r>
      <w:r w:rsidR="00474E4B">
        <w:rPr>
          <w:rFonts w:hint="eastAsia"/>
          <w:color w:val="auto"/>
        </w:rPr>
        <w:t>气候</w:t>
      </w:r>
      <w:r w:rsidRPr="00AD6833">
        <w:rPr>
          <w:rFonts w:hint="eastAsia"/>
          <w:color w:val="auto"/>
        </w:rPr>
        <w:t>影响</w:t>
      </w:r>
      <w:bookmarkStart w:id="22" w:name="_Hlk50021721"/>
      <w:r w:rsidR="00474E4B">
        <w:rPr>
          <w:rFonts w:hint="eastAsia"/>
          <w:color w:val="auto"/>
        </w:rPr>
        <w:t>评估</w:t>
      </w:r>
      <w:bookmarkEnd w:id="21"/>
    </w:p>
    <w:p w14:paraId="67BEEA58" w14:textId="13FCA349" w:rsidR="00B8259B" w:rsidRPr="00B8259B" w:rsidRDefault="00B8259B" w:rsidP="00B8259B">
      <w:pPr>
        <w:pStyle w:val="2"/>
        <w:spacing w:before="156" w:after="156"/>
        <w:rPr>
          <w:color w:val="auto"/>
        </w:rPr>
      </w:pPr>
      <w:bookmarkStart w:id="23" w:name="_Toc55376724"/>
      <w:r w:rsidRPr="00B8259B">
        <w:rPr>
          <w:color w:val="auto"/>
        </w:rPr>
        <w:t>1</w:t>
      </w:r>
      <w:r w:rsidRPr="00B8259B">
        <w:rPr>
          <w:color w:val="auto"/>
        </w:rPr>
        <w:t>、</w:t>
      </w:r>
      <w:r w:rsidRPr="00AD6833">
        <w:rPr>
          <w:rFonts w:hint="eastAsia"/>
          <w:color w:val="auto"/>
        </w:rPr>
        <w:t>天气气候条件对农业影响</w:t>
      </w:r>
      <w:bookmarkEnd w:id="23"/>
    </w:p>
    <w:p w14:paraId="32E404B5" w14:textId="35DBD9CF" w:rsidR="00AD6833" w:rsidRDefault="003F63FD" w:rsidP="00AD6833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 w:rsidR="00AD6833" w:rsidRPr="00AD6833">
        <w:rPr>
          <w:rFonts w:ascii="楷体_GB2312" w:eastAsia="楷体_GB2312"/>
          <w:sz w:val="28"/>
          <w:szCs w:val="28"/>
        </w:rPr>
        <w:t>月</w:t>
      </w:r>
      <w:r w:rsidR="00AD6833">
        <w:rPr>
          <w:rFonts w:ascii="楷体_GB2312" w:eastAsia="楷体_GB2312"/>
          <w:sz w:val="28"/>
          <w:szCs w:val="28"/>
        </w:rPr>
        <w:t>，</w:t>
      </w:r>
      <w:r w:rsidRPr="003F63FD">
        <w:rPr>
          <w:rFonts w:ascii="楷体_GB2312" w:eastAsia="楷体_GB2312"/>
          <w:sz w:val="28"/>
          <w:szCs w:val="28"/>
        </w:rPr>
        <w:t>春玉米、夏玉米等粮食作物收获，棉花为裂铃吐絮期～停止生长，冬小麦为播种～三叶期。</w:t>
      </w:r>
    </w:p>
    <w:p w14:paraId="400DE6CF" w14:textId="1B1316F3" w:rsidR="003F63FD" w:rsidRDefault="003F63FD" w:rsidP="00AD6833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月内，大部分时段</w:t>
      </w:r>
      <w:r w:rsidRPr="003F63FD">
        <w:rPr>
          <w:rFonts w:ascii="楷体_GB2312" w:eastAsia="楷体_GB2312"/>
          <w:sz w:val="28"/>
          <w:szCs w:val="28"/>
        </w:rPr>
        <w:t>光、温条件可以满足冬小麦出苗</w:t>
      </w:r>
      <w:r>
        <w:rPr>
          <w:rFonts w:ascii="楷体_GB2312" w:eastAsia="楷体_GB2312"/>
          <w:sz w:val="28"/>
          <w:szCs w:val="28"/>
        </w:rPr>
        <w:t>、</w:t>
      </w:r>
      <w:r w:rsidRPr="003F63FD">
        <w:rPr>
          <w:rFonts w:ascii="楷体_GB2312" w:eastAsia="楷体_GB2312"/>
          <w:sz w:val="28"/>
          <w:szCs w:val="28"/>
        </w:rPr>
        <w:t>苗期生长，</w:t>
      </w:r>
      <w:r>
        <w:rPr>
          <w:rFonts w:ascii="楷体_GB2312" w:eastAsia="楷体_GB2312"/>
          <w:sz w:val="28"/>
          <w:szCs w:val="28"/>
        </w:rPr>
        <w:t>及</w:t>
      </w:r>
      <w:r w:rsidRPr="003F63FD">
        <w:rPr>
          <w:rFonts w:ascii="楷体_GB2312" w:eastAsia="楷体_GB2312"/>
          <w:sz w:val="28"/>
          <w:szCs w:val="28"/>
        </w:rPr>
        <w:t>设施蔬菜健壮生长</w:t>
      </w:r>
      <w:r>
        <w:rPr>
          <w:rFonts w:ascii="楷体_GB2312" w:eastAsia="楷体_GB2312"/>
          <w:sz w:val="28"/>
          <w:szCs w:val="28"/>
        </w:rPr>
        <w:t>需求</w:t>
      </w:r>
      <w:r w:rsidR="0079674A">
        <w:rPr>
          <w:rFonts w:ascii="楷体_GB2312" w:eastAsia="楷体_GB2312"/>
          <w:sz w:val="28"/>
          <w:szCs w:val="28"/>
        </w:rPr>
        <w:t>；</w:t>
      </w:r>
      <w:r>
        <w:rPr>
          <w:rFonts w:ascii="楷体_GB2312" w:eastAsia="楷体_GB2312"/>
          <w:sz w:val="28"/>
          <w:szCs w:val="28"/>
        </w:rPr>
        <w:t>月内，</w:t>
      </w:r>
      <w:r w:rsidRPr="003F63FD">
        <w:rPr>
          <w:rFonts w:ascii="楷体_GB2312" w:eastAsia="楷体_GB2312"/>
          <w:sz w:val="28"/>
          <w:szCs w:val="28"/>
        </w:rPr>
        <w:t>降水偏少，中南</w:t>
      </w:r>
      <w:r w:rsidR="00564E81">
        <w:rPr>
          <w:rFonts w:ascii="楷体_GB2312" w:eastAsia="楷体_GB2312"/>
          <w:sz w:val="28"/>
          <w:szCs w:val="28"/>
        </w:rPr>
        <w:t>部</w:t>
      </w:r>
      <w:r w:rsidRPr="003F63FD">
        <w:rPr>
          <w:rFonts w:ascii="楷体_GB2312" w:eastAsia="楷体_GB2312"/>
          <w:sz w:val="28"/>
          <w:szCs w:val="28"/>
        </w:rPr>
        <w:t>麦区出现不同程度旱情</w:t>
      </w:r>
      <w:r>
        <w:rPr>
          <w:rFonts w:ascii="楷体_GB2312" w:eastAsia="楷体_GB2312"/>
          <w:sz w:val="28"/>
          <w:szCs w:val="28"/>
        </w:rPr>
        <w:t>，</w:t>
      </w:r>
      <w:r w:rsidRPr="003F63FD">
        <w:rPr>
          <w:rFonts w:ascii="楷体_GB2312" w:eastAsia="楷体_GB2312"/>
          <w:sz w:val="28"/>
          <w:szCs w:val="28"/>
        </w:rPr>
        <w:t>水分条件不利于冬小麦播种以及播后生长</w:t>
      </w:r>
      <w:r w:rsidR="0079674A">
        <w:rPr>
          <w:rFonts w:ascii="楷体_GB2312" w:eastAsia="楷体_GB2312"/>
          <w:sz w:val="28"/>
          <w:szCs w:val="28"/>
        </w:rPr>
        <w:t>；</w:t>
      </w:r>
      <w:r w:rsidR="0079674A">
        <w:rPr>
          <w:rFonts w:ascii="楷体_GB2312" w:eastAsia="楷体_GB2312" w:hint="default"/>
          <w:sz w:val="28"/>
          <w:szCs w:val="28"/>
        </w:rPr>
        <w:t>1</w:t>
      </w:r>
      <w:r w:rsidRPr="003F63FD">
        <w:rPr>
          <w:rFonts w:ascii="楷体_GB2312" w:eastAsia="楷体_GB2312"/>
          <w:sz w:val="28"/>
          <w:szCs w:val="28"/>
        </w:rPr>
        <w:t>～</w:t>
      </w:r>
      <w:r w:rsidR="0079674A">
        <w:rPr>
          <w:rFonts w:ascii="楷体_GB2312" w:eastAsia="楷体_GB2312" w:hint="default"/>
          <w:sz w:val="28"/>
          <w:szCs w:val="28"/>
        </w:rPr>
        <w:t>2</w:t>
      </w:r>
      <w:r w:rsidRPr="003F63FD">
        <w:rPr>
          <w:rFonts w:ascii="楷体_GB2312" w:eastAsia="楷体_GB2312"/>
          <w:sz w:val="28"/>
          <w:szCs w:val="28"/>
        </w:rPr>
        <w:t>日</w:t>
      </w:r>
      <w:r w:rsidR="0079674A">
        <w:rPr>
          <w:rFonts w:ascii="楷体_GB2312" w:eastAsia="楷体_GB2312"/>
          <w:sz w:val="28"/>
          <w:szCs w:val="28"/>
        </w:rPr>
        <w:t>、</w:t>
      </w:r>
      <w:r w:rsidR="0079674A">
        <w:rPr>
          <w:rFonts w:ascii="楷体_GB2312" w:eastAsia="楷体_GB2312" w:hint="default"/>
          <w:sz w:val="28"/>
          <w:szCs w:val="28"/>
        </w:rPr>
        <w:t>8</w:t>
      </w:r>
      <w:r w:rsidRPr="003F63FD">
        <w:rPr>
          <w:rFonts w:ascii="楷体_GB2312" w:eastAsia="楷体_GB2312"/>
          <w:sz w:val="28"/>
          <w:szCs w:val="28"/>
        </w:rPr>
        <w:t>日、</w:t>
      </w:r>
      <w:r w:rsidR="0079674A">
        <w:rPr>
          <w:rFonts w:ascii="楷体_GB2312" w:eastAsia="楷体_GB2312" w:hint="default"/>
          <w:sz w:val="28"/>
          <w:szCs w:val="28"/>
        </w:rPr>
        <w:t>10</w:t>
      </w:r>
      <w:r w:rsidRPr="003F63FD">
        <w:rPr>
          <w:rFonts w:ascii="楷体_GB2312" w:eastAsia="楷体_GB2312"/>
          <w:sz w:val="28"/>
          <w:szCs w:val="28"/>
        </w:rPr>
        <w:t>日受天气影响，南部地区每天日照时数不足</w:t>
      </w:r>
      <w:r w:rsidR="0079674A">
        <w:rPr>
          <w:rFonts w:ascii="楷体_GB2312" w:eastAsia="楷体_GB2312" w:hint="default"/>
          <w:sz w:val="28"/>
          <w:szCs w:val="28"/>
        </w:rPr>
        <w:t>3</w:t>
      </w:r>
      <w:r w:rsidRPr="003F63FD">
        <w:rPr>
          <w:rFonts w:ascii="楷体_GB2312" w:eastAsia="楷体_GB2312"/>
          <w:sz w:val="28"/>
          <w:szCs w:val="28"/>
        </w:rPr>
        <w:t>小时，对秋收作物成熟和收获晾晒略有影响</w:t>
      </w:r>
      <w:r w:rsidR="0079674A">
        <w:rPr>
          <w:rFonts w:ascii="楷体_GB2312" w:eastAsia="楷体_GB2312"/>
          <w:sz w:val="28"/>
          <w:szCs w:val="28"/>
        </w:rPr>
        <w:t>；</w:t>
      </w:r>
      <w:r w:rsidRPr="003F63FD">
        <w:rPr>
          <w:rFonts w:ascii="楷体_GB2312" w:eastAsia="楷体_GB2312"/>
          <w:sz w:val="28"/>
          <w:szCs w:val="28"/>
        </w:rPr>
        <w:t>中、下旬多晴好天气，利于设施蔬菜健壮生长，也利于吐絮后期的棉花采收工作顺利进行。</w:t>
      </w:r>
    </w:p>
    <w:p w14:paraId="54631887" w14:textId="33A5B02C" w:rsidR="00B8259B" w:rsidRDefault="00B8259B" w:rsidP="00B8259B">
      <w:pPr>
        <w:pStyle w:val="2"/>
        <w:spacing w:before="156" w:after="156"/>
        <w:rPr>
          <w:color w:val="auto"/>
        </w:rPr>
      </w:pPr>
      <w:bookmarkStart w:id="24" w:name="_Toc55376725"/>
      <w:bookmarkEnd w:id="22"/>
      <w:r>
        <w:rPr>
          <w:rFonts w:hint="eastAsia"/>
          <w:color w:val="auto"/>
        </w:rPr>
        <w:t>2</w:t>
      </w:r>
      <w:r>
        <w:rPr>
          <w:rFonts w:hint="eastAsia"/>
          <w:color w:val="auto"/>
        </w:rPr>
        <w:t>、</w:t>
      </w:r>
      <w:r w:rsidRPr="00B8259B">
        <w:rPr>
          <w:color w:val="auto"/>
        </w:rPr>
        <w:t>大气</w:t>
      </w:r>
      <w:r w:rsidRPr="00B8259B">
        <w:rPr>
          <w:rFonts w:hint="eastAsia"/>
          <w:color w:val="auto"/>
        </w:rPr>
        <w:t>自净能力</w:t>
      </w:r>
      <w:r w:rsidRPr="00B8259B">
        <w:rPr>
          <w:color w:val="auto"/>
        </w:rPr>
        <w:t>评价</w:t>
      </w:r>
      <w:bookmarkEnd w:id="24"/>
    </w:p>
    <w:p w14:paraId="14E29605" w14:textId="1385006C" w:rsidR="00B8259B" w:rsidRPr="00B8259B" w:rsidRDefault="00B8259B" w:rsidP="00B8259B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B8259B">
        <w:rPr>
          <w:rFonts w:ascii="楷体_GB2312" w:eastAsia="楷体_GB2312"/>
          <w:sz w:val="28"/>
          <w:szCs w:val="28"/>
        </w:rPr>
        <w:t>大气自净能力反映大气对污染物的通风扩散和降水清除能力。2020年10月，张家口北部、承德西部和东部大气自净能力超过4.5吨/天/平方公里，大气对污染物的清除能力较强；其中，康保、尚义、沽源、宽城和丰宁5个县（市、区）的大气自净能力超过5.5吨/天/</w:t>
      </w:r>
      <w:r w:rsidRPr="00B8259B">
        <w:rPr>
          <w:rFonts w:ascii="楷体_GB2312" w:eastAsia="楷体_GB2312"/>
          <w:sz w:val="28"/>
          <w:szCs w:val="28"/>
        </w:rPr>
        <w:lastRenderedPageBreak/>
        <w:t>平方公里，大气对污染物的清除能力很强；石家庄中北部、保定大部、廊坊大部以及衡水、邢台、邯郸和沧州等地的部分地区大气自净能力小于2.5吨/天/平方公里，大气对污染物的清除能力较差；其余大部地区在2.5～4.5吨/天/平方公里,大气对污染物的清除能力一般（图</w:t>
      </w:r>
      <w:r w:rsidR="00AD6576">
        <w:rPr>
          <w:rFonts w:ascii="楷体_GB2312" w:eastAsia="楷体_GB2312"/>
          <w:sz w:val="28"/>
          <w:szCs w:val="28"/>
        </w:rPr>
        <w:t>1</w:t>
      </w:r>
      <w:r w:rsidR="00AD6576">
        <w:rPr>
          <w:rFonts w:ascii="楷体_GB2312" w:eastAsia="楷体_GB2312" w:hint="default"/>
          <w:sz w:val="28"/>
          <w:szCs w:val="28"/>
        </w:rPr>
        <w:t>6</w:t>
      </w:r>
      <w:r w:rsidRPr="00B8259B">
        <w:rPr>
          <w:rFonts w:ascii="楷体_GB2312" w:eastAsia="楷体_GB2312"/>
          <w:sz w:val="28"/>
          <w:szCs w:val="28"/>
        </w:rPr>
        <w:t>）。</w:t>
      </w:r>
    </w:p>
    <w:p w14:paraId="53A1EC7F" w14:textId="77777777" w:rsidR="00B8259B" w:rsidRPr="004A1111" w:rsidRDefault="00B8259B" w:rsidP="00B8259B">
      <w:pPr>
        <w:autoSpaceDE w:val="0"/>
        <w:autoSpaceDN w:val="0"/>
        <w:adjustRightInd w:val="0"/>
        <w:jc w:val="center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7B79E6C1" wp14:editId="0E967D17">
            <wp:extent cx="2520000" cy="3690498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月142站ASI指数分布-色标重置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9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A433" w14:textId="6502D2BC" w:rsidR="00B8259B" w:rsidRPr="00B8259B" w:rsidRDefault="00B8259B" w:rsidP="00B8259B">
      <w:pPr>
        <w:widowControl w:val="0"/>
        <w:snapToGrid w:val="0"/>
        <w:jc w:val="center"/>
        <w:rPr>
          <w:rFonts w:ascii="黑体" w:eastAsia="黑体" w:hAnsi="宋体"/>
          <w:sz w:val="21"/>
          <w:szCs w:val="21"/>
        </w:rPr>
      </w:pPr>
      <w:r w:rsidRPr="00B8259B">
        <w:rPr>
          <w:rFonts w:ascii="黑体" w:eastAsia="黑体" w:hAnsi="宋体"/>
          <w:sz w:val="21"/>
          <w:szCs w:val="21"/>
        </w:rPr>
        <w:t>图</w:t>
      </w:r>
      <w:r w:rsidR="00AD6576">
        <w:rPr>
          <w:rFonts w:ascii="黑体" w:eastAsia="黑体" w:hAnsi="宋体" w:hint="eastAsia"/>
          <w:sz w:val="21"/>
          <w:szCs w:val="21"/>
        </w:rPr>
        <w:t>1</w:t>
      </w:r>
      <w:r w:rsidR="00AD6576">
        <w:rPr>
          <w:rFonts w:ascii="黑体" w:eastAsia="黑体" w:hAnsi="宋体"/>
          <w:sz w:val="21"/>
          <w:szCs w:val="21"/>
        </w:rPr>
        <w:t>6</w:t>
      </w:r>
      <w:r w:rsidRPr="00B8259B">
        <w:rPr>
          <w:rFonts w:ascii="黑体" w:eastAsia="黑体" w:hAnsi="宋体"/>
          <w:sz w:val="21"/>
          <w:szCs w:val="21"/>
        </w:rPr>
        <w:t xml:space="preserve"> </w:t>
      </w:r>
      <w:bookmarkStart w:id="25" w:name="OLE_LINK5"/>
      <w:r w:rsidRPr="00B8259B">
        <w:rPr>
          <w:rFonts w:ascii="黑体" w:eastAsia="黑体" w:hAnsi="宋体" w:hint="eastAsia"/>
          <w:sz w:val="21"/>
          <w:szCs w:val="21"/>
        </w:rPr>
        <w:t>2020年</w:t>
      </w:r>
      <w:r w:rsidRPr="00B8259B">
        <w:rPr>
          <w:rFonts w:ascii="黑体" w:eastAsia="黑体" w:hAnsi="宋体"/>
          <w:sz w:val="21"/>
          <w:szCs w:val="21"/>
        </w:rPr>
        <w:t>10</w:t>
      </w:r>
      <w:r w:rsidRPr="00B8259B">
        <w:rPr>
          <w:rFonts w:ascii="黑体" w:eastAsia="黑体" w:hAnsi="宋体" w:hint="eastAsia"/>
          <w:sz w:val="21"/>
          <w:szCs w:val="21"/>
        </w:rPr>
        <w:t>月河北省</w:t>
      </w:r>
      <w:r w:rsidRPr="00B8259B">
        <w:rPr>
          <w:rFonts w:ascii="黑体" w:eastAsia="黑体" w:hAnsi="宋体"/>
          <w:sz w:val="21"/>
          <w:szCs w:val="21"/>
        </w:rPr>
        <w:t>平均大气</w:t>
      </w:r>
      <w:r w:rsidRPr="00B8259B">
        <w:rPr>
          <w:rFonts w:ascii="黑体" w:eastAsia="黑体" w:hAnsi="宋体" w:hint="eastAsia"/>
          <w:sz w:val="21"/>
          <w:szCs w:val="21"/>
        </w:rPr>
        <w:t>自净能力</w:t>
      </w:r>
      <w:r w:rsidRPr="00B8259B">
        <w:rPr>
          <w:rFonts w:ascii="黑体" w:eastAsia="黑体" w:hAnsi="宋体"/>
          <w:sz w:val="21"/>
          <w:szCs w:val="21"/>
        </w:rPr>
        <w:t>分布</w:t>
      </w:r>
      <w:bookmarkEnd w:id="25"/>
      <w:r w:rsidRPr="00B8259B">
        <w:rPr>
          <w:rFonts w:ascii="黑体" w:eastAsia="黑体" w:hAnsi="宋体" w:hint="eastAsia"/>
          <w:sz w:val="21"/>
          <w:szCs w:val="21"/>
        </w:rPr>
        <w:t>（</w:t>
      </w:r>
      <w:bookmarkStart w:id="26" w:name="OLE_LINK6"/>
      <w:r w:rsidRPr="00B8259B">
        <w:rPr>
          <w:rFonts w:ascii="黑体" w:eastAsia="黑体" w:hAnsi="宋体" w:hint="eastAsia"/>
          <w:sz w:val="21"/>
          <w:szCs w:val="21"/>
        </w:rPr>
        <w:t>吨/天/平方公里</w:t>
      </w:r>
      <w:bookmarkEnd w:id="26"/>
      <w:r w:rsidRPr="00B8259B">
        <w:rPr>
          <w:rFonts w:ascii="黑体" w:eastAsia="黑体" w:hAnsi="宋体" w:hint="eastAsia"/>
          <w:sz w:val="21"/>
          <w:szCs w:val="21"/>
        </w:rPr>
        <w:t>）</w:t>
      </w:r>
    </w:p>
    <w:p w14:paraId="107BAA0A" w14:textId="77777777" w:rsidR="00E01695" w:rsidRPr="00B8259B" w:rsidRDefault="00E01695" w:rsidP="00E01695">
      <w:pPr>
        <w:pStyle w:val="2"/>
        <w:spacing w:before="156" w:after="156"/>
        <w:rPr>
          <w:color w:val="auto"/>
        </w:rPr>
      </w:pPr>
      <w:bookmarkStart w:id="27" w:name="_Toc55376726"/>
      <w:r>
        <w:rPr>
          <w:color w:val="auto"/>
        </w:rPr>
        <w:t>3</w:t>
      </w:r>
      <w:r>
        <w:rPr>
          <w:rFonts w:hint="eastAsia"/>
          <w:color w:val="auto"/>
        </w:rPr>
        <w:t>、</w:t>
      </w:r>
      <w:r w:rsidRPr="00AD6833">
        <w:rPr>
          <w:rFonts w:hint="eastAsia"/>
          <w:color w:val="auto"/>
        </w:rPr>
        <w:t>天气气候条件对</w:t>
      </w:r>
      <w:r>
        <w:rPr>
          <w:rFonts w:hint="eastAsia"/>
          <w:color w:val="auto"/>
        </w:rPr>
        <w:t>交通运输业</w:t>
      </w:r>
      <w:r w:rsidRPr="00AD6833">
        <w:rPr>
          <w:rFonts w:hint="eastAsia"/>
          <w:color w:val="auto"/>
        </w:rPr>
        <w:t>影响</w:t>
      </w:r>
      <w:bookmarkEnd w:id="27"/>
    </w:p>
    <w:p w14:paraId="7336EF1D" w14:textId="199E5EBA" w:rsidR="00E01695" w:rsidRPr="00620F60" w:rsidRDefault="00E01695" w:rsidP="00E01695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月</w:t>
      </w:r>
      <w:r w:rsidRPr="00620F60">
        <w:rPr>
          <w:rFonts w:ascii="楷体_GB2312" w:eastAsia="楷体_GB2312"/>
          <w:sz w:val="28"/>
          <w:szCs w:val="28"/>
        </w:rPr>
        <w:t>，全省平均交通运营不利天气（10毫米以上降水、雪、雨凇、雾、扬沙、沙尘暴、大风）日数为</w:t>
      </w:r>
      <w:r>
        <w:rPr>
          <w:rFonts w:ascii="楷体_GB2312" w:eastAsia="楷体_GB2312" w:hint="default"/>
          <w:sz w:val="28"/>
          <w:szCs w:val="28"/>
        </w:rPr>
        <w:t>1.6</w:t>
      </w:r>
      <w:r w:rsidRPr="00620F60">
        <w:rPr>
          <w:rFonts w:ascii="楷体_GB2312" w:eastAsia="楷体_GB2312"/>
          <w:sz w:val="28"/>
          <w:szCs w:val="28"/>
        </w:rPr>
        <w:t>天，低于常年值</w:t>
      </w:r>
      <w:r>
        <w:rPr>
          <w:rFonts w:ascii="楷体_GB2312" w:eastAsia="楷体_GB2312"/>
          <w:sz w:val="28"/>
          <w:szCs w:val="28"/>
        </w:rPr>
        <w:t>（4</w:t>
      </w:r>
      <w:r>
        <w:rPr>
          <w:rFonts w:ascii="楷体_GB2312" w:eastAsia="楷体_GB2312" w:hint="default"/>
          <w:sz w:val="28"/>
          <w:szCs w:val="28"/>
        </w:rPr>
        <w:t>.0</w:t>
      </w:r>
      <w:r>
        <w:rPr>
          <w:rFonts w:ascii="楷体_GB2312" w:eastAsia="楷体_GB2312"/>
          <w:sz w:val="28"/>
          <w:szCs w:val="28"/>
        </w:rPr>
        <w:t>天），为历史最少年</w:t>
      </w:r>
      <w:r w:rsidRPr="00620F60">
        <w:rPr>
          <w:rFonts w:ascii="楷体_GB2312" w:eastAsia="楷体_GB2312"/>
          <w:sz w:val="28"/>
          <w:szCs w:val="28"/>
        </w:rPr>
        <w:t>（</w:t>
      </w:r>
      <w:r>
        <w:rPr>
          <w:rFonts w:ascii="楷体_GB2312" w:eastAsia="楷体_GB2312"/>
          <w:sz w:val="28"/>
          <w:szCs w:val="28"/>
        </w:rPr>
        <w:t>图</w:t>
      </w:r>
      <w:r>
        <w:rPr>
          <w:rFonts w:ascii="楷体_GB2312" w:eastAsia="楷体_GB2312" w:hint="default"/>
          <w:sz w:val="28"/>
          <w:szCs w:val="28"/>
        </w:rPr>
        <w:t>17</w:t>
      </w:r>
      <w:r w:rsidRPr="00620F60">
        <w:rPr>
          <w:rFonts w:ascii="楷体_GB2312" w:eastAsia="楷体_GB2312"/>
          <w:sz w:val="28"/>
          <w:szCs w:val="28"/>
        </w:rPr>
        <w:t>）。</w:t>
      </w:r>
      <w:r>
        <w:rPr>
          <w:rFonts w:ascii="楷体_GB2312" w:eastAsia="楷体_GB2312"/>
          <w:sz w:val="28"/>
          <w:szCs w:val="28"/>
        </w:rPr>
        <w:t>主要影响时段为1</w:t>
      </w:r>
      <w:r w:rsidRPr="00620F60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日，1</w:t>
      </w:r>
      <w:r>
        <w:rPr>
          <w:rFonts w:ascii="楷体_GB2312" w:eastAsia="楷体_GB2312" w:hint="default"/>
          <w:sz w:val="28"/>
          <w:szCs w:val="28"/>
        </w:rPr>
        <w:t>0</w:t>
      </w:r>
      <w:r w:rsidRPr="00620F60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日（图）。</w:t>
      </w:r>
      <w:r w:rsidRPr="00620F60">
        <w:rPr>
          <w:rFonts w:ascii="楷体_GB2312" w:eastAsia="楷体_GB2312"/>
          <w:sz w:val="28"/>
          <w:szCs w:val="28"/>
        </w:rPr>
        <w:t>各地交通不利天气日数在</w:t>
      </w:r>
      <w:r>
        <w:rPr>
          <w:rFonts w:ascii="楷体_GB2312" w:eastAsia="楷体_GB2312" w:hint="default"/>
          <w:sz w:val="28"/>
          <w:szCs w:val="28"/>
        </w:rPr>
        <w:t>0</w:t>
      </w:r>
      <w:r w:rsidRPr="00620F60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9</w:t>
      </w:r>
      <w:r w:rsidRPr="00620F60">
        <w:rPr>
          <w:rFonts w:ascii="楷体_GB2312" w:eastAsia="楷体_GB2312"/>
          <w:sz w:val="28"/>
          <w:szCs w:val="28"/>
        </w:rPr>
        <w:t>天，张家口北部、承德</w:t>
      </w:r>
      <w:r>
        <w:rPr>
          <w:rFonts w:ascii="楷体_GB2312" w:eastAsia="楷体_GB2312"/>
          <w:sz w:val="28"/>
          <w:szCs w:val="28"/>
        </w:rPr>
        <w:t>西部和北</w:t>
      </w:r>
      <w:r w:rsidRPr="00620F60">
        <w:rPr>
          <w:rFonts w:ascii="楷体_GB2312" w:eastAsia="楷体_GB2312"/>
          <w:sz w:val="28"/>
          <w:szCs w:val="28"/>
        </w:rPr>
        <w:t>部、</w:t>
      </w:r>
      <w:r>
        <w:rPr>
          <w:rFonts w:ascii="楷体_GB2312" w:eastAsia="楷体_GB2312"/>
          <w:sz w:val="28"/>
          <w:szCs w:val="28"/>
        </w:rPr>
        <w:t>中南平原局部</w:t>
      </w:r>
      <w:r w:rsidRPr="00620F60">
        <w:rPr>
          <w:rFonts w:ascii="楷体_GB2312" w:eastAsia="楷体_GB2312"/>
          <w:sz w:val="28"/>
          <w:szCs w:val="28"/>
        </w:rPr>
        <w:t>在</w:t>
      </w:r>
      <w:r>
        <w:rPr>
          <w:rFonts w:ascii="楷体_GB2312" w:eastAsia="楷体_GB2312" w:hint="default"/>
          <w:sz w:val="28"/>
          <w:szCs w:val="28"/>
        </w:rPr>
        <w:t>4</w:t>
      </w:r>
      <w:r w:rsidRPr="00620F60">
        <w:rPr>
          <w:rFonts w:ascii="楷体_GB2312" w:eastAsia="楷体_GB2312"/>
          <w:sz w:val="28"/>
          <w:szCs w:val="28"/>
        </w:rPr>
        <w:t>天以上，局部超过</w:t>
      </w:r>
      <w:r>
        <w:rPr>
          <w:rFonts w:ascii="楷体_GB2312" w:eastAsia="楷体_GB2312" w:hint="default"/>
          <w:sz w:val="28"/>
          <w:szCs w:val="28"/>
        </w:rPr>
        <w:t>8</w:t>
      </w:r>
      <w:r w:rsidRPr="00620F60">
        <w:rPr>
          <w:rFonts w:ascii="楷体_GB2312" w:eastAsia="楷体_GB2312"/>
          <w:sz w:val="28"/>
          <w:szCs w:val="28"/>
        </w:rPr>
        <w:t>天（</w:t>
      </w:r>
      <w:r w:rsidRPr="00620F60">
        <w:rPr>
          <w:rFonts w:ascii="楷体_GB2312" w:eastAsia="楷体_GB2312"/>
          <w:sz w:val="28"/>
          <w:szCs w:val="28"/>
        </w:rPr>
        <w:fldChar w:fldCharType="begin"/>
      </w:r>
      <w:r w:rsidRPr="00620F60">
        <w:rPr>
          <w:rFonts w:ascii="楷体_GB2312" w:eastAsia="楷体_GB2312"/>
          <w:sz w:val="28"/>
          <w:szCs w:val="28"/>
        </w:rPr>
        <w:instrText xml:space="preserve"> REF _Ref504470354 \h  \* MERGEFORMAT </w:instrText>
      </w:r>
      <w:r w:rsidRPr="00620F60">
        <w:rPr>
          <w:rFonts w:ascii="楷体_GB2312" w:eastAsia="楷体_GB2312"/>
          <w:sz w:val="28"/>
          <w:szCs w:val="28"/>
        </w:rPr>
      </w:r>
      <w:r w:rsidRPr="00620F60">
        <w:rPr>
          <w:rFonts w:ascii="楷体_GB2312" w:eastAsia="楷体_GB2312"/>
          <w:sz w:val="28"/>
          <w:szCs w:val="28"/>
        </w:rPr>
        <w:fldChar w:fldCharType="separate"/>
      </w:r>
      <w:r w:rsidRPr="00620F60">
        <w:rPr>
          <w:rFonts w:ascii="楷体_GB2312" w:eastAsia="楷体_GB2312"/>
          <w:sz w:val="28"/>
          <w:szCs w:val="28"/>
        </w:rPr>
        <w:t>图</w:t>
      </w:r>
      <w:r>
        <w:rPr>
          <w:rFonts w:ascii="楷体_GB2312" w:eastAsia="楷体_GB2312" w:hint="default"/>
          <w:sz w:val="28"/>
          <w:szCs w:val="28"/>
        </w:rPr>
        <w:t>18</w:t>
      </w:r>
      <w:r w:rsidRPr="00620F60">
        <w:rPr>
          <w:rFonts w:ascii="楷体_GB2312" w:eastAsia="楷体_GB2312"/>
          <w:sz w:val="28"/>
          <w:szCs w:val="28"/>
        </w:rPr>
        <w:fldChar w:fldCharType="end"/>
      </w:r>
      <w:r w:rsidRPr="00620F60">
        <w:rPr>
          <w:rFonts w:ascii="楷体_GB2312" w:eastAsia="楷体_GB2312"/>
          <w:sz w:val="28"/>
          <w:szCs w:val="28"/>
        </w:rPr>
        <w:t>）。与常年相比，全省大部地区</w:t>
      </w:r>
      <w:r>
        <w:rPr>
          <w:rFonts w:ascii="楷体_GB2312" w:eastAsia="楷体_GB2312"/>
          <w:sz w:val="28"/>
          <w:szCs w:val="28"/>
        </w:rPr>
        <w:t>少于常年值，中南大部、秦唐中西部偏少超过2天，</w:t>
      </w:r>
      <w:r w:rsidR="00875B6B">
        <w:rPr>
          <w:rFonts w:ascii="楷体_GB2312" w:eastAsia="楷体_GB2312"/>
          <w:sz w:val="28"/>
          <w:szCs w:val="28"/>
        </w:rPr>
        <w:t>局部</w:t>
      </w:r>
      <w:r>
        <w:rPr>
          <w:rFonts w:ascii="楷体_GB2312" w:eastAsia="楷体_GB2312"/>
          <w:sz w:val="28"/>
          <w:szCs w:val="28"/>
        </w:rPr>
        <w:t>偏少超过5天；张家口西北部、承德西部多于常年值，局地偏多超过5天。</w:t>
      </w:r>
      <w:r w:rsidRPr="00620F60">
        <w:rPr>
          <w:rFonts w:ascii="楷体_GB2312" w:eastAsia="楷体_GB2312"/>
          <w:sz w:val="28"/>
          <w:szCs w:val="28"/>
        </w:rPr>
        <w:t>（</w:t>
      </w:r>
      <w:r w:rsidRPr="00620F60">
        <w:rPr>
          <w:rFonts w:ascii="楷体_GB2312" w:eastAsia="楷体_GB2312"/>
          <w:sz w:val="28"/>
          <w:szCs w:val="28"/>
        </w:rPr>
        <w:fldChar w:fldCharType="begin"/>
      </w:r>
      <w:r w:rsidRPr="00620F60">
        <w:rPr>
          <w:rFonts w:ascii="楷体_GB2312" w:eastAsia="楷体_GB2312"/>
          <w:sz w:val="28"/>
          <w:szCs w:val="28"/>
        </w:rPr>
        <w:instrText xml:space="preserve"> REF _Ref504202213 \h  \* MERGEFORMAT </w:instrText>
      </w:r>
      <w:r w:rsidRPr="00620F60">
        <w:rPr>
          <w:rFonts w:ascii="楷体_GB2312" w:eastAsia="楷体_GB2312"/>
          <w:sz w:val="28"/>
          <w:szCs w:val="28"/>
        </w:rPr>
      </w:r>
      <w:r w:rsidRPr="00620F60">
        <w:rPr>
          <w:rFonts w:ascii="楷体_GB2312" w:eastAsia="楷体_GB2312"/>
          <w:sz w:val="28"/>
          <w:szCs w:val="28"/>
        </w:rPr>
        <w:fldChar w:fldCharType="separate"/>
      </w:r>
      <w:r w:rsidRPr="00620F60">
        <w:rPr>
          <w:rFonts w:ascii="楷体_GB2312" w:eastAsia="楷体_GB2312"/>
          <w:sz w:val="28"/>
          <w:szCs w:val="28"/>
        </w:rPr>
        <w:t>图</w:t>
      </w:r>
      <w:r>
        <w:rPr>
          <w:rFonts w:ascii="楷体_GB2312" w:eastAsia="楷体_GB2312" w:hint="default"/>
          <w:sz w:val="28"/>
          <w:szCs w:val="28"/>
        </w:rPr>
        <w:t>19</w:t>
      </w:r>
      <w:r w:rsidRPr="00620F60">
        <w:rPr>
          <w:rFonts w:ascii="楷体_GB2312" w:eastAsia="楷体_GB2312"/>
          <w:sz w:val="28"/>
          <w:szCs w:val="28"/>
        </w:rPr>
        <w:fldChar w:fldCharType="end"/>
      </w:r>
      <w:r w:rsidRPr="00620F60">
        <w:rPr>
          <w:rFonts w:ascii="楷体_GB2312" w:eastAsia="楷体_GB2312"/>
          <w:sz w:val="28"/>
          <w:szCs w:val="28"/>
        </w:rPr>
        <w:t>）。</w:t>
      </w:r>
    </w:p>
    <w:p w14:paraId="1D800F31" w14:textId="77777777" w:rsidR="00E01695" w:rsidRPr="00EB4A15" w:rsidRDefault="00E01695" w:rsidP="00E01695">
      <w:pPr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74524724" wp14:editId="13802E56">
            <wp:extent cx="5040000" cy="2520000"/>
            <wp:effectExtent l="0" t="0" r="0" b="0"/>
            <wp:docPr id="6" name="图表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4D394C1" w14:textId="77777777" w:rsidR="00E01695" w:rsidRPr="00EB4A15" w:rsidRDefault="00E01695" w:rsidP="00E01695">
      <w:pPr>
        <w:pStyle w:val="a9"/>
        <w:jc w:val="center"/>
      </w:pPr>
      <w:r w:rsidRPr="00EB4A15">
        <w:t>图</w:t>
      </w:r>
      <w:r>
        <w:t>17</w:t>
      </w:r>
      <w:r w:rsidRPr="00EB4A15">
        <w:t xml:space="preserve"> </w:t>
      </w:r>
      <w:r w:rsidRPr="00EB4A15">
        <w:t>河北省</w:t>
      </w:r>
      <w:r>
        <w:rPr>
          <w:rFonts w:hint="eastAsia"/>
        </w:rPr>
        <w:t>2</w:t>
      </w:r>
      <w:r>
        <w:t>020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 w:rsidRPr="00EB4A15">
        <w:rPr>
          <w:rFonts w:hint="eastAsia"/>
        </w:rPr>
        <w:t>交通</w:t>
      </w:r>
      <w:r w:rsidRPr="00EB4A15">
        <w:t>运营不利天气日数历年变化（天）</w:t>
      </w:r>
    </w:p>
    <w:p w14:paraId="53FE94AB" w14:textId="77777777" w:rsidR="00E01695" w:rsidRPr="00EB4A15" w:rsidRDefault="00E01695" w:rsidP="00E01695">
      <w:pPr>
        <w:jc w:val="center"/>
        <w:rPr>
          <w:rFonts w:eastAsia="黑体"/>
          <w:sz w:val="21"/>
          <w:szCs w:val="21"/>
        </w:rPr>
      </w:pPr>
    </w:p>
    <w:tbl>
      <w:tblPr>
        <w:tblStyle w:val="21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6"/>
        <w:gridCol w:w="4156"/>
      </w:tblGrid>
      <w:tr w:rsidR="00E01695" w:rsidRPr="00EB4A15" w14:paraId="51A95A5C" w14:textId="77777777" w:rsidTr="00610326">
        <w:trPr>
          <w:jc w:val="center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689A34D1" w14:textId="77777777" w:rsidR="00E01695" w:rsidRPr="00EB4A15" w:rsidRDefault="00E01695" w:rsidP="00610326">
            <w:pPr>
              <w:adjustRightInd w:val="0"/>
              <w:jc w:val="center"/>
              <w:rPr>
                <w:sz w:val="2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77E4F44" wp14:editId="03B3BC1F">
                  <wp:extent cx="2520000" cy="3688827"/>
                  <wp:effectExtent l="0" t="0" r="0" b="6985"/>
                  <wp:docPr id="3" name="图片 3" descr="C:\Users\shaolf\AppData\Local\Microsoft\Windows\INetCache\Content.Word\交通不利天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olf\AppData\Local\Microsoft\Windows\INetCache\Content.Word\交通不利天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7EE927D0" w14:textId="77777777" w:rsidR="00E01695" w:rsidRPr="00EB4A15" w:rsidRDefault="00E01695" w:rsidP="00610326">
            <w:pPr>
              <w:adjustRightInd w:val="0"/>
              <w:jc w:val="center"/>
              <w:rPr>
                <w:sz w:val="2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44B1A1" wp14:editId="635F2216">
                  <wp:extent cx="2520000" cy="3688827"/>
                  <wp:effectExtent l="0" t="0" r="0" b="6985"/>
                  <wp:docPr id="5" name="图片 5" descr="C:\Users\shaolf\AppData\Local\Microsoft\Windows\INetCache\Content.Word\交通不利天数距平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aolf\AppData\Local\Microsoft\Windows\INetCache\Content.Word\交通不利天数距平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5" w:rsidRPr="00EB4A15" w14:paraId="7A66810C" w14:textId="77777777" w:rsidTr="00610326">
        <w:trPr>
          <w:jc w:val="center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68FC68BD" w14:textId="44918495" w:rsidR="00E01695" w:rsidRPr="00EB4A15" w:rsidRDefault="00E01695" w:rsidP="00610326">
            <w:pPr>
              <w:pStyle w:val="a9"/>
              <w:adjustRightInd w:val="0"/>
              <w:jc w:val="center"/>
            </w:pPr>
            <w:r w:rsidRPr="00EB4A15">
              <w:t>图</w:t>
            </w:r>
            <w:r w:rsidRPr="00EB4A15">
              <w:fldChar w:fldCharType="begin"/>
            </w:r>
            <w:r w:rsidRPr="00EB4A15">
              <w:instrText xml:space="preserve"> SEQ </w:instrText>
            </w:r>
            <w:r w:rsidRPr="00EB4A15">
              <w:instrText>图</w:instrText>
            </w:r>
            <w:r w:rsidRPr="00EB4A15">
              <w:instrText xml:space="preserve"> \* ARABIC </w:instrText>
            </w:r>
            <w:r w:rsidRPr="00EB4A15">
              <w:fldChar w:fldCharType="separate"/>
            </w:r>
            <w:r>
              <w:rPr>
                <w:noProof/>
              </w:rPr>
              <w:t>62</w:t>
            </w:r>
            <w:r w:rsidRPr="00EB4A15">
              <w:fldChar w:fldCharType="end"/>
            </w:r>
            <w:r w:rsidRPr="00EB4A15">
              <w:t xml:space="preserve"> </w:t>
            </w:r>
            <w:r w:rsidRPr="00EB4A15">
              <w:t>河北省</w:t>
            </w:r>
            <w:r>
              <w:t>2020</w:t>
            </w:r>
            <w:r w:rsidRPr="00EB4A15">
              <w:t>年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月</w:t>
            </w:r>
            <w:r w:rsidRPr="00EB4A15">
              <w:t>交通</w:t>
            </w:r>
            <w:r w:rsidR="00875B6B">
              <w:rPr>
                <w:rFonts w:hint="eastAsia"/>
              </w:rPr>
              <w:t>运营</w:t>
            </w:r>
            <w:r w:rsidRPr="00EB4A15">
              <w:t>不利天气日数分布</w:t>
            </w:r>
            <w:r>
              <w:rPr>
                <w:rFonts w:hint="eastAsia"/>
              </w:rPr>
              <w:t>图</w:t>
            </w:r>
            <w:r w:rsidRPr="00EB4A15">
              <w:t>（天）</w:t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364B1B63" w14:textId="51B6E17C" w:rsidR="00E01695" w:rsidRPr="00EB4A15" w:rsidRDefault="00E01695" w:rsidP="00610326">
            <w:pPr>
              <w:pStyle w:val="a9"/>
              <w:adjustRightInd w:val="0"/>
              <w:jc w:val="center"/>
            </w:pPr>
            <w:r w:rsidRPr="00EB4A15">
              <w:t>图</w:t>
            </w:r>
            <w:r w:rsidRPr="00EB4A15">
              <w:fldChar w:fldCharType="begin"/>
            </w:r>
            <w:r w:rsidRPr="00EB4A15">
              <w:instrText xml:space="preserve"> SEQ </w:instrText>
            </w:r>
            <w:r w:rsidRPr="00EB4A15">
              <w:instrText>图</w:instrText>
            </w:r>
            <w:r w:rsidRPr="00EB4A15">
              <w:instrText xml:space="preserve"> \* ARABIC </w:instrText>
            </w:r>
            <w:r w:rsidRPr="00EB4A15">
              <w:fldChar w:fldCharType="separate"/>
            </w:r>
            <w:r>
              <w:rPr>
                <w:noProof/>
              </w:rPr>
              <w:t>63</w:t>
            </w:r>
            <w:r w:rsidRPr="00EB4A15">
              <w:fldChar w:fldCharType="end"/>
            </w:r>
            <w:r w:rsidRPr="00EB4A15">
              <w:t xml:space="preserve"> </w:t>
            </w:r>
            <w:r w:rsidRPr="00EB4A15">
              <w:t>河北省</w:t>
            </w:r>
            <w:r w:rsidRPr="00EB4A15">
              <w:t>20</w:t>
            </w:r>
            <w:r>
              <w:t>20</w:t>
            </w:r>
            <w:r w:rsidR="00875B6B"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Pr="00EB4A15">
              <w:t>年交通</w:t>
            </w:r>
            <w:r w:rsidR="00875B6B">
              <w:rPr>
                <w:rFonts w:hint="eastAsia"/>
              </w:rPr>
              <w:t>运营</w:t>
            </w:r>
            <w:r w:rsidRPr="00EB4A15">
              <w:t>不利天气日数距平分布</w:t>
            </w:r>
            <w:r>
              <w:rPr>
                <w:rFonts w:hint="eastAsia"/>
              </w:rPr>
              <w:t>图</w:t>
            </w:r>
            <w:r w:rsidRPr="00EB4A15">
              <w:t>（天）</w:t>
            </w:r>
          </w:p>
        </w:tc>
      </w:tr>
    </w:tbl>
    <w:p w14:paraId="4971B2A1" w14:textId="77777777" w:rsidR="00E01695" w:rsidRPr="00620F60" w:rsidRDefault="00E01695" w:rsidP="00E01695"/>
    <w:p w14:paraId="29DE9B56" w14:textId="77777777" w:rsidR="00E01695" w:rsidRPr="00B8259B" w:rsidRDefault="00E01695" w:rsidP="00E01695"/>
    <w:p w14:paraId="5BFA0BB5" w14:textId="77777777" w:rsidR="00E01695" w:rsidRPr="00DF415E" w:rsidRDefault="00E01695" w:rsidP="00E01695">
      <w:pPr>
        <w:pStyle w:val="1"/>
        <w:rPr>
          <w:color w:val="auto"/>
        </w:rPr>
      </w:pPr>
      <w:bookmarkStart w:id="28" w:name="_Toc55376727"/>
      <w:r w:rsidRPr="007D1814">
        <w:rPr>
          <w:rFonts w:hint="eastAsia"/>
          <w:color w:val="auto"/>
        </w:rPr>
        <w:lastRenderedPageBreak/>
        <w:t>六</w:t>
      </w:r>
      <w:r w:rsidRPr="007D1814">
        <w:rPr>
          <w:color w:val="auto"/>
        </w:rPr>
        <w:t>、</w:t>
      </w:r>
      <w:r w:rsidRPr="007D1814">
        <w:rPr>
          <w:rFonts w:hint="eastAsia"/>
          <w:color w:val="auto"/>
        </w:rPr>
        <w:t>下月气候预评估</w:t>
      </w:r>
      <w:bookmarkEnd w:id="28"/>
    </w:p>
    <w:p w14:paraId="229FF3F3" w14:textId="7F9A588A" w:rsidR="00E01695" w:rsidRPr="0079674A" w:rsidRDefault="00E01695" w:rsidP="00773C96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79674A">
        <w:rPr>
          <w:rFonts w:ascii="楷体_GB2312" w:eastAsia="楷体_GB2312"/>
          <w:sz w:val="28"/>
          <w:szCs w:val="28"/>
        </w:rPr>
        <w:t>预计</w:t>
      </w:r>
      <w:r>
        <w:rPr>
          <w:rFonts w:ascii="楷体_GB2312" w:eastAsia="楷体_GB2312" w:hint="default"/>
          <w:sz w:val="28"/>
          <w:szCs w:val="28"/>
        </w:rPr>
        <w:t>11</w:t>
      </w:r>
      <w:r w:rsidRPr="0079674A">
        <w:rPr>
          <w:rFonts w:ascii="楷体_GB2312" w:eastAsia="楷体_GB2312"/>
          <w:sz w:val="28"/>
          <w:szCs w:val="28"/>
        </w:rPr>
        <w:t>月河北省总体降水量较常年偏少，其中张家口、承德、唐山北部和秦皇岛大部分地区降水量接近常年或略偏多，其他地区降水较常年偏少</w:t>
      </w:r>
      <w:r>
        <w:rPr>
          <w:rFonts w:ascii="楷体_GB2312" w:eastAsia="楷体_GB2312" w:hint="default"/>
          <w:sz w:val="28"/>
          <w:szCs w:val="28"/>
        </w:rPr>
        <w:t>2</w:t>
      </w:r>
      <w:r w:rsidRPr="0079674A">
        <w:rPr>
          <w:rFonts w:ascii="楷体_GB2312" w:eastAsia="楷体_GB2312"/>
          <w:sz w:val="28"/>
          <w:szCs w:val="28"/>
        </w:rPr>
        <w:t>成左右；</w:t>
      </w:r>
      <w:r>
        <w:rPr>
          <w:rFonts w:ascii="楷体_GB2312" w:eastAsia="楷体_GB2312"/>
          <w:sz w:val="28"/>
          <w:szCs w:val="28"/>
        </w:rPr>
        <w:t>全省</w:t>
      </w:r>
      <w:r w:rsidRPr="0079674A">
        <w:rPr>
          <w:rFonts w:ascii="楷体_GB2312" w:eastAsia="楷体_GB2312"/>
          <w:sz w:val="28"/>
          <w:szCs w:val="28"/>
        </w:rPr>
        <w:t>平均气温较常年偏高0.5～1.0℃。</w:t>
      </w:r>
    </w:p>
    <w:p w14:paraId="6D5E78E8" w14:textId="77777777" w:rsidR="00E01695" w:rsidRDefault="00E01695" w:rsidP="00773C96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1</w:t>
      </w:r>
      <w:r w:rsidRPr="003F63FD">
        <w:rPr>
          <w:rFonts w:ascii="楷体_GB2312" w:eastAsia="楷体_GB2312"/>
          <w:sz w:val="28"/>
          <w:szCs w:val="28"/>
        </w:rPr>
        <w:t>月份我省主要灾害性天气为寒潮、大风、</w:t>
      </w:r>
      <w:proofErr w:type="gramStart"/>
      <w:r>
        <w:rPr>
          <w:rFonts w:ascii="楷体_GB2312" w:eastAsia="楷体_GB2312"/>
          <w:sz w:val="28"/>
          <w:szCs w:val="28"/>
        </w:rPr>
        <w:t>寡</w:t>
      </w:r>
      <w:proofErr w:type="gramEnd"/>
      <w:r>
        <w:rPr>
          <w:rFonts w:ascii="楷体_GB2312" w:eastAsia="楷体_GB2312"/>
          <w:sz w:val="28"/>
          <w:szCs w:val="28"/>
        </w:rPr>
        <w:t>照等，同时为</w:t>
      </w:r>
      <w:r w:rsidRPr="003F63FD">
        <w:rPr>
          <w:rFonts w:ascii="楷体_GB2312" w:eastAsia="楷体_GB2312"/>
          <w:sz w:val="28"/>
          <w:szCs w:val="28"/>
        </w:rPr>
        <w:t>冬小麦分蘖、扎根，形成壮苗的关键时期，各地应加强田间管理，视墒情小水灌溉，为冬小麦提供苗期生长所必要的水分条件，培育冬前壮苗，确保冬小麦安全越冬。设施农业应及时加盖草苫等防寒物，注意加固棚膜、防风保温，防范寒潮天气带来的不利影响；同时注意保持棚膜清洁，增强棚膜透光率，如遇连续</w:t>
      </w:r>
      <w:proofErr w:type="gramStart"/>
      <w:r w:rsidRPr="003F63FD">
        <w:rPr>
          <w:rFonts w:ascii="楷体_GB2312" w:eastAsia="楷体_GB2312"/>
          <w:sz w:val="28"/>
          <w:szCs w:val="28"/>
        </w:rPr>
        <w:t>寡</w:t>
      </w:r>
      <w:proofErr w:type="gramEnd"/>
      <w:r w:rsidRPr="003F63FD">
        <w:rPr>
          <w:rFonts w:ascii="楷体_GB2312" w:eastAsia="楷体_GB2312"/>
          <w:sz w:val="28"/>
          <w:szCs w:val="28"/>
        </w:rPr>
        <w:t>照天气，可适当补光，并注意做好温室内温、湿度的调控工作</w:t>
      </w:r>
      <w:r>
        <w:rPr>
          <w:rFonts w:ascii="楷体_GB2312" w:eastAsia="楷体_GB2312"/>
          <w:sz w:val="28"/>
          <w:szCs w:val="28"/>
        </w:rPr>
        <w:t>。</w:t>
      </w:r>
    </w:p>
    <w:p w14:paraId="5C514EFF" w14:textId="77777777" w:rsidR="00E01695" w:rsidRPr="0079674A" w:rsidRDefault="00E01695" w:rsidP="00E01695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</w:p>
    <w:p w14:paraId="36506A13" w14:textId="77777777" w:rsidR="00E01695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460221C9" w14:textId="77777777" w:rsidR="00E01695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5AD6EF6A" w14:textId="77777777" w:rsidR="00E01695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02AB95B8" w14:textId="77777777" w:rsidR="00E01695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0B9B7004" w14:textId="41785FEC" w:rsidR="00E01695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4204A897" w14:textId="280B87AD" w:rsidR="00C46373" w:rsidRDefault="00C46373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5D60D1E9" w14:textId="77777777" w:rsidR="00C46373" w:rsidRDefault="00C46373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6524F776" w14:textId="77777777" w:rsidR="00E01695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56364891" w14:textId="77777777" w:rsidR="00E01695" w:rsidRPr="00D90BC0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14:paraId="7B8AC401" w14:textId="77777777" w:rsidR="00E01695" w:rsidRPr="005147B7" w:rsidRDefault="00E01695" w:rsidP="00E0169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14:paraId="158E58B2" w14:textId="77777777" w:rsidR="00E01695" w:rsidRPr="005147B7" w:rsidRDefault="00E01695" w:rsidP="00E01695">
      <w:pPr>
        <w:wordWrap w:val="0"/>
        <w:spacing w:line="360" w:lineRule="auto"/>
        <w:ind w:right="1120" w:firstLineChars="200" w:firstLine="560"/>
        <w:jc w:val="center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 xml:space="preserve"> </w:t>
      </w:r>
      <w:r>
        <w:rPr>
          <w:rFonts w:ascii="楷体_GB2312" w:eastAsia="楷体_GB2312" w:cs="宋体"/>
          <w:sz w:val="28"/>
          <w:szCs w:val="28"/>
        </w:rPr>
        <w:t xml:space="preserve">                              </w:t>
      </w:r>
      <w:r w:rsidRPr="005147B7">
        <w:rPr>
          <w:rFonts w:ascii="楷体_GB2312" w:eastAsia="楷体_GB2312" w:cs="宋体"/>
          <w:sz w:val="28"/>
          <w:szCs w:val="28"/>
        </w:rPr>
        <w:t>主班：</w:t>
      </w:r>
      <w:r>
        <w:rPr>
          <w:rFonts w:ascii="楷体_GB2312" w:eastAsia="楷体_GB2312" w:cs="宋体" w:hint="eastAsia"/>
          <w:sz w:val="28"/>
          <w:szCs w:val="28"/>
        </w:rPr>
        <w:t>邵丽芳</w:t>
      </w:r>
    </w:p>
    <w:p w14:paraId="10ED61BC" w14:textId="77777777" w:rsidR="00E01695" w:rsidRPr="005147B7" w:rsidRDefault="00E01695" w:rsidP="00E01695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5147B7">
        <w:rPr>
          <w:rFonts w:ascii="楷体_GB2312" w:eastAsia="楷体_GB2312" w:cs="宋体" w:hint="eastAsia"/>
          <w:sz w:val="28"/>
          <w:szCs w:val="28"/>
        </w:rPr>
        <w:t>副班：</w:t>
      </w:r>
      <w:r>
        <w:rPr>
          <w:rFonts w:ascii="楷体_GB2312" w:eastAsia="楷体_GB2312" w:cs="宋体" w:hint="eastAsia"/>
          <w:sz w:val="28"/>
          <w:szCs w:val="28"/>
        </w:rPr>
        <w:t>杨宜昌</w:t>
      </w:r>
      <w:r w:rsidRPr="005147B7">
        <w:rPr>
          <w:rFonts w:ascii="楷体_GB2312" w:eastAsia="楷体_GB2312" w:cs="宋体" w:hint="eastAsia"/>
          <w:sz w:val="28"/>
          <w:szCs w:val="28"/>
        </w:rPr>
        <w:t xml:space="preserve"> </w:t>
      </w:r>
      <w:r w:rsidRPr="005147B7">
        <w:rPr>
          <w:rFonts w:ascii="楷体_GB2312" w:eastAsia="楷体_GB2312" w:cs="宋体"/>
          <w:sz w:val="28"/>
          <w:szCs w:val="28"/>
        </w:rPr>
        <w:t xml:space="preserve">         </w:t>
      </w:r>
    </w:p>
    <w:p w14:paraId="3B06497B" w14:textId="1CB45716" w:rsidR="008D673B" w:rsidRPr="005147B7" w:rsidRDefault="00E01695" w:rsidP="00E01695">
      <w:pPr>
        <w:wordWrap w:val="0"/>
        <w:spacing w:line="360" w:lineRule="auto"/>
        <w:ind w:right="112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5147B7">
        <w:rPr>
          <w:rFonts w:ascii="楷体_GB2312" w:eastAsia="楷体_GB2312" w:cs="宋体" w:hint="eastAsia"/>
          <w:sz w:val="28"/>
          <w:szCs w:val="28"/>
        </w:rPr>
        <w:t xml:space="preserve">签发：于长文 </w:t>
      </w:r>
      <w:r w:rsidRPr="005147B7">
        <w:rPr>
          <w:rFonts w:ascii="楷体_GB2312" w:eastAsia="楷体_GB2312" w:cs="宋体"/>
          <w:sz w:val="28"/>
          <w:szCs w:val="28"/>
        </w:rPr>
        <w:t xml:space="preserve"> </w:t>
      </w:r>
    </w:p>
    <w:sectPr w:rsidR="008D673B" w:rsidRPr="005147B7">
      <w:footerReference w:type="even" r:id="rId31"/>
      <w:footerReference w:type="default" r:id="rId32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DF550" w14:textId="77777777" w:rsidR="003B5DC8" w:rsidRDefault="003B5DC8">
      <w:r>
        <w:separator/>
      </w:r>
    </w:p>
  </w:endnote>
  <w:endnote w:type="continuationSeparator" w:id="0">
    <w:p w14:paraId="2A5AA466" w14:textId="77777777" w:rsidR="003B5DC8" w:rsidRDefault="003B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14552" w14:textId="77777777" w:rsidR="00C117C6" w:rsidRDefault="00C117C6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87D37B3" w14:textId="77777777" w:rsidR="00C117C6" w:rsidRDefault="00C117C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3B1CD" w14:textId="77777777" w:rsidR="00C117C6" w:rsidRDefault="00C117C6">
    <w:pPr>
      <w:pStyle w:val="a3"/>
      <w:framePr w:w="669" w:wrap="around" w:vAnchor="text" w:hAnchor="margin" w:xAlign="center" w:y="7"/>
      <w:jc w:val="center"/>
      <w:rPr>
        <w:rStyle w:val="a6"/>
        <w:sz w:val="21"/>
      </w:rPr>
    </w:pPr>
    <w:r>
      <w:rPr>
        <w:rStyle w:val="a6"/>
        <w:rFonts w:hint="eastAsia"/>
      </w:rPr>
      <w:t>—</w:t>
    </w:r>
    <w:r>
      <w:rPr>
        <w:rStyle w:val="a6"/>
        <w:sz w:val="21"/>
      </w:rPr>
      <w:fldChar w:fldCharType="begin"/>
    </w:r>
    <w:r>
      <w:rPr>
        <w:rStyle w:val="a6"/>
        <w:sz w:val="21"/>
      </w:rPr>
      <w:instrText xml:space="preserve">PAGE  </w:instrText>
    </w:r>
    <w:r>
      <w:rPr>
        <w:rStyle w:val="a6"/>
        <w:sz w:val="21"/>
      </w:rPr>
      <w:fldChar w:fldCharType="separate"/>
    </w:r>
    <w:r>
      <w:rPr>
        <w:rStyle w:val="a6"/>
        <w:sz w:val="21"/>
      </w:rPr>
      <w:t>1</w:t>
    </w:r>
    <w:r>
      <w:rPr>
        <w:rStyle w:val="a6"/>
        <w:sz w:val="21"/>
      </w:rPr>
      <w:fldChar w:fldCharType="end"/>
    </w:r>
    <w:r>
      <w:rPr>
        <w:rStyle w:val="a6"/>
        <w:rFonts w:hint="eastAsia"/>
      </w:rPr>
      <w:t>—</w:t>
    </w:r>
  </w:p>
  <w:p w14:paraId="05A8E310" w14:textId="77777777" w:rsidR="00C117C6" w:rsidRDefault="00C117C6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AA139" w14:textId="77777777" w:rsidR="00C117C6" w:rsidRDefault="00C117C6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4C7C24D" w14:textId="77777777" w:rsidR="00C117C6" w:rsidRDefault="00C117C6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A8363" w14:textId="51EB55FF" w:rsidR="00C117C6" w:rsidRDefault="00C117C6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66056">
      <w:rPr>
        <w:rStyle w:val="a6"/>
        <w:noProof/>
      </w:rPr>
      <w:t>1</w:t>
    </w:r>
    <w:r>
      <w:rPr>
        <w:rStyle w:val="a6"/>
      </w:rPr>
      <w:fldChar w:fldCharType="end"/>
    </w:r>
  </w:p>
  <w:p w14:paraId="3D5F5EC8" w14:textId="77777777" w:rsidR="00C117C6" w:rsidRDefault="00C117C6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F97A2" w14:textId="77777777" w:rsidR="00C117C6" w:rsidRDefault="00C117C6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B88CE83" w14:textId="77777777" w:rsidR="00C117C6" w:rsidRDefault="00C117C6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76BC8" w14:textId="262E246D" w:rsidR="00C117C6" w:rsidRDefault="00C117C6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66056">
      <w:rPr>
        <w:rStyle w:val="a6"/>
        <w:noProof/>
      </w:rPr>
      <w:t>6</w:t>
    </w:r>
    <w:r>
      <w:rPr>
        <w:rStyle w:val="a6"/>
      </w:rPr>
      <w:fldChar w:fldCharType="end"/>
    </w:r>
  </w:p>
  <w:p w14:paraId="5E9E83CA" w14:textId="77777777" w:rsidR="00C117C6" w:rsidRDefault="00C117C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2DE81" w14:textId="77777777" w:rsidR="003B5DC8" w:rsidRDefault="003B5DC8">
      <w:r>
        <w:separator/>
      </w:r>
    </w:p>
  </w:footnote>
  <w:footnote w:type="continuationSeparator" w:id="0">
    <w:p w14:paraId="4ECC4213" w14:textId="77777777" w:rsidR="003B5DC8" w:rsidRDefault="003B5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E05F0"/>
    <w:multiLevelType w:val="hybridMultilevel"/>
    <w:tmpl w:val="4940A64E"/>
    <w:lvl w:ilvl="0" w:tplc="5B02AEB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535E8E"/>
    <w:multiLevelType w:val="multilevel"/>
    <w:tmpl w:val="71535E8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38E"/>
    <w:rsid w:val="000126DF"/>
    <w:rsid w:val="00017551"/>
    <w:rsid w:val="0002714D"/>
    <w:rsid w:val="00034448"/>
    <w:rsid w:val="000552FF"/>
    <w:rsid w:val="000653A6"/>
    <w:rsid w:val="00070CEE"/>
    <w:rsid w:val="00072A00"/>
    <w:rsid w:val="00072B57"/>
    <w:rsid w:val="000765AD"/>
    <w:rsid w:val="000775EE"/>
    <w:rsid w:val="0008151A"/>
    <w:rsid w:val="00086886"/>
    <w:rsid w:val="00086C08"/>
    <w:rsid w:val="000904E8"/>
    <w:rsid w:val="00095807"/>
    <w:rsid w:val="00096609"/>
    <w:rsid w:val="000A00C9"/>
    <w:rsid w:val="000A23E4"/>
    <w:rsid w:val="000C183A"/>
    <w:rsid w:val="000C5894"/>
    <w:rsid w:val="000D034B"/>
    <w:rsid w:val="000E1B05"/>
    <w:rsid w:val="000F654A"/>
    <w:rsid w:val="0010684D"/>
    <w:rsid w:val="00110325"/>
    <w:rsid w:val="00114A4B"/>
    <w:rsid w:val="00115ADB"/>
    <w:rsid w:val="00115F7A"/>
    <w:rsid w:val="00121F02"/>
    <w:rsid w:val="00124FD6"/>
    <w:rsid w:val="00131E01"/>
    <w:rsid w:val="001334CE"/>
    <w:rsid w:val="00134C7E"/>
    <w:rsid w:val="00144C31"/>
    <w:rsid w:val="001472DA"/>
    <w:rsid w:val="00147B35"/>
    <w:rsid w:val="00150C49"/>
    <w:rsid w:val="00152956"/>
    <w:rsid w:val="001778F9"/>
    <w:rsid w:val="001814A4"/>
    <w:rsid w:val="001826B8"/>
    <w:rsid w:val="00194214"/>
    <w:rsid w:val="001971B9"/>
    <w:rsid w:val="00197EAB"/>
    <w:rsid w:val="001A036C"/>
    <w:rsid w:val="001A08C3"/>
    <w:rsid w:val="001A10D4"/>
    <w:rsid w:val="001A33E4"/>
    <w:rsid w:val="001A63CC"/>
    <w:rsid w:val="001B6021"/>
    <w:rsid w:val="001C278B"/>
    <w:rsid w:val="001C3AB4"/>
    <w:rsid w:val="001C62D1"/>
    <w:rsid w:val="001E039D"/>
    <w:rsid w:val="001E3C7E"/>
    <w:rsid w:val="002018F6"/>
    <w:rsid w:val="00202B04"/>
    <w:rsid w:val="00205061"/>
    <w:rsid w:val="002059ED"/>
    <w:rsid w:val="002069E0"/>
    <w:rsid w:val="002130DA"/>
    <w:rsid w:val="00220934"/>
    <w:rsid w:val="00224C54"/>
    <w:rsid w:val="00226E9A"/>
    <w:rsid w:val="00231610"/>
    <w:rsid w:val="002429A8"/>
    <w:rsid w:val="00243D9B"/>
    <w:rsid w:val="00247BBE"/>
    <w:rsid w:val="002534FE"/>
    <w:rsid w:val="002633C7"/>
    <w:rsid w:val="00267C2C"/>
    <w:rsid w:val="002726FB"/>
    <w:rsid w:val="0027442B"/>
    <w:rsid w:val="002770CA"/>
    <w:rsid w:val="0028571A"/>
    <w:rsid w:val="00297034"/>
    <w:rsid w:val="00297483"/>
    <w:rsid w:val="002A72B5"/>
    <w:rsid w:val="002B5350"/>
    <w:rsid w:val="002B5C77"/>
    <w:rsid w:val="002C285B"/>
    <w:rsid w:val="002C3F56"/>
    <w:rsid w:val="002D0F92"/>
    <w:rsid w:val="002D37F9"/>
    <w:rsid w:val="002E35D7"/>
    <w:rsid w:val="002E36A9"/>
    <w:rsid w:val="002E48AE"/>
    <w:rsid w:val="002F7366"/>
    <w:rsid w:val="00301DB3"/>
    <w:rsid w:val="00306A17"/>
    <w:rsid w:val="003169F1"/>
    <w:rsid w:val="0032400B"/>
    <w:rsid w:val="00334A31"/>
    <w:rsid w:val="0033529A"/>
    <w:rsid w:val="00341147"/>
    <w:rsid w:val="00364FB4"/>
    <w:rsid w:val="0037010F"/>
    <w:rsid w:val="00373793"/>
    <w:rsid w:val="0038359A"/>
    <w:rsid w:val="00387DC2"/>
    <w:rsid w:val="00393523"/>
    <w:rsid w:val="003A0244"/>
    <w:rsid w:val="003A7D8E"/>
    <w:rsid w:val="003B0616"/>
    <w:rsid w:val="003B5DC8"/>
    <w:rsid w:val="003B7962"/>
    <w:rsid w:val="003C0716"/>
    <w:rsid w:val="003C4289"/>
    <w:rsid w:val="003C5069"/>
    <w:rsid w:val="003D649E"/>
    <w:rsid w:val="003F06AB"/>
    <w:rsid w:val="003F63FD"/>
    <w:rsid w:val="00400C3C"/>
    <w:rsid w:val="00417476"/>
    <w:rsid w:val="00427AA2"/>
    <w:rsid w:val="004418EF"/>
    <w:rsid w:val="00443C0D"/>
    <w:rsid w:val="004457FD"/>
    <w:rsid w:val="00445978"/>
    <w:rsid w:val="00447A9F"/>
    <w:rsid w:val="004501CF"/>
    <w:rsid w:val="00456761"/>
    <w:rsid w:val="00464CC2"/>
    <w:rsid w:val="00474E4B"/>
    <w:rsid w:val="00475190"/>
    <w:rsid w:val="004760AC"/>
    <w:rsid w:val="00481C44"/>
    <w:rsid w:val="0048416A"/>
    <w:rsid w:val="00485CD3"/>
    <w:rsid w:val="00487E1A"/>
    <w:rsid w:val="004A0AE6"/>
    <w:rsid w:val="004A2FA6"/>
    <w:rsid w:val="004A519F"/>
    <w:rsid w:val="004B04FC"/>
    <w:rsid w:val="004B04FD"/>
    <w:rsid w:val="004B1DB3"/>
    <w:rsid w:val="004B2414"/>
    <w:rsid w:val="004B3327"/>
    <w:rsid w:val="004B4156"/>
    <w:rsid w:val="004C12ED"/>
    <w:rsid w:val="004C1AE7"/>
    <w:rsid w:val="004C4A1F"/>
    <w:rsid w:val="004C62B3"/>
    <w:rsid w:val="004C66FA"/>
    <w:rsid w:val="004D47A7"/>
    <w:rsid w:val="004F3BB2"/>
    <w:rsid w:val="00503B95"/>
    <w:rsid w:val="005147B7"/>
    <w:rsid w:val="00514AA8"/>
    <w:rsid w:val="005232E9"/>
    <w:rsid w:val="00531843"/>
    <w:rsid w:val="00531858"/>
    <w:rsid w:val="00536318"/>
    <w:rsid w:val="00540F56"/>
    <w:rsid w:val="00541F50"/>
    <w:rsid w:val="00545950"/>
    <w:rsid w:val="00552EC0"/>
    <w:rsid w:val="00564E81"/>
    <w:rsid w:val="00565670"/>
    <w:rsid w:val="005662E5"/>
    <w:rsid w:val="00570F95"/>
    <w:rsid w:val="00575608"/>
    <w:rsid w:val="005864C4"/>
    <w:rsid w:val="0059041B"/>
    <w:rsid w:val="005914A0"/>
    <w:rsid w:val="00591A97"/>
    <w:rsid w:val="005970A2"/>
    <w:rsid w:val="005A0131"/>
    <w:rsid w:val="005A0AFA"/>
    <w:rsid w:val="005A4A74"/>
    <w:rsid w:val="005C49DE"/>
    <w:rsid w:val="005C4E95"/>
    <w:rsid w:val="005C5A92"/>
    <w:rsid w:val="005C69BB"/>
    <w:rsid w:val="005D3C58"/>
    <w:rsid w:val="005D6EF3"/>
    <w:rsid w:val="005E14FD"/>
    <w:rsid w:val="005E75E3"/>
    <w:rsid w:val="005F3BF4"/>
    <w:rsid w:val="005F61F5"/>
    <w:rsid w:val="00602C5F"/>
    <w:rsid w:val="00610916"/>
    <w:rsid w:val="0062222D"/>
    <w:rsid w:val="0062326C"/>
    <w:rsid w:val="006333CA"/>
    <w:rsid w:val="00640ED0"/>
    <w:rsid w:val="006428C0"/>
    <w:rsid w:val="006439C7"/>
    <w:rsid w:val="00643BEC"/>
    <w:rsid w:val="00646AF8"/>
    <w:rsid w:val="00655C49"/>
    <w:rsid w:val="00672B4D"/>
    <w:rsid w:val="006756C5"/>
    <w:rsid w:val="006827CA"/>
    <w:rsid w:val="00685E4F"/>
    <w:rsid w:val="00693451"/>
    <w:rsid w:val="006A7E5D"/>
    <w:rsid w:val="006B3258"/>
    <w:rsid w:val="006B5B40"/>
    <w:rsid w:val="006D4611"/>
    <w:rsid w:val="006E120B"/>
    <w:rsid w:val="006F0540"/>
    <w:rsid w:val="006F2F20"/>
    <w:rsid w:val="006F3A97"/>
    <w:rsid w:val="006F6D62"/>
    <w:rsid w:val="00700B36"/>
    <w:rsid w:val="00701749"/>
    <w:rsid w:val="00713093"/>
    <w:rsid w:val="00720405"/>
    <w:rsid w:val="007222E2"/>
    <w:rsid w:val="0072675B"/>
    <w:rsid w:val="00733DA3"/>
    <w:rsid w:val="00741BE3"/>
    <w:rsid w:val="00745371"/>
    <w:rsid w:val="007547A9"/>
    <w:rsid w:val="0076178C"/>
    <w:rsid w:val="00770695"/>
    <w:rsid w:val="00773C96"/>
    <w:rsid w:val="00777840"/>
    <w:rsid w:val="00784215"/>
    <w:rsid w:val="00793C6A"/>
    <w:rsid w:val="0079674A"/>
    <w:rsid w:val="007A0DF0"/>
    <w:rsid w:val="007D1814"/>
    <w:rsid w:val="007E1719"/>
    <w:rsid w:val="007E72AD"/>
    <w:rsid w:val="007F0CB8"/>
    <w:rsid w:val="007F6392"/>
    <w:rsid w:val="0080209F"/>
    <w:rsid w:val="00807108"/>
    <w:rsid w:val="00812550"/>
    <w:rsid w:val="008143CC"/>
    <w:rsid w:val="00815882"/>
    <w:rsid w:val="008226BD"/>
    <w:rsid w:val="00824113"/>
    <w:rsid w:val="00827DDA"/>
    <w:rsid w:val="00832ABC"/>
    <w:rsid w:val="00835431"/>
    <w:rsid w:val="00857C49"/>
    <w:rsid w:val="0086082F"/>
    <w:rsid w:val="0086224C"/>
    <w:rsid w:val="00866846"/>
    <w:rsid w:val="00870491"/>
    <w:rsid w:val="0087290F"/>
    <w:rsid w:val="008738CF"/>
    <w:rsid w:val="00875B6B"/>
    <w:rsid w:val="0087624E"/>
    <w:rsid w:val="00893923"/>
    <w:rsid w:val="008A153F"/>
    <w:rsid w:val="008B7469"/>
    <w:rsid w:val="008C09F7"/>
    <w:rsid w:val="008C50A3"/>
    <w:rsid w:val="008D60EA"/>
    <w:rsid w:val="008D673B"/>
    <w:rsid w:val="008E039D"/>
    <w:rsid w:val="008E20CF"/>
    <w:rsid w:val="008F06AE"/>
    <w:rsid w:val="008F7BB9"/>
    <w:rsid w:val="00904802"/>
    <w:rsid w:val="00926CD5"/>
    <w:rsid w:val="00933CEA"/>
    <w:rsid w:val="00933D6A"/>
    <w:rsid w:val="00935CD5"/>
    <w:rsid w:val="00943718"/>
    <w:rsid w:val="00944410"/>
    <w:rsid w:val="00945F48"/>
    <w:rsid w:val="0094665F"/>
    <w:rsid w:val="009600E6"/>
    <w:rsid w:val="00975A39"/>
    <w:rsid w:val="00976568"/>
    <w:rsid w:val="0097788F"/>
    <w:rsid w:val="00990D6F"/>
    <w:rsid w:val="00994813"/>
    <w:rsid w:val="0099725A"/>
    <w:rsid w:val="009B3C63"/>
    <w:rsid w:val="009C2D6A"/>
    <w:rsid w:val="009D4544"/>
    <w:rsid w:val="009D54CD"/>
    <w:rsid w:val="009D7B46"/>
    <w:rsid w:val="009F6BD6"/>
    <w:rsid w:val="009F7F03"/>
    <w:rsid w:val="00A0329F"/>
    <w:rsid w:val="00A05E78"/>
    <w:rsid w:val="00A10F97"/>
    <w:rsid w:val="00A23723"/>
    <w:rsid w:val="00A4012E"/>
    <w:rsid w:val="00A41E88"/>
    <w:rsid w:val="00A45EF3"/>
    <w:rsid w:val="00A64F3D"/>
    <w:rsid w:val="00A65FFA"/>
    <w:rsid w:val="00A85512"/>
    <w:rsid w:val="00A9041C"/>
    <w:rsid w:val="00AA2C0C"/>
    <w:rsid w:val="00AA743A"/>
    <w:rsid w:val="00AB177D"/>
    <w:rsid w:val="00AB2525"/>
    <w:rsid w:val="00AB427F"/>
    <w:rsid w:val="00AB6438"/>
    <w:rsid w:val="00AB699A"/>
    <w:rsid w:val="00AC19F4"/>
    <w:rsid w:val="00AC6CC7"/>
    <w:rsid w:val="00AD3FF6"/>
    <w:rsid w:val="00AD5403"/>
    <w:rsid w:val="00AD5458"/>
    <w:rsid w:val="00AD6576"/>
    <w:rsid w:val="00AD6833"/>
    <w:rsid w:val="00AD7F6B"/>
    <w:rsid w:val="00AE062F"/>
    <w:rsid w:val="00AE0F18"/>
    <w:rsid w:val="00AE2996"/>
    <w:rsid w:val="00AE2D0C"/>
    <w:rsid w:val="00B039DF"/>
    <w:rsid w:val="00B14DB6"/>
    <w:rsid w:val="00B179E7"/>
    <w:rsid w:val="00B21E62"/>
    <w:rsid w:val="00B24D75"/>
    <w:rsid w:val="00B30CC5"/>
    <w:rsid w:val="00B3592B"/>
    <w:rsid w:val="00B40B96"/>
    <w:rsid w:val="00B44C6E"/>
    <w:rsid w:val="00B5551D"/>
    <w:rsid w:val="00B566B8"/>
    <w:rsid w:val="00B66056"/>
    <w:rsid w:val="00B66A0A"/>
    <w:rsid w:val="00B7333A"/>
    <w:rsid w:val="00B8259B"/>
    <w:rsid w:val="00B84473"/>
    <w:rsid w:val="00B84DA4"/>
    <w:rsid w:val="00B87DC1"/>
    <w:rsid w:val="00B90871"/>
    <w:rsid w:val="00BA1875"/>
    <w:rsid w:val="00BA3EE4"/>
    <w:rsid w:val="00BB078A"/>
    <w:rsid w:val="00BB5B43"/>
    <w:rsid w:val="00BC0517"/>
    <w:rsid w:val="00BC5B39"/>
    <w:rsid w:val="00BC7654"/>
    <w:rsid w:val="00BD0E57"/>
    <w:rsid w:val="00BD2852"/>
    <w:rsid w:val="00BD3447"/>
    <w:rsid w:val="00BD4985"/>
    <w:rsid w:val="00BD7189"/>
    <w:rsid w:val="00BF0F2A"/>
    <w:rsid w:val="00BF14E6"/>
    <w:rsid w:val="00BF3859"/>
    <w:rsid w:val="00BF4FD0"/>
    <w:rsid w:val="00BF640B"/>
    <w:rsid w:val="00C01DCD"/>
    <w:rsid w:val="00C079E3"/>
    <w:rsid w:val="00C117C6"/>
    <w:rsid w:val="00C12D59"/>
    <w:rsid w:val="00C13CF9"/>
    <w:rsid w:val="00C15EC8"/>
    <w:rsid w:val="00C309F5"/>
    <w:rsid w:val="00C32FFE"/>
    <w:rsid w:val="00C36898"/>
    <w:rsid w:val="00C3736F"/>
    <w:rsid w:val="00C42568"/>
    <w:rsid w:val="00C46373"/>
    <w:rsid w:val="00C50049"/>
    <w:rsid w:val="00C5208E"/>
    <w:rsid w:val="00C5720B"/>
    <w:rsid w:val="00C6343D"/>
    <w:rsid w:val="00C66BDE"/>
    <w:rsid w:val="00C70364"/>
    <w:rsid w:val="00C75E4A"/>
    <w:rsid w:val="00C76B40"/>
    <w:rsid w:val="00C7714F"/>
    <w:rsid w:val="00C77FFA"/>
    <w:rsid w:val="00C874E0"/>
    <w:rsid w:val="00C95B08"/>
    <w:rsid w:val="00CA462B"/>
    <w:rsid w:val="00CB076E"/>
    <w:rsid w:val="00CB606E"/>
    <w:rsid w:val="00CD041B"/>
    <w:rsid w:val="00CD310D"/>
    <w:rsid w:val="00CD4931"/>
    <w:rsid w:val="00CD6029"/>
    <w:rsid w:val="00CD68C2"/>
    <w:rsid w:val="00CD7AB5"/>
    <w:rsid w:val="00CF2DE2"/>
    <w:rsid w:val="00CF3778"/>
    <w:rsid w:val="00D13E41"/>
    <w:rsid w:val="00D171FF"/>
    <w:rsid w:val="00D21E9A"/>
    <w:rsid w:val="00D27355"/>
    <w:rsid w:val="00D318CC"/>
    <w:rsid w:val="00D34948"/>
    <w:rsid w:val="00D34B72"/>
    <w:rsid w:val="00D35469"/>
    <w:rsid w:val="00D36DA4"/>
    <w:rsid w:val="00D41A26"/>
    <w:rsid w:val="00D53138"/>
    <w:rsid w:val="00D61CAA"/>
    <w:rsid w:val="00D6520B"/>
    <w:rsid w:val="00D72DD4"/>
    <w:rsid w:val="00D90BC0"/>
    <w:rsid w:val="00D91FF4"/>
    <w:rsid w:val="00D95DFE"/>
    <w:rsid w:val="00D97C30"/>
    <w:rsid w:val="00DA56F5"/>
    <w:rsid w:val="00DA582B"/>
    <w:rsid w:val="00DA5D4E"/>
    <w:rsid w:val="00DA6B77"/>
    <w:rsid w:val="00DB12B8"/>
    <w:rsid w:val="00DB3A87"/>
    <w:rsid w:val="00DC18CE"/>
    <w:rsid w:val="00DC538E"/>
    <w:rsid w:val="00DE25F9"/>
    <w:rsid w:val="00DE4858"/>
    <w:rsid w:val="00DF3D33"/>
    <w:rsid w:val="00DF3ECC"/>
    <w:rsid w:val="00DF415E"/>
    <w:rsid w:val="00DF4C8B"/>
    <w:rsid w:val="00DF5999"/>
    <w:rsid w:val="00E00688"/>
    <w:rsid w:val="00E01695"/>
    <w:rsid w:val="00E024AD"/>
    <w:rsid w:val="00E02B68"/>
    <w:rsid w:val="00E030ED"/>
    <w:rsid w:val="00E12414"/>
    <w:rsid w:val="00E26B54"/>
    <w:rsid w:val="00E461E8"/>
    <w:rsid w:val="00E52C3C"/>
    <w:rsid w:val="00E60349"/>
    <w:rsid w:val="00E61247"/>
    <w:rsid w:val="00E66FD9"/>
    <w:rsid w:val="00E73943"/>
    <w:rsid w:val="00E73C5E"/>
    <w:rsid w:val="00E774CB"/>
    <w:rsid w:val="00E800A2"/>
    <w:rsid w:val="00E81725"/>
    <w:rsid w:val="00E83E23"/>
    <w:rsid w:val="00E87A59"/>
    <w:rsid w:val="00E93155"/>
    <w:rsid w:val="00E94AE0"/>
    <w:rsid w:val="00EB1085"/>
    <w:rsid w:val="00EC6543"/>
    <w:rsid w:val="00EC70A7"/>
    <w:rsid w:val="00EE1653"/>
    <w:rsid w:val="00F12F64"/>
    <w:rsid w:val="00F1757E"/>
    <w:rsid w:val="00F26E87"/>
    <w:rsid w:val="00F27404"/>
    <w:rsid w:val="00F32A19"/>
    <w:rsid w:val="00F366F4"/>
    <w:rsid w:val="00F55E00"/>
    <w:rsid w:val="00F62F09"/>
    <w:rsid w:val="00F778EA"/>
    <w:rsid w:val="00F81ABE"/>
    <w:rsid w:val="00F824A1"/>
    <w:rsid w:val="00F82711"/>
    <w:rsid w:val="00FA06F1"/>
    <w:rsid w:val="00FA1A81"/>
    <w:rsid w:val="00FC3730"/>
    <w:rsid w:val="00FE6B18"/>
    <w:rsid w:val="00FF1787"/>
    <w:rsid w:val="00FF1EB3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9551A"/>
  <w15:docId w15:val="{E72877CC-55FF-4E1E-B488-CFC5DB89B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F95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570F95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link w:val="20"/>
    <w:qFormat/>
    <w:rsid w:val="00570F95"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5">
    <w:name w:val="heading 5"/>
    <w:basedOn w:val="a"/>
    <w:next w:val="a"/>
    <w:link w:val="50"/>
    <w:qFormat/>
    <w:rsid w:val="00570F9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570F95"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20">
    <w:name w:val="标题 2 字符"/>
    <w:basedOn w:val="a0"/>
    <w:link w:val="2"/>
    <w:rsid w:val="00570F95"/>
    <w:rPr>
      <w:rFonts w:ascii="宋体" w:eastAsia="楷体" w:hAnsi="宋体" w:cs="Times New Roman"/>
      <w:b/>
      <w:bCs/>
      <w:color w:val="000000"/>
      <w:kern w:val="0"/>
      <w:sz w:val="28"/>
      <w:szCs w:val="32"/>
    </w:rPr>
  </w:style>
  <w:style w:type="character" w:customStyle="1" w:styleId="50">
    <w:name w:val="标题 5 字符"/>
    <w:basedOn w:val="a0"/>
    <w:link w:val="5"/>
    <w:rsid w:val="00570F95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a3">
    <w:name w:val="footer"/>
    <w:basedOn w:val="a"/>
    <w:link w:val="a4"/>
    <w:qFormat/>
    <w:rsid w:val="00570F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570F95"/>
    <w:rPr>
      <w:rFonts w:ascii="Times New Roman" w:eastAsia="宋体" w:hAnsi="Times New Roman" w:cs="Times New Roman"/>
      <w:kern w:val="0"/>
      <w:sz w:val="18"/>
      <w:szCs w:val="18"/>
    </w:rPr>
  </w:style>
  <w:style w:type="paragraph" w:styleId="11">
    <w:name w:val="toc 1"/>
    <w:basedOn w:val="a"/>
    <w:next w:val="a"/>
    <w:uiPriority w:val="39"/>
    <w:qFormat/>
    <w:rsid w:val="00570F95"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1">
    <w:name w:val="toc 2"/>
    <w:basedOn w:val="a"/>
    <w:next w:val="a"/>
    <w:uiPriority w:val="39"/>
    <w:qFormat/>
    <w:rsid w:val="00570F95"/>
    <w:pPr>
      <w:tabs>
        <w:tab w:val="right" w:leader="dot" w:pos="8302"/>
      </w:tabs>
      <w:spacing w:line="360" w:lineRule="auto"/>
      <w:ind w:leftChars="200" w:left="480"/>
    </w:pPr>
  </w:style>
  <w:style w:type="paragraph" w:styleId="a5">
    <w:name w:val="Normal (Web)"/>
    <w:basedOn w:val="a"/>
    <w:uiPriority w:val="99"/>
    <w:qFormat/>
    <w:rsid w:val="00570F95"/>
    <w:pPr>
      <w:spacing w:before="100" w:beforeAutospacing="1" w:after="100" w:afterAutospacing="1"/>
    </w:pPr>
    <w:rPr>
      <w:rFonts w:ascii="宋体" w:hAnsi="宋体" w:hint="eastAsia"/>
    </w:rPr>
  </w:style>
  <w:style w:type="character" w:styleId="a6">
    <w:name w:val="page number"/>
    <w:basedOn w:val="a0"/>
    <w:qFormat/>
    <w:rsid w:val="00570F95"/>
  </w:style>
  <w:style w:type="character" w:styleId="a7">
    <w:name w:val="Hyperlink"/>
    <w:uiPriority w:val="99"/>
    <w:qFormat/>
    <w:rsid w:val="00570F95"/>
    <w:rPr>
      <w:color w:val="0000FF"/>
      <w:u w:val="single"/>
    </w:rPr>
  </w:style>
  <w:style w:type="table" w:styleId="a8">
    <w:name w:val="Table Grid"/>
    <w:basedOn w:val="a1"/>
    <w:uiPriority w:val="39"/>
    <w:qFormat/>
    <w:rsid w:val="00570F9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570F95"/>
    <w:rPr>
      <w:rFonts w:asciiTheme="majorHAnsi" w:eastAsia="黑体" w:hAnsiTheme="majorHAnsi" w:cstheme="majorBidi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96609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96609"/>
    <w:rPr>
      <w:rFonts w:ascii="Times New Roman" w:eastAsia="宋体" w:hAnsi="Times New Roman" w:cs="Times New Roman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32400B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32400B"/>
  </w:style>
  <w:style w:type="character" w:customStyle="1" w:styleId="ae">
    <w:name w:val="批注文字 字符"/>
    <w:basedOn w:val="a0"/>
    <w:link w:val="ad"/>
    <w:uiPriority w:val="99"/>
    <w:semiHidden/>
    <w:rsid w:val="0032400B"/>
    <w:rPr>
      <w:rFonts w:ascii="Times New Roman" w:eastAsia="宋体" w:hAnsi="Times New Roman" w:cs="Times New Roman"/>
      <w:kern w:val="0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2400B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32400B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table" w:customStyle="1" w:styleId="210">
    <w:name w:val="网格型21"/>
    <w:basedOn w:val="a1"/>
    <w:next w:val="a8"/>
    <w:rsid w:val="00E01695"/>
    <w:pPr>
      <w:widowControl w:val="0"/>
      <w:jc w:val="both"/>
    </w:pPr>
    <w:rPr>
      <w:rFonts w:ascii="Arial" w:eastAsia="宋体" w:hAnsi="Arial" w:cs="Arial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E01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E01695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chart" Target="charts/chart3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chart" Target="charts/chart5.xml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chart" Target="charts/chart6.xml"/><Relationship Id="rId10" Type="http://schemas.openxmlformats.org/officeDocument/2006/relationships/footer" Target="footer3.xml"/><Relationship Id="rId19" Type="http://schemas.openxmlformats.org/officeDocument/2006/relationships/image" Target="media/image5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24037;&#20316;\2020\&#19994;&#21153;&#20540;&#29677;\&#31179;&#23395;\&#26376;&#25253;\&#26609;&#29366;&#2227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24037;&#20316;\2020\&#19994;&#21153;&#20540;&#29677;\&#31179;&#23395;\&#26376;&#25253;\&#26609;&#29366;&#22270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24037;&#20316;\2020\&#19994;&#21153;&#20540;&#29677;\&#31179;&#23395;\&#26376;&#25253;\&#26609;&#29366;&#22270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&#24037;&#20316;\2020\&#19994;&#21153;&#20540;&#29677;\&#31179;&#23395;\&#26376;&#25253;\&#26609;&#29366;&#2227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24037;&#20316;\2020\&#19994;&#21153;&#20540;&#29677;\&#31179;&#23395;\&#26376;&#25253;\&#26609;&#29366;&#2227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24037;&#20316;\2020\&#19994;&#21153;&#20540;&#29677;\&#31179;&#23395;\&#26376;&#25253;\&#26609;&#29366;&#22270;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4.6360714285714283E-2"/>
          <c:w val="0.8818317460317461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历年气温!$C$1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3300"/>
            </a:solidFill>
            <a:ln w="19050"/>
          </c:spPr>
          <c:invertIfNegative val="0"/>
          <c:cat>
            <c:numRef>
              <c:f>历年气温!$B$12:$B$70</c:f>
              <c:numCache>
                <c:formatCode>General</c:formatCode>
                <c:ptCount val="59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</c:numCache>
            </c:numRef>
          </c:cat>
          <c:val>
            <c:numRef>
              <c:f>历年气温!$C$12:$C$71</c:f>
              <c:numCache>
                <c:formatCode>General</c:formatCode>
                <c:ptCount val="60"/>
                <c:pt idx="0">
                  <c:v>11.3</c:v>
                </c:pt>
                <c:pt idx="1">
                  <c:v>11.3</c:v>
                </c:pt>
                <c:pt idx="2">
                  <c:v>11.5</c:v>
                </c:pt>
                <c:pt idx="3">
                  <c:v>11.5</c:v>
                </c:pt>
                <c:pt idx="4">
                  <c:v>13.7</c:v>
                </c:pt>
                <c:pt idx="5">
                  <c:v>12.2</c:v>
                </c:pt>
                <c:pt idx="6">
                  <c:v>12.6</c:v>
                </c:pt>
                <c:pt idx="7">
                  <c:v>10.7</c:v>
                </c:pt>
                <c:pt idx="8">
                  <c:v>12.2</c:v>
                </c:pt>
                <c:pt idx="9">
                  <c:v>12.9</c:v>
                </c:pt>
                <c:pt idx="10">
                  <c:v>12.1</c:v>
                </c:pt>
                <c:pt idx="11">
                  <c:v>12.2</c:v>
                </c:pt>
                <c:pt idx="12">
                  <c:v>10.9</c:v>
                </c:pt>
                <c:pt idx="13">
                  <c:v>11</c:v>
                </c:pt>
                <c:pt idx="14">
                  <c:v>12.9</c:v>
                </c:pt>
                <c:pt idx="15">
                  <c:v>12</c:v>
                </c:pt>
                <c:pt idx="16">
                  <c:v>13.9</c:v>
                </c:pt>
                <c:pt idx="17">
                  <c:v>11.9</c:v>
                </c:pt>
                <c:pt idx="18">
                  <c:v>13.8</c:v>
                </c:pt>
                <c:pt idx="19">
                  <c:v>12</c:v>
                </c:pt>
                <c:pt idx="20">
                  <c:v>11</c:v>
                </c:pt>
                <c:pt idx="21">
                  <c:v>14.3</c:v>
                </c:pt>
                <c:pt idx="22">
                  <c:v>12.3</c:v>
                </c:pt>
                <c:pt idx="23">
                  <c:v>12.7</c:v>
                </c:pt>
                <c:pt idx="24">
                  <c:v>12.9</c:v>
                </c:pt>
                <c:pt idx="25">
                  <c:v>10.8</c:v>
                </c:pt>
                <c:pt idx="26">
                  <c:v>13.3</c:v>
                </c:pt>
                <c:pt idx="27">
                  <c:v>13.3</c:v>
                </c:pt>
                <c:pt idx="28">
                  <c:v>13</c:v>
                </c:pt>
                <c:pt idx="29">
                  <c:v>13.9</c:v>
                </c:pt>
                <c:pt idx="30">
                  <c:v>12.7</c:v>
                </c:pt>
                <c:pt idx="31">
                  <c:v>10.9</c:v>
                </c:pt>
                <c:pt idx="32">
                  <c:v>12.6</c:v>
                </c:pt>
                <c:pt idx="33">
                  <c:v>12.5</c:v>
                </c:pt>
                <c:pt idx="34">
                  <c:v>13.4</c:v>
                </c:pt>
                <c:pt idx="35">
                  <c:v>12.4</c:v>
                </c:pt>
                <c:pt idx="36">
                  <c:v>13.1</c:v>
                </c:pt>
                <c:pt idx="37">
                  <c:v>14.6</c:v>
                </c:pt>
                <c:pt idx="38">
                  <c:v>12.5</c:v>
                </c:pt>
                <c:pt idx="39">
                  <c:v>11.9</c:v>
                </c:pt>
                <c:pt idx="40">
                  <c:v>13.7</c:v>
                </c:pt>
                <c:pt idx="41">
                  <c:v>10.7</c:v>
                </c:pt>
                <c:pt idx="42">
                  <c:v>12.3</c:v>
                </c:pt>
                <c:pt idx="43">
                  <c:v>12.7</c:v>
                </c:pt>
                <c:pt idx="44">
                  <c:v>13.4</c:v>
                </c:pt>
                <c:pt idx="45">
                  <c:v>15.5</c:v>
                </c:pt>
                <c:pt idx="46">
                  <c:v>12.3</c:v>
                </c:pt>
                <c:pt idx="47">
                  <c:v>13.7</c:v>
                </c:pt>
                <c:pt idx="48">
                  <c:v>14.2</c:v>
                </c:pt>
                <c:pt idx="49">
                  <c:v>12.3</c:v>
                </c:pt>
                <c:pt idx="50">
                  <c:v>13.1</c:v>
                </c:pt>
                <c:pt idx="51">
                  <c:v>13.4</c:v>
                </c:pt>
                <c:pt idx="52">
                  <c:v>12.8</c:v>
                </c:pt>
                <c:pt idx="53">
                  <c:v>13.8</c:v>
                </c:pt>
                <c:pt idx="54">
                  <c:v>13.6</c:v>
                </c:pt>
                <c:pt idx="55">
                  <c:v>13.1</c:v>
                </c:pt>
                <c:pt idx="56">
                  <c:v>12.1</c:v>
                </c:pt>
                <c:pt idx="57">
                  <c:v>12.3</c:v>
                </c:pt>
                <c:pt idx="58">
                  <c:v>13.2</c:v>
                </c:pt>
                <c:pt idx="59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02-42D5-9A9F-EB7BC6D45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703552"/>
        <c:axId val="109705472"/>
      </c:barChart>
      <c:lineChart>
        <c:grouping val="standard"/>
        <c:varyColors val="0"/>
        <c:ser>
          <c:idx val="2"/>
          <c:order val="1"/>
          <c:tx>
            <c:strRef>
              <c:f>历年气温!$D$1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历年气温!$B$12:$B$71</c:f>
              <c:numCache>
                <c:formatCode>General</c:formatCode>
                <c:ptCount val="60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</c:numCache>
            </c:numRef>
          </c:cat>
          <c:val>
            <c:numRef>
              <c:f>历年气温!$D$12:$D$71</c:f>
              <c:numCache>
                <c:formatCode>General</c:formatCode>
                <c:ptCount val="60"/>
                <c:pt idx="0">
                  <c:v>12.8</c:v>
                </c:pt>
                <c:pt idx="1">
                  <c:v>12.8</c:v>
                </c:pt>
                <c:pt idx="2">
                  <c:v>12.8</c:v>
                </c:pt>
                <c:pt idx="3">
                  <c:v>12.8</c:v>
                </c:pt>
                <c:pt idx="4">
                  <c:v>12.8</c:v>
                </c:pt>
                <c:pt idx="5">
                  <c:v>12.8</c:v>
                </c:pt>
                <c:pt idx="6">
                  <c:v>12.8</c:v>
                </c:pt>
                <c:pt idx="7">
                  <c:v>12.8</c:v>
                </c:pt>
                <c:pt idx="8">
                  <c:v>12.8</c:v>
                </c:pt>
                <c:pt idx="9">
                  <c:v>12.8</c:v>
                </c:pt>
                <c:pt idx="10">
                  <c:v>12.8</c:v>
                </c:pt>
                <c:pt idx="11">
                  <c:v>12.8</c:v>
                </c:pt>
                <c:pt idx="12">
                  <c:v>12.8</c:v>
                </c:pt>
                <c:pt idx="13">
                  <c:v>12.8</c:v>
                </c:pt>
                <c:pt idx="14">
                  <c:v>12.8</c:v>
                </c:pt>
                <c:pt idx="15">
                  <c:v>12.8</c:v>
                </c:pt>
                <c:pt idx="16">
                  <c:v>12.8</c:v>
                </c:pt>
                <c:pt idx="17">
                  <c:v>12.8</c:v>
                </c:pt>
                <c:pt idx="18">
                  <c:v>12.8</c:v>
                </c:pt>
                <c:pt idx="19">
                  <c:v>12.8</c:v>
                </c:pt>
                <c:pt idx="20">
                  <c:v>12.8</c:v>
                </c:pt>
                <c:pt idx="21">
                  <c:v>12.8</c:v>
                </c:pt>
                <c:pt idx="22">
                  <c:v>12.8</c:v>
                </c:pt>
                <c:pt idx="23">
                  <c:v>12.8</c:v>
                </c:pt>
                <c:pt idx="24">
                  <c:v>12.8</c:v>
                </c:pt>
                <c:pt idx="25">
                  <c:v>12.8</c:v>
                </c:pt>
                <c:pt idx="26">
                  <c:v>12.8</c:v>
                </c:pt>
                <c:pt idx="27">
                  <c:v>12.8</c:v>
                </c:pt>
                <c:pt idx="28">
                  <c:v>12.8</c:v>
                </c:pt>
                <c:pt idx="29">
                  <c:v>12.8</c:v>
                </c:pt>
                <c:pt idx="30">
                  <c:v>12.8</c:v>
                </c:pt>
                <c:pt idx="31">
                  <c:v>12.8</c:v>
                </c:pt>
                <c:pt idx="32">
                  <c:v>12.8</c:v>
                </c:pt>
                <c:pt idx="33">
                  <c:v>12.8</c:v>
                </c:pt>
                <c:pt idx="34">
                  <c:v>12.8</c:v>
                </c:pt>
                <c:pt idx="35">
                  <c:v>12.8</c:v>
                </c:pt>
                <c:pt idx="36">
                  <c:v>12.8</c:v>
                </c:pt>
                <c:pt idx="37">
                  <c:v>12.8</c:v>
                </c:pt>
                <c:pt idx="38">
                  <c:v>12.8</c:v>
                </c:pt>
                <c:pt idx="39">
                  <c:v>12.8</c:v>
                </c:pt>
                <c:pt idx="40">
                  <c:v>12.8</c:v>
                </c:pt>
                <c:pt idx="41">
                  <c:v>12.8</c:v>
                </c:pt>
                <c:pt idx="42">
                  <c:v>12.8</c:v>
                </c:pt>
                <c:pt idx="43">
                  <c:v>12.8</c:v>
                </c:pt>
                <c:pt idx="44">
                  <c:v>12.8</c:v>
                </c:pt>
                <c:pt idx="45">
                  <c:v>12.8</c:v>
                </c:pt>
                <c:pt idx="46">
                  <c:v>12.8</c:v>
                </c:pt>
                <c:pt idx="47">
                  <c:v>12.8</c:v>
                </c:pt>
                <c:pt idx="48">
                  <c:v>12.8</c:v>
                </c:pt>
                <c:pt idx="49">
                  <c:v>12.8</c:v>
                </c:pt>
                <c:pt idx="50">
                  <c:v>12.8</c:v>
                </c:pt>
                <c:pt idx="51">
                  <c:v>12.8</c:v>
                </c:pt>
                <c:pt idx="52">
                  <c:v>12.8</c:v>
                </c:pt>
                <c:pt idx="53">
                  <c:v>12.8</c:v>
                </c:pt>
                <c:pt idx="54">
                  <c:v>12.8</c:v>
                </c:pt>
                <c:pt idx="55">
                  <c:v>12.8</c:v>
                </c:pt>
                <c:pt idx="56">
                  <c:v>12.8</c:v>
                </c:pt>
                <c:pt idx="57">
                  <c:v>12.8</c:v>
                </c:pt>
                <c:pt idx="58">
                  <c:v>12.8</c:v>
                </c:pt>
                <c:pt idx="59">
                  <c:v>12.8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02-42D5-9A9F-EB7BC6D45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703552"/>
        <c:axId val="109705472"/>
      </c:lineChart>
      <c:catAx>
        <c:axId val="109703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11419841269841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09705472"/>
        <c:crosses val="autoZero"/>
        <c:auto val="1"/>
        <c:lblAlgn val="ctr"/>
        <c:lblOffset val="100"/>
        <c:tickLblSkip val="8"/>
        <c:noMultiLvlLbl val="0"/>
      </c:catAx>
      <c:valAx>
        <c:axId val="109705472"/>
        <c:scaling>
          <c:orientation val="minMax"/>
          <c:max val="16"/>
          <c:min val="1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（℃）</a:t>
                </a:r>
              </a:p>
            </c:rich>
          </c:tx>
          <c:layout>
            <c:manualLayout>
              <c:xMode val="edge"/>
              <c:yMode val="edge"/>
              <c:x val="6.7519841269841271E-2"/>
              <c:y val="6.1571428571428558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09703552"/>
        <c:crosses val="autoZero"/>
        <c:crossBetween val="between"/>
        <c:majorUnit val="2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35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5.1400554097404488E-2"/>
          <c:w val="0.88183174603174619"/>
          <c:h val="0.8594841269841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历年降水!$C$1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/>
          </c:spPr>
          <c:invertIfNegative val="0"/>
          <c:cat>
            <c:numRef>
              <c:f>历年降水!$B$12:$B$71</c:f>
              <c:numCache>
                <c:formatCode>General</c:formatCode>
                <c:ptCount val="60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</c:numCache>
            </c:numRef>
          </c:cat>
          <c:val>
            <c:numRef>
              <c:f>历年降水!$C$12:$C$71</c:f>
              <c:numCache>
                <c:formatCode>General</c:formatCode>
                <c:ptCount val="60"/>
                <c:pt idx="0">
                  <c:v>48.4</c:v>
                </c:pt>
                <c:pt idx="1">
                  <c:v>8.6</c:v>
                </c:pt>
                <c:pt idx="2">
                  <c:v>7.3</c:v>
                </c:pt>
                <c:pt idx="3">
                  <c:v>48.4</c:v>
                </c:pt>
                <c:pt idx="4">
                  <c:v>13.4</c:v>
                </c:pt>
                <c:pt idx="5">
                  <c:v>13.6</c:v>
                </c:pt>
                <c:pt idx="6">
                  <c:v>6.3</c:v>
                </c:pt>
                <c:pt idx="7">
                  <c:v>74.7</c:v>
                </c:pt>
                <c:pt idx="8">
                  <c:v>13.8</c:v>
                </c:pt>
                <c:pt idx="9">
                  <c:v>21.8</c:v>
                </c:pt>
                <c:pt idx="10">
                  <c:v>13.8</c:v>
                </c:pt>
                <c:pt idx="11">
                  <c:v>30.1</c:v>
                </c:pt>
                <c:pt idx="12">
                  <c:v>58.8</c:v>
                </c:pt>
                <c:pt idx="13">
                  <c:v>18.7</c:v>
                </c:pt>
                <c:pt idx="14">
                  <c:v>21.2</c:v>
                </c:pt>
                <c:pt idx="15">
                  <c:v>32.299999999999997</c:v>
                </c:pt>
                <c:pt idx="16">
                  <c:v>65.3</c:v>
                </c:pt>
                <c:pt idx="17">
                  <c:v>26</c:v>
                </c:pt>
                <c:pt idx="18">
                  <c:v>6.7</c:v>
                </c:pt>
                <c:pt idx="19">
                  <c:v>30.9</c:v>
                </c:pt>
                <c:pt idx="20">
                  <c:v>10.199999999999999</c:v>
                </c:pt>
                <c:pt idx="21">
                  <c:v>11.3</c:v>
                </c:pt>
                <c:pt idx="22">
                  <c:v>40.799999999999997</c:v>
                </c:pt>
                <c:pt idx="23">
                  <c:v>13</c:v>
                </c:pt>
                <c:pt idx="24">
                  <c:v>32.799999999999997</c:v>
                </c:pt>
                <c:pt idx="25">
                  <c:v>19.3</c:v>
                </c:pt>
                <c:pt idx="26">
                  <c:v>22.4</c:v>
                </c:pt>
                <c:pt idx="27">
                  <c:v>14.4</c:v>
                </c:pt>
                <c:pt idx="28">
                  <c:v>15</c:v>
                </c:pt>
                <c:pt idx="29">
                  <c:v>6.7</c:v>
                </c:pt>
                <c:pt idx="30">
                  <c:v>22.4</c:v>
                </c:pt>
                <c:pt idx="31">
                  <c:v>31.5</c:v>
                </c:pt>
                <c:pt idx="32">
                  <c:v>19</c:v>
                </c:pt>
                <c:pt idx="33">
                  <c:v>19.8</c:v>
                </c:pt>
                <c:pt idx="34">
                  <c:v>27.7</c:v>
                </c:pt>
                <c:pt idx="35">
                  <c:v>31.3</c:v>
                </c:pt>
                <c:pt idx="36">
                  <c:v>13.9</c:v>
                </c:pt>
                <c:pt idx="37">
                  <c:v>27.6</c:v>
                </c:pt>
                <c:pt idx="38">
                  <c:v>25.3</c:v>
                </c:pt>
                <c:pt idx="39">
                  <c:v>63.9</c:v>
                </c:pt>
                <c:pt idx="40">
                  <c:v>31.6</c:v>
                </c:pt>
                <c:pt idx="41">
                  <c:v>19</c:v>
                </c:pt>
                <c:pt idx="42">
                  <c:v>97.9</c:v>
                </c:pt>
                <c:pt idx="43">
                  <c:v>9</c:v>
                </c:pt>
                <c:pt idx="44">
                  <c:v>7.9</c:v>
                </c:pt>
                <c:pt idx="45">
                  <c:v>9.1999999999999993</c:v>
                </c:pt>
                <c:pt idx="46">
                  <c:v>52.9</c:v>
                </c:pt>
                <c:pt idx="47">
                  <c:v>26.4</c:v>
                </c:pt>
                <c:pt idx="48">
                  <c:v>13.8</c:v>
                </c:pt>
                <c:pt idx="49">
                  <c:v>21.9</c:v>
                </c:pt>
                <c:pt idx="50">
                  <c:v>16.3</c:v>
                </c:pt>
                <c:pt idx="51">
                  <c:v>15.6</c:v>
                </c:pt>
                <c:pt idx="52">
                  <c:v>16.8</c:v>
                </c:pt>
                <c:pt idx="53">
                  <c:v>16.600000000000001</c:v>
                </c:pt>
                <c:pt idx="54">
                  <c:v>18.899999999999999</c:v>
                </c:pt>
                <c:pt idx="55">
                  <c:v>50.4</c:v>
                </c:pt>
                <c:pt idx="56">
                  <c:v>83.5</c:v>
                </c:pt>
                <c:pt idx="57">
                  <c:v>6.7</c:v>
                </c:pt>
                <c:pt idx="58">
                  <c:v>19.8</c:v>
                </c:pt>
                <c:pt idx="59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90-4BFB-8568-E05FCE1EC2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422144"/>
        <c:axId val="116424064"/>
      </c:barChart>
      <c:lineChart>
        <c:grouping val="standard"/>
        <c:varyColors val="0"/>
        <c:ser>
          <c:idx val="2"/>
          <c:order val="1"/>
          <c:tx>
            <c:strRef>
              <c:f>历年降水!$D$1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/>
          </c:spPr>
          <c:marker>
            <c:symbol val="none"/>
          </c:marker>
          <c:val>
            <c:numRef>
              <c:f>历年降水!$D$12:$D$71</c:f>
              <c:numCache>
                <c:formatCode>General</c:formatCode>
                <c:ptCount val="60"/>
                <c:pt idx="0">
                  <c:v>25.3</c:v>
                </c:pt>
                <c:pt idx="1">
                  <c:v>25.3</c:v>
                </c:pt>
                <c:pt idx="2">
                  <c:v>25.3</c:v>
                </c:pt>
                <c:pt idx="3">
                  <c:v>25.3</c:v>
                </c:pt>
                <c:pt idx="4">
                  <c:v>25.3</c:v>
                </c:pt>
                <c:pt idx="5">
                  <c:v>25.3</c:v>
                </c:pt>
                <c:pt idx="6">
                  <c:v>25.3</c:v>
                </c:pt>
                <c:pt idx="7">
                  <c:v>25.3</c:v>
                </c:pt>
                <c:pt idx="8">
                  <c:v>25.3</c:v>
                </c:pt>
                <c:pt idx="9">
                  <c:v>25.3</c:v>
                </c:pt>
                <c:pt idx="10">
                  <c:v>25.3</c:v>
                </c:pt>
                <c:pt idx="11">
                  <c:v>25.3</c:v>
                </c:pt>
                <c:pt idx="12">
                  <c:v>25.3</c:v>
                </c:pt>
                <c:pt idx="13">
                  <c:v>25.3</c:v>
                </c:pt>
                <c:pt idx="14">
                  <c:v>25.3</c:v>
                </c:pt>
                <c:pt idx="15">
                  <c:v>25.3</c:v>
                </c:pt>
                <c:pt idx="16">
                  <c:v>25.3</c:v>
                </c:pt>
                <c:pt idx="17">
                  <c:v>25.3</c:v>
                </c:pt>
                <c:pt idx="18">
                  <c:v>25.3</c:v>
                </c:pt>
                <c:pt idx="19">
                  <c:v>25.3</c:v>
                </c:pt>
                <c:pt idx="20">
                  <c:v>25.3</c:v>
                </c:pt>
                <c:pt idx="21">
                  <c:v>25.3</c:v>
                </c:pt>
                <c:pt idx="22">
                  <c:v>25.3</c:v>
                </c:pt>
                <c:pt idx="23">
                  <c:v>25.3</c:v>
                </c:pt>
                <c:pt idx="24">
                  <c:v>25.3</c:v>
                </c:pt>
                <c:pt idx="25">
                  <c:v>25.3</c:v>
                </c:pt>
                <c:pt idx="26">
                  <c:v>25.3</c:v>
                </c:pt>
                <c:pt idx="27">
                  <c:v>25.3</c:v>
                </c:pt>
                <c:pt idx="28">
                  <c:v>25.3</c:v>
                </c:pt>
                <c:pt idx="29">
                  <c:v>25.3</c:v>
                </c:pt>
                <c:pt idx="30">
                  <c:v>25.3</c:v>
                </c:pt>
                <c:pt idx="31">
                  <c:v>25.3</c:v>
                </c:pt>
                <c:pt idx="32">
                  <c:v>25.3</c:v>
                </c:pt>
                <c:pt idx="33">
                  <c:v>25.3</c:v>
                </c:pt>
                <c:pt idx="34">
                  <c:v>25.3</c:v>
                </c:pt>
                <c:pt idx="35">
                  <c:v>25.3</c:v>
                </c:pt>
                <c:pt idx="36">
                  <c:v>25.3</c:v>
                </c:pt>
                <c:pt idx="37">
                  <c:v>25.3</c:v>
                </c:pt>
                <c:pt idx="38">
                  <c:v>25.3</c:v>
                </c:pt>
                <c:pt idx="39">
                  <c:v>25.3</c:v>
                </c:pt>
                <c:pt idx="40">
                  <c:v>25.3</c:v>
                </c:pt>
                <c:pt idx="41">
                  <c:v>25.3</c:v>
                </c:pt>
                <c:pt idx="42">
                  <c:v>25.3</c:v>
                </c:pt>
                <c:pt idx="43">
                  <c:v>25.3</c:v>
                </c:pt>
                <c:pt idx="44">
                  <c:v>25.3</c:v>
                </c:pt>
                <c:pt idx="45">
                  <c:v>25.3</c:v>
                </c:pt>
                <c:pt idx="46">
                  <c:v>25.3</c:v>
                </c:pt>
                <c:pt idx="47">
                  <c:v>25.3</c:v>
                </c:pt>
                <c:pt idx="48">
                  <c:v>25.3</c:v>
                </c:pt>
                <c:pt idx="49">
                  <c:v>25.3</c:v>
                </c:pt>
                <c:pt idx="50">
                  <c:v>25.3</c:v>
                </c:pt>
                <c:pt idx="51">
                  <c:v>25.3</c:v>
                </c:pt>
                <c:pt idx="52">
                  <c:v>25.3</c:v>
                </c:pt>
                <c:pt idx="53">
                  <c:v>25.3</c:v>
                </c:pt>
                <c:pt idx="54">
                  <c:v>25.3</c:v>
                </c:pt>
                <c:pt idx="55">
                  <c:v>25.3</c:v>
                </c:pt>
                <c:pt idx="56">
                  <c:v>25.3</c:v>
                </c:pt>
                <c:pt idx="57">
                  <c:v>25.3</c:v>
                </c:pt>
                <c:pt idx="58">
                  <c:v>25.3</c:v>
                </c:pt>
                <c:pt idx="59">
                  <c:v>25.3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90-4BFB-8568-E05FCE1EC2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422144"/>
        <c:axId val="116424064"/>
      </c:lineChart>
      <c:catAx>
        <c:axId val="116422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11419841269841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16424064"/>
        <c:crosses val="autoZero"/>
        <c:auto val="1"/>
        <c:lblAlgn val="ctr"/>
        <c:lblOffset val="100"/>
        <c:tickLblSkip val="8"/>
        <c:noMultiLvlLbl val="0"/>
      </c:catAx>
      <c:valAx>
        <c:axId val="11642406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（毫米）</a:t>
                </a:r>
              </a:p>
            </c:rich>
          </c:tx>
          <c:layout>
            <c:manualLayout>
              <c:xMode val="edge"/>
              <c:yMode val="edge"/>
              <c:x val="6.7519903762029765E-2"/>
              <c:y val="1.623651210265383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16422144"/>
        <c:crosses val="autoZero"/>
        <c:crossBetween val="between"/>
        <c:majorUnit val="40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42559523809523808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5.1400554097404488E-2"/>
          <c:w val="0.88183174603174619"/>
          <c:h val="0.8594841269841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日照!$C$1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C000">
                <a:lumMod val="60000"/>
                <a:lumOff val="40000"/>
              </a:srgbClr>
            </a:solidFill>
            <a:ln w="19050"/>
          </c:spPr>
          <c:invertIfNegative val="0"/>
          <c:cat>
            <c:numRef>
              <c:f>日照!$B$12:$B$71</c:f>
              <c:numCache>
                <c:formatCode>General</c:formatCode>
                <c:ptCount val="60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</c:numCache>
            </c:numRef>
          </c:cat>
          <c:val>
            <c:numRef>
              <c:f>日照!$C$12:$C$71</c:f>
              <c:numCache>
                <c:formatCode>General</c:formatCode>
                <c:ptCount val="60"/>
                <c:pt idx="0">
                  <c:v>152.30000000000001</c:v>
                </c:pt>
                <c:pt idx="1">
                  <c:v>224.8</c:v>
                </c:pt>
                <c:pt idx="2">
                  <c:v>262.10000000000002</c:v>
                </c:pt>
                <c:pt idx="3">
                  <c:v>157</c:v>
                </c:pt>
                <c:pt idx="4">
                  <c:v>254.7</c:v>
                </c:pt>
                <c:pt idx="5">
                  <c:v>221.9</c:v>
                </c:pt>
                <c:pt idx="6">
                  <c:v>257</c:v>
                </c:pt>
                <c:pt idx="7">
                  <c:v>229.1</c:v>
                </c:pt>
                <c:pt idx="8">
                  <c:v>235.8</c:v>
                </c:pt>
                <c:pt idx="9">
                  <c:v>218.2</c:v>
                </c:pt>
                <c:pt idx="10">
                  <c:v>271.8</c:v>
                </c:pt>
                <c:pt idx="11">
                  <c:v>248.1</c:v>
                </c:pt>
                <c:pt idx="12">
                  <c:v>199.2</c:v>
                </c:pt>
                <c:pt idx="13">
                  <c:v>232.3</c:v>
                </c:pt>
                <c:pt idx="14">
                  <c:v>202.6</c:v>
                </c:pt>
                <c:pt idx="15">
                  <c:v>210.9</c:v>
                </c:pt>
                <c:pt idx="16">
                  <c:v>200.4</c:v>
                </c:pt>
                <c:pt idx="17">
                  <c:v>233</c:v>
                </c:pt>
                <c:pt idx="18">
                  <c:v>254.6</c:v>
                </c:pt>
                <c:pt idx="19">
                  <c:v>202.8</c:v>
                </c:pt>
                <c:pt idx="20">
                  <c:v>231.9</c:v>
                </c:pt>
                <c:pt idx="21">
                  <c:v>213.4</c:v>
                </c:pt>
                <c:pt idx="22">
                  <c:v>175.9</c:v>
                </c:pt>
                <c:pt idx="23">
                  <c:v>254.4</c:v>
                </c:pt>
                <c:pt idx="24">
                  <c:v>189.4</c:v>
                </c:pt>
                <c:pt idx="25">
                  <c:v>205.9</c:v>
                </c:pt>
                <c:pt idx="26">
                  <c:v>209.2</c:v>
                </c:pt>
                <c:pt idx="27">
                  <c:v>201.9</c:v>
                </c:pt>
                <c:pt idx="28">
                  <c:v>234.8</c:v>
                </c:pt>
                <c:pt idx="29">
                  <c:v>244.7</c:v>
                </c:pt>
                <c:pt idx="30">
                  <c:v>230.1</c:v>
                </c:pt>
                <c:pt idx="31">
                  <c:v>204.8</c:v>
                </c:pt>
                <c:pt idx="32">
                  <c:v>212.6</c:v>
                </c:pt>
                <c:pt idx="33">
                  <c:v>214.5</c:v>
                </c:pt>
                <c:pt idx="34">
                  <c:v>191.7</c:v>
                </c:pt>
                <c:pt idx="35">
                  <c:v>179</c:v>
                </c:pt>
                <c:pt idx="36">
                  <c:v>272.3</c:v>
                </c:pt>
                <c:pt idx="37">
                  <c:v>182.3</c:v>
                </c:pt>
                <c:pt idx="38">
                  <c:v>195.9</c:v>
                </c:pt>
                <c:pt idx="39">
                  <c:v>155.80000000000001</c:v>
                </c:pt>
                <c:pt idx="40">
                  <c:v>170.1</c:v>
                </c:pt>
                <c:pt idx="41">
                  <c:v>201</c:v>
                </c:pt>
                <c:pt idx="42">
                  <c:v>203.7</c:v>
                </c:pt>
                <c:pt idx="43">
                  <c:v>215.4</c:v>
                </c:pt>
                <c:pt idx="44">
                  <c:v>209.4</c:v>
                </c:pt>
                <c:pt idx="45">
                  <c:v>177.9</c:v>
                </c:pt>
                <c:pt idx="46">
                  <c:v>161.1</c:v>
                </c:pt>
                <c:pt idx="47">
                  <c:v>203.7</c:v>
                </c:pt>
                <c:pt idx="48">
                  <c:v>220.8</c:v>
                </c:pt>
                <c:pt idx="49">
                  <c:v>184.1</c:v>
                </c:pt>
                <c:pt idx="50">
                  <c:v>176</c:v>
                </c:pt>
                <c:pt idx="51">
                  <c:v>225.7</c:v>
                </c:pt>
                <c:pt idx="52">
                  <c:v>190.9</c:v>
                </c:pt>
                <c:pt idx="53">
                  <c:v>149.30000000000001</c:v>
                </c:pt>
                <c:pt idx="54">
                  <c:v>206.7</c:v>
                </c:pt>
                <c:pt idx="55">
                  <c:v>139.6</c:v>
                </c:pt>
                <c:pt idx="56">
                  <c:v>126.3</c:v>
                </c:pt>
                <c:pt idx="57">
                  <c:v>240.6</c:v>
                </c:pt>
                <c:pt idx="58">
                  <c:v>184.2</c:v>
                </c:pt>
                <c:pt idx="59">
                  <c:v>212.5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54-4608-9099-A48235F4F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652288"/>
        <c:axId val="116670848"/>
      </c:barChart>
      <c:lineChart>
        <c:grouping val="standard"/>
        <c:varyColors val="0"/>
        <c:ser>
          <c:idx val="2"/>
          <c:order val="1"/>
          <c:tx>
            <c:strRef>
              <c:f>日照!$D$1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日照!$B$12:$B$71</c:f>
              <c:numCache>
                <c:formatCode>General</c:formatCode>
                <c:ptCount val="60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</c:numCache>
            </c:numRef>
          </c:cat>
          <c:val>
            <c:numRef>
              <c:f>日照!$D$12:$D$71</c:f>
              <c:numCache>
                <c:formatCode>General</c:formatCode>
                <c:ptCount val="60"/>
                <c:pt idx="0">
                  <c:v>204.9</c:v>
                </c:pt>
                <c:pt idx="1">
                  <c:v>204.9</c:v>
                </c:pt>
                <c:pt idx="2">
                  <c:v>204.9</c:v>
                </c:pt>
                <c:pt idx="3">
                  <c:v>204.9</c:v>
                </c:pt>
                <c:pt idx="4">
                  <c:v>204.9</c:v>
                </c:pt>
                <c:pt idx="5">
                  <c:v>204.9</c:v>
                </c:pt>
                <c:pt idx="6">
                  <c:v>204.9</c:v>
                </c:pt>
                <c:pt idx="7">
                  <c:v>204.9</c:v>
                </c:pt>
                <c:pt idx="8">
                  <c:v>204.9</c:v>
                </c:pt>
                <c:pt idx="9">
                  <c:v>204.9</c:v>
                </c:pt>
                <c:pt idx="10">
                  <c:v>204.9</c:v>
                </c:pt>
                <c:pt idx="11">
                  <c:v>204.9</c:v>
                </c:pt>
                <c:pt idx="12">
                  <c:v>204.9</c:v>
                </c:pt>
                <c:pt idx="13">
                  <c:v>204.9</c:v>
                </c:pt>
                <c:pt idx="14">
                  <c:v>204.9</c:v>
                </c:pt>
                <c:pt idx="15">
                  <c:v>204.9</c:v>
                </c:pt>
                <c:pt idx="16">
                  <c:v>204.9</c:v>
                </c:pt>
                <c:pt idx="17">
                  <c:v>204.9</c:v>
                </c:pt>
                <c:pt idx="18">
                  <c:v>204.9</c:v>
                </c:pt>
                <c:pt idx="19">
                  <c:v>204.9</c:v>
                </c:pt>
                <c:pt idx="20">
                  <c:v>204.9</c:v>
                </c:pt>
                <c:pt idx="21">
                  <c:v>204.9</c:v>
                </c:pt>
                <c:pt idx="22">
                  <c:v>204.9</c:v>
                </c:pt>
                <c:pt idx="23">
                  <c:v>204.9</c:v>
                </c:pt>
                <c:pt idx="24">
                  <c:v>204.9</c:v>
                </c:pt>
                <c:pt idx="25">
                  <c:v>204.9</c:v>
                </c:pt>
                <c:pt idx="26">
                  <c:v>204.9</c:v>
                </c:pt>
                <c:pt idx="27">
                  <c:v>204.9</c:v>
                </c:pt>
                <c:pt idx="28">
                  <c:v>204.9</c:v>
                </c:pt>
                <c:pt idx="29">
                  <c:v>204.9</c:v>
                </c:pt>
                <c:pt idx="30">
                  <c:v>204.9</c:v>
                </c:pt>
                <c:pt idx="31">
                  <c:v>204.9</c:v>
                </c:pt>
                <c:pt idx="32">
                  <c:v>204.9</c:v>
                </c:pt>
                <c:pt idx="33">
                  <c:v>204.9</c:v>
                </c:pt>
                <c:pt idx="34">
                  <c:v>204.9</c:v>
                </c:pt>
                <c:pt idx="35">
                  <c:v>204.9</c:v>
                </c:pt>
                <c:pt idx="36">
                  <c:v>204.9</c:v>
                </c:pt>
                <c:pt idx="37">
                  <c:v>204.9</c:v>
                </c:pt>
                <c:pt idx="38">
                  <c:v>204.9</c:v>
                </c:pt>
                <c:pt idx="39">
                  <c:v>204.9</c:v>
                </c:pt>
                <c:pt idx="40">
                  <c:v>204.9</c:v>
                </c:pt>
                <c:pt idx="41">
                  <c:v>204.9</c:v>
                </c:pt>
                <c:pt idx="42">
                  <c:v>204.9</c:v>
                </c:pt>
                <c:pt idx="43">
                  <c:v>204.9</c:v>
                </c:pt>
                <c:pt idx="44">
                  <c:v>204.9</c:v>
                </c:pt>
                <c:pt idx="45">
                  <c:v>204.9</c:v>
                </c:pt>
                <c:pt idx="46">
                  <c:v>204.9</c:v>
                </c:pt>
                <c:pt idx="47">
                  <c:v>204.9</c:v>
                </c:pt>
                <c:pt idx="48">
                  <c:v>204.9</c:v>
                </c:pt>
                <c:pt idx="49">
                  <c:v>204.9</c:v>
                </c:pt>
                <c:pt idx="50">
                  <c:v>204.9</c:v>
                </c:pt>
                <c:pt idx="51">
                  <c:v>204.9</c:v>
                </c:pt>
                <c:pt idx="52">
                  <c:v>204.9</c:v>
                </c:pt>
                <c:pt idx="53">
                  <c:v>204.9</c:v>
                </c:pt>
                <c:pt idx="54">
                  <c:v>204.9</c:v>
                </c:pt>
                <c:pt idx="55">
                  <c:v>204.9</c:v>
                </c:pt>
                <c:pt idx="56">
                  <c:v>204.9</c:v>
                </c:pt>
                <c:pt idx="57">
                  <c:v>204.9</c:v>
                </c:pt>
                <c:pt idx="58">
                  <c:v>204.9</c:v>
                </c:pt>
                <c:pt idx="59">
                  <c:v>204.9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54-4608-9099-A48235F4F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652288"/>
        <c:axId val="116670848"/>
      </c:lineChart>
      <c:catAx>
        <c:axId val="116652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11419841269841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16670848"/>
        <c:crosses val="autoZero"/>
        <c:auto val="1"/>
        <c:lblAlgn val="ctr"/>
        <c:lblOffset val="100"/>
        <c:tickLblSkip val="8"/>
        <c:noMultiLvlLbl val="0"/>
      </c:catAx>
      <c:valAx>
        <c:axId val="116670848"/>
        <c:scaling>
          <c:orientation val="minMax"/>
          <c:max val="350"/>
          <c:min val="1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（小时）</a:t>
                </a:r>
              </a:p>
            </c:rich>
          </c:tx>
          <c:layout>
            <c:manualLayout>
              <c:xMode val="edge"/>
              <c:yMode val="edge"/>
              <c:x val="6.7519903762029765E-2"/>
              <c:y val="1.623651210265383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16652288"/>
        <c:crosses val="autoZero"/>
        <c:crossBetween val="between"/>
        <c:majorUnit val="50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42559523809523808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169047619047635E-2"/>
          <c:y val="5.2650423050106469E-2"/>
          <c:w val="0.86126150793650791"/>
          <c:h val="0.85156537961444945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寒潮!$D$1</c:f>
              <c:strCache>
                <c:ptCount val="1"/>
                <c:pt idx="0">
                  <c:v>寒潮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cat>
            <c:numRef>
              <c:f>寒潮!$B$2:$B$31</c:f>
              <c:numCache>
                <c:formatCode>m/d;@</c:formatCode>
                <c:ptCount val="30"/>
                <c:pt idx="0">
                  <c:v>43374</c:v>
                </c:pt>
                <c:pt idx="1">
                  <c:v>43375</c:v>
                </c:pt>
                <c:pt idx="2">
                  <c:v>43376</c:v>
                </c:pt>
                <c:pt idx="3">
                  <c:v>43377</c:v>
                </c:pt>
                <c:pt idx="4">
                  <c:v>43378</c:v>
                </c:pt>
                <c:pt idx="5">
                  <c:v>44110</c:v>
                </c:pt>
                <c:pt idx="6">
                  <c:v>43380</c:v>
                </c:pt>
                <c:pt idx="7">
                  <c:v>43381</c:v>
                </c:pt>
                <c:pt idx="8">
                  <c:v>43382</c:v>
                </c:pt>
                <c:pt idx="9">
                  <c:v>43383</c:v>
                </c:pt>
                <c:pt idx="10">
                  <c:v>43384</c:v>
                </c:pt>
                <c:pt idx="11">
                  <c:v>43385</c:v>
                </c:pt>
                <c:pt idx="12">
                  <c:v>43386</c:v>
                </c:pt>
                <c:pt idx="13">
                  <c:v>43387</c:v>
                </c:pt>
                <c:pt idx="14">
                  <c:v>43388</c:v>
                </c:pt>
                <c:pt idx="15">
                  <c:v>44120</c:v>
                </c:pt>
                <c:pt idx="16">
                  <c:v>43390</c:v>
                </c:pt>
                <c:pt idx="17">
                  <c:v>43391</c:v>
                </c:pt>
                <c:pt idx="18">
                  <c:v>43392</c:v>
                </c:pt>
                <c:pt idx="19">
                  <c:v>43393</c:v>
                </c:pt>
                <c:pt idx="20">
                  <c:v>43394</c:v>
                </c:pt>
                <c:pt idx="21">
                  <c:v>43395</c:v>
                </c:pt>
                <c:pt idx="22">
                  <c:v>43396</c:v>
                </c:pt>
                <c:pt idx="23">
                  <c:v>43397</c:v>
                </c:pt>
                <c:pt idx="24">
                  <c:v>43398</c:v>
                </c:pt>
                <c:pt idx="25">
                  <c:v>44130</c:v>
                </c:pt>
                <c:pt idx="26">
                  <c:v>43400</c:v>
                </c:pt>
                <c:pt idx="27">
                  <c:v>43401</c:v>
                </c:pt>
                <c:pt idx="28">
                  <c:v>43402</c:v>
                </c:pt>
                <c:pt idx="29">
                  <c:v>43403</c:v>
                </c:pt>
              </c:numCache>
            </c:numRef>
          </c:cat>
          <c:val>
            <c:numRef>
              <c:f>寒潮!$D$2:$D$32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18</c:v>
                </c:pt>
                <c:pt idx="12">
                  <c:v>4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6</c:v>
                </c:pt>
                <c:pt idx="22">
                  <c:v>4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3</c:v>
                </c:pt>
                <c:pt idx="27">
                  <c:v>11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74-4940-92CF-776FE4660833}"/>
            </c:ext>
          </c:extLst>
        </c:ser>
        <c:ser>
          <c:idx val="2"/>
          <c:order val="1"/>
          <c:tx>
            <c:strRef>
              <c:f>寒潮!$E$1</c:f>
              <c:strCache>
                <c:ptCount val="1"/>
                <c:pt idx="0">
                  <c:v>强寒潮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numRef>
              <c:f>寒潮!$B$2:$B$31</c:f>
              <c:numCache>
                <c:formatCode>m/d;@</c:formatCode>
                <c:ptCount val="30"/>
                <c:pt idx="0">
                  <c:v>43374</c:v>
                </c:pt>
                <c:pt idx="1">
                  <c:v>43375</c:v>
                </c:pt>
                <c:pt idx="2">
                  <c:v>43376</c:v>
                </c:pt>
                <c:pt idx="3">
                  <c:v>43377</c:v>
                </c:pt>
                <c:pt idx="4">
                  <c:v>43378</c:v>
                </c:pt>
                <c:pt idx="5">
                  <c:v>44110</c:v>
                </c:pt>
                <c:pt idx="6">
                  <c:v>43380</c:v>
                </c:pt>
                <c:pt idx="7">
                  <c:v>43381</c:v>
                </c:pt>
                <c:pt idx="8">
                  <c:v>43382</c:v>
                </c:pt>
                <c:pt idx="9">
                  <c:v>43383</c:v>
                </c:pt>
                <c:pt idx="10">
                  <c:v>43384</c:v>
                </c:pt>
                <c:pt idx="11">
                  <c:v>43385</c:v>
                </c:pt>
                <c:pt idx="12">
                  <c:v>43386</c:v>
                </c:pt>
                <c:pt idx="13">
                  <c:v>43387</c:v>
                </c:pt>
                <c:pt idx="14">
                  <c:v>43388</c:v>
                </c:pt>
                <c:pt idx="15">
                  <c:v>44120</c:v>
                </c:pt>
                <c:pt idx="16">
                  <c:v>43390</c:v>
                </c:pt>
                <c:pt idx="17">
                  <c:v>43391</c:v>
                </c:pt>
                <c:pt idx="18">
                  <c:v>43392</c:v>
                </c:pt>
                <c:pt idx="19">
                  <c:v>43393</c:v>
                </c:pt>
                <c:pt idx="20">
                  <c:v>43394</c:v>
                </c:pt>
                <c:pt idx="21">
                  <c:v>43395</c:v>
                </c:pt>
                <c:pt idx="22">
                  <c:v>43396</c:v>
                </c:pt>
                <c:pt idx="23">
                  <c:v>43397</c:v>
                </c:pt>
                <c:pt idx="24">
                  <c:v>43398</c:v>
                </c:pt>
                <c:pt idx="25">
                  <c:v>44130</c:v>
                </c:pt>
                <c:pt idx="26">
                  <c:v>43400</c:v>
                </c:pt>
                <c:pt idx="27">
                  <c:v>43401</c:v>
                </c:pt>
                <c:pt idx="28">
                  <c:v>43402</c:v>
                </c:pt>
                <c:pt idx="29">
                  <c:v>43403</c:v>
                </c:pt>
              </c:numCache>
            </c:numRef>
          </c:cat>
          <c:val>
            <c:numRef>
              <c:f>寒潮!$E$2:$E$32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8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2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74-4940-92CF-776FE4660833}"/>
            </c:ext>
          </c:extLst>
        </c:ser>
        <c:ser>
          <c:idx val="3"/>
          <c:order val="2"/>
          <c:tx>
            <c:strRef>
              <c:f>寒潮!$F$1</c:f>
              <c:strCache>
                <c:ptCount val="1"/>
                <c:pt idx="0">
                  <c:v>特强寒潮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cat>
            <c:numRef>
              <c:f>寒潮!$B$2:$B$31</c:f>
              <c:numCache>
                <c:formatCode>m/d;@</c:formatCode>
                <c:ptCount val="30"/>
                <c:pt idx="0">
                  <c:v>43374</c:v>
                </c:pt>
                <c:pt idx="1">
                  <c:v>43375</c:v>
                </c:pt>
                <c:pt idx="2">
                  <c:v>43376</c:v>
                </c:pt>
                <c:pt idx="3">
                  <c:v>43377</c:v>
                </c:pt>
                <c:pt idx="4">
                  <c:v>43378</c:v>
                </c:pt>
                <c:pt idx="5">
                  <c:v>44110</c:v>
                </c:pt>
                <c:pt idx="6">
                  <c:v>43380</c:v>
                </c:pt>
                <c:pt idx="7">
                  <c:v>43381</c:v>
                </c:pt>
                <c:pt idx="8">
                  <c:v>43382</c:v>
                </c:pt>
                <c:pt idx="9">
                  <c:v>43383</c:v>
                </c:pt>
                <c:pt idx="10">
                  <c:v>43384</c:v>
                </c:pt>
                <c:pt idx="11">
                  <c:v>43385</c:v>
                </c:pt>
                <c:pt idx="12">
                  <c:v>43386</c:v>
                </c:pt>
                <c:pt idx="13">
                  <c:v>43387</c:v>
                </c:pt>
                <c:pt idx="14">
                  <c:v>43388</c:v>
                </c:pt>
                <c:pt idx="15">
                  <c:v>44120</c:v>
                </c:pt>
                <c:pt idx="16">
                  <c:v>43390</c:v>
                </c:pt>
                <c:pt idx="17">
                  <c:v>43391</c:v>
                </c:pt>
                <c:pt idx="18">
                  <c:v>43392</c:v>
                </c:pt>
                <c:pt idx="19">
                  <c:v>43393</c:v>
                </c:pt>
                <c:pt idx="20">
                  <c:v>43394</c:v>
                </c:pt>
                <c:pt idx="21">
                  <c:v>43395</c:v>
                </c:pt>
                <c:pt idx="22">
                  <c:v>43396</c:v>
                </c:pt>
                <c:pt idx="23">
                  <c:v>43397</c:v>
                </c:pt>
                <c:pt idx="24">
                  <c:v>43398</c:v>
                </c:pt>
                <c:pt idx="25">
                  <c:v>44130</c:v>
                </c:pt>
                <c:pt idx="26">
                  <c:v>43400</c:v>
                </c:pt>
                <c:pt idx="27">
                  <c:v>43401</c:v>
                </c:pt>
                <c:pt idx="28">
                  <c:v>43402</c:v>
                </c:pt>
                <c:pt idx="29">
                  <c:v>43403</c:v>
                </c:pt>
              </c:numCache>
            </c:numRef>
          </c:cat>
          <c:val>
            <c:numRef>
              <c:f>寒潮!$F$2:$F$32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74-4940-92CF-776FE46608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727808"/>
        <c:axId val="116729728"/>
      </c:barChart>
      <c:catAx>
        <c:axId val="116727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layout>
            <c:manualLayout>
              <c:xMode val="edge"/>
              <c:yMode val="edge"/>
              <c:x val="0.93165297619047616"/>
              <c:y val="0.920306405110520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m/d;@" sourceLinked="1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116729728"/>
        <c:crosses val="autoZero"/>
        <c:auto val="0"/>
        <c:lblAlgn val="ctr"/>
        <c:lblOffset val="100"/>
        <c:tickLblSkip val="3"/>
        <c:noMultiLvlLbl val="0"/>
      </c:catAx>
      <c:valAx>
        <c:axId val="116729728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（站次）</a:t>
                </a:r>
              </a:p>
            </c:rich>
          </c:tx>
          <c:layout>
            <c:manualLayout>
              <c:xMode val="edge"/>
              <c:yMode val="edge"/>
              <c:x val="7.3075396825396821E-2"/>
              <c:y val="5.269047619047618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116727808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2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ea typeface="宋体" panose="02010600030101010101" pitchFamily="2" charset="-122"/>
          <a:cs typeface="Times New Roman" panose="02020603050405020304" pitchFamily="18" charset="0"/>
        </a:defRPr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104956597889681E-2"/>
          <c:y val="4.954954954954955E-2"/>
          <c:w val="0.90091135907457076"/>
          <c:h val="0.842011775555082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大雾!$J$1</c:f>
              <c:strCache>
                <c:ptCount val="1"/>
                <c:pt idx="0">
                  <c:v>大雾历年值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大雾!$I$12:$I$71</c:f>
              <c:numCache>
                <c:formatCode>General</c:formatCode>
                <c:ptCount val="60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</c:numCache>
            </c:numRef>
          </c:cat>
          <c:val>
            <c:numRef>
              <c:f>大雾!$J$12:$J$71</c:f>
              <c:numCache>
                <c:formatCode>General</c:formatCode>
                <c:ptCount val="60"/>
                <c:pt idx="0">
                  <c:v>207</c:v>
                </c:pt>
                <c:pt idx="1">
                  <c:v>221</c:v>
                </c:pt>
                <c:pt idx="2">
                  <c:v>48</c:v>
                </c:pt>
                <c:pt idx="3">
                  <c:v>411</c:v>
                </c:pt>
                <c:pt idx="4">
                  <c:v>97</c:v>
                </c:pt>
                <c:pt idx="5">
                  <c:v>183</c:v>
                </c:pt>
                <c:pt idx="6">
                  <c:v>217</c:v>
                </c:pt>
                <c:pt idx="7">
                  <c:v>113</c:v>
                </c:pt>
                <c:pt idx="8">
                  <c:v>226</c:v>
                </c:pt>
                <c:pt idx="9">
                  <c:v>221</c:v>
                </c:pt>
                <c:pt idx="10">
                  <c:v>77</c:v>
                </c:pt>
                <c:pt idx="11">
                  <c:v>119</c:v>
                </c:pt>
                <c:pt idx="12">
                  <c:v>206</c:v>
                </c:pt>
                <c:pt idx="13">
                  <c:v>271</c:v>
                </c:pt>
                <c:pt idx="14">
                  <c:v>338</c:v>
                </c:pt>
                <c:pt idx="15">
                  <c:v>607</c:v>
                </c:pt>
                <c:pt idx="16">
                  <c:v>241</c:v>
                </c:pt>
                <c:pt idx="17">
                  <c:v>181</c:v>
                </c:pt>
                <c:pt idx="18">
                  <c:v>239</c:v>
                </c:pt>
                <c:pt idx="19">
                  <c:v>359</c:v>
                </c:pt>
                <c:pt idx="20">
                  <c:v>117</c:v>
                </c:pt>
                <c:pt idx="21">
                  <c:v>443</c:v>
                </c:pt>
                <c:pt idx="22">
                  <c:v>408</c:v>
                </c:pt>
                <c:pt idx="23">
                  <c:v>246</c:v>
                </c:pt>
                <c:pt idx="24">
                  <c:v>815</c:v>
                </c:pt>
                <c:pt idx="25">
                  <c:v>265</c:v>
                </c:pt>
                <c:pt idx="26">
                  <c:v>157</c:v>
                </c:pt>
                <c:pt idx="27">
                  <c:v>562</c:v>
                </c:pt>
                <c:pt idx="28">
                  <c:v>194</c:v>
                </c:pt>
                <c:pt idx="29">
                  <c:v>290</c:v>
                </c:pt>
                <c:pt idx="30">
                  <c:v>132</c:v>
                </c:pt>
                <c:pt idx="31">
                  <c:v>229</c:v>
                </c:pt>
                <c:pt idx="32">
                  <c:v>371</c:v>
                </c:pt>
                <c:pt idx="33">
                  <c:v>219</c:v>
                </c:pt>
                <c:pt idx="34">
                  <c:v>485</c:v>
                </c:pt>
                <c:pt idx="35">
                  <c:v>548</c:v>
                </c:pt>
                <c:pt idx="36">
                  <c:v>125</c:v>
                </c:pt>
                <c:pt idx="37">
                  <c:v>600</c:v>
                </c:pt>
                <c:pt idx="38">
                  <c:v>557</c:v>
                </c:pt>
                <c:pt idx="39">
                  <c:v>590</c:v>
                </c:pt>
                <c:pt idx="40">
                  <c:v>635</c:v>
                </c:pt>
                <c:pt idx="41">
                  <c:v>158</c:v>
                </c:pt>
                <c:pt idx="42">
                  <c:v>360</c:v>
                </c:pt>
                <c:pt idx="43">
                  <c:v>511</c:v>
                </c:pt>
                <c:pt idx="44">
                  <c:v>320</c:v>
                </c:pt>
                <c:pt idx="45">
                  <c:v>531</c:v>
                </c:pt>
                <c:pt idx="46">
                  <c:v>620</c:v>
                </c:pt>
                <c:pt idx="47">
                  <c:v>365</c:v>
                </c:pt>
                <c:pt idx="48">
                  <c:v>241</c:v>
                </c:pt>
                <c:pt idx="49">
                  <c:v>278</c:v>
                </c:pt>
                <c:pt idx="50">
                  <c:v>610</c:v>
                </c:pt>
                <c:pt idx="51">
                  <c:v>174</c:v>
                </c:pt>
                <c:pt idx="52">
                  <c:v>202</c:v>
                </c:pt>
                <c:pt idx="53">
                  <c:v>666</c:v>
                </c:pt>
                <c:pt idx="54">
                  <c:v>188</c:v>
                </c:pt>
                <c:pt idx="55">
                  <c:v>781</c:v>
                </c:pt>
                <c:pt idx="56">
                  <c:v>947</c:v>
                </c:pt>
                <c:pt idx="57">
                  <c:v>214</c:v>
                </c:pt>
                <c:pt idx="58">
                  <c:v>304</c:v>
                </c:pt>
                <c:pt idx="59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6B-4BA4-8F1E-E5ED743CB75F}"/>
            </c:ext>
          </c:extLst>
        </c:ser>
        <c:ser>
          <c:idx val="2"/>
          <c:order val="2"/>
          <c:tx>
            <c:strRef>
              <c:f>大雾!$L$1</c:f>
              <c:strCache>
                <c:ptCount val="1"/>
                <c:pt idx="0">
                  <c:v>霾历年值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大雾!$I$12:$I$71</c:f>
              <c:numCache>
                <c:formatCode>General</c:formatCode>
                <c:ptCount val="60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</c:numCache>
            </c:numRef>
          </c:cat>
          <c:val>
            <c:numRef>
              <c:f>大雾!$L$12:$L$71</c:f>
              <c:numCache>
                <c:formatCode>General</c:formatCode>
                <c:ptCount val="60"/>
                <c:pt idx="0">
                  <c:v>5</c:v>
                </c:pt>
                <c:pt idx="1">
                  <c:v>11</c:v>
                </c:pt>
                <c:pt idx="2">
                  <c:v>24</c:v>
                </c:pt>
                <c:pt idx="3">
                  <c:v>15</c:v>
                </c:pt>
                <c:pt idx="4">
                  <c:v>11</c:v>
                </c:pt>
                <c:pt idx="5">
                  <c:v>12</c:v>
                </c:pt>
                <c:pt idx="6">
                  <c:v>2</c:v>
                </c:pt>
                <c:pt idx="7">
                  <c:v>5</c:v>
                </c:pt>
                <c:pt idx="8">
                  <c:v>10</c:v>
                </c:pt>
                <c:pt idx="9">
                  <c:v>32</c:v>
                </c:pt>
                <c:pt idx="10">
                  <c:v>43</c:v>
                </c:pt>
                <c:pt idx="11">
                  <c:v>63</c:v>
                </c:pt>
                <c:pt idx="12">
                  <c:v>25</c:v>
                </c:pt>
                <c:pt idx="13">
                  <c:v>50</c:v>
                </c:pt>
                <c:pt idx="14">
                  <c:v>40</c:v>
                </c:pt>
                <c:pt idx="15">
                  <c:v>77</c:v>
                </c:pt>
                <c:pt idx="16">
                  <c:v>174</c:v>
                </c:pt>
                <c:pt idx="17">
                  <c:v>42</c:v>
                </c:pt>
                <c:pt idx="18">
                  <c:v>92</c:v>
                </c:pt>
                <c:pt idx="19">
                  <c:v>97</c:v>
                </c:pt>
                <c:pt idx="20">
                  <c:v>120</c:v>
                </c:pt>
                <c:pt idx="21">
                  <c:v>178</c:v>
                </c:pt>
                <c:pt idx="22">
                  <c:v>50</c:v>
                </c:pt>
                <c:pt idx="23">
                  <c:v>107</c:v>
                </c:pt>
                <c:pt idx="24">
                  <c:v>99</c:v>
                </c:pt>
                <c:pt idx="25">
                  <c:v>130</c:v>
                </c:pt>
                <c:pt idx="26">
                  <c:v>174</c:v>
                </c:pt>
                <c:pt idx="27">
                  <c:v>131</c:v>
                </c:pt>
                <c:pt idx="28">
                  <c:v>56</c:v>
                </c:pt>
                <c:pt idx="29">
                  <c:v>107</c:v>
                </c:pt>
                <c:pt idx="30">
                  <c:v>91</c:v>
                </c:pt>
                <c:pt idx="31">
                  <c:v>127</c:v>
                </c:pt>
                <c:pt idx="32">
                  <c:v>158</c:v>
                </c:pt>
                <c:pt idx="33">
                  <c:v>113</c:v>
                </c:pt>
                <c:pt idx="34">
                  <c:v>145</c:v>
                </c:pt>
                <c:pt idx="35">
                  <c:v>170</c:v>
                </c:pt>
                <c:pt idx="36">
                  <c:v>123</c:v>
                </c:pt>
                <c:pt idx="37">
                  <c:v>238</c:v>
                </c:pt>
                <c:pt idx="38">
                  <c:v>333</c:v>
                </c:pt>
                <c:pt idx="39">
                  <c:v>104</c:v>
                </c:pt>
                <c:pt idx="40">
                  <c:v>264</c:v>
                </c:pt>
                <c:pt idx="41">
                  <c:v>248</c:v>
                </c:pt>
                <c:pt idx="42">
                  <c:v>85</c:v>
                </c:pt>
                <c:pt idx="43">
                  <c:v>402</c:v>
                </c:pt>
                <c:pt idx="44">
                  <c:v>83</c:v>
                </c:pt>
                <c:pt idx="45">
                  <c:v>232</c:v>
                </c:pt>
                <c:pt idx="46">
                  <c:v>90</c:v>
                </c:pt>
                <c:pt idx="47">
                  <c:v>124</c:v>
                </c:pt>
                <c:pt idx="48">
                  <c:v>132</c:v>
                </c:pt>
                <c:pt idx="49">
                  <c:v>78</c:v>
                </c:pt>
                <c:pt idx="50">
                  <c:v>115</c:v>
                </c:pt>
                <c:pt idx="51">
                  <c:v>109</c:v>
                </c:pt>
                <c:pt idx="52">
                  <c:v>749</c:v>
                </c:pt>
                <c:pt idx="53">
                  <c:v>1021</c:v>
                </c:pt>
                <c:pt idx="54">
                  <c:v>467</c:v>
                </c:pt>
                <c:pt idx="55">
                  <c:v>273</c:v>
                </c:pt>
                <c:pt idx="56">
                  <c:v>101</c:v>
                </c:pt>
                <c:pt idx="57">
                  <c:v>244</c:v>
                </c:pt>
                <c:pt idx="58">
                  <c:v>169</c:v>
                </c:pt>
                <c:pt idx="59">
                  <c:v>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6B-4BA4-8F1E-E5ED743CB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695648"/>
        <c:axId val="863687776"/>
      </c:barChart>
      <c:lineChart>
        <c:grouping val="standard"/>
        <c:varyColors val="0"/>
        <c:ser>
          <c:idx val="1"/>
          <c:order val="1"/>
          <c:tx>
            <c:strRef>
              <c:f>大雾!$K$1</c:f>
              <c:strCache>
                <c:ptCount val="1"/>
                <c:pt idx="0">
                  <c:v>大雾常年值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大雾!$K$12:$K$71</c:f>
              <c:numCache>
                <c:formatCode>General</c:formatCode>
                <c:ptCount val="60"/>
                <c:pt idx="0">
                  <c:v>379.1</c:v>
                </c:pt>
                <c:pt idx="1">
                  <c:v>379.1</c:v>
                </c:pt>
                <c:pt idx="2">
                  <c:v>379.1</c:v>
                </c:pt>
                <c:pt idx="3">
                  <c:v>379.1</c:v>
                </c:pt>
                <c:pt idx="4">
                  <c:v>379.1</c:v>
                </c:pt>
                <c:pt idx="5">
                  <c:v>379.1</c:v>
                </c:pt>
                <c:pt idx="6">
                  <c:v>379.1</c:v>
                </c:pt>
                <c:pt idx="7">
                  <c:v>379.1</c:v>
                </c:pt>
                <c:pt idx="8">
                  <c:v>379.1</c:v>
                </c:pt>
                <c:pt idx="9">
                  <c:v>379.1</c:v>
                </c:pt>
                <c:pt idx="10">
                  <c:v>379.1</c:v>
                </c:pt>
                <c:pt idx="11">
                  <c:v>379.1</c:v>
                </c:pt>
                <c:pt idx="12">
                  <c:v>379.1</c:v>
                </c:pt>
                <c:pt idx="13">
                  <c:v>379.1</c:v>
                </c:pt>
                <c:pt idx="14">
                  <c:v>379.1</c:v>
                </c:pt>
                <c:pt idx="15">
                  <c:v>379.1</c:v>
                </c:pt>
                <c:pt idx="16">
                  <c:v>379.1</c:v>
                </c:pt>
                <c:pt idx="17">
                  <c:v>379.1</c:v>
                </c:pt>
                <c:pt idx="18">
                  <c:v>379.1</c:v>
                </c:pt>
                <c:pt idx="19">
                  <c:v>379.1</c:v>
                </c:pt>
                <c:pt idx="20">
                  <c:v>379.1</c:v>
                </c:pt>
                <c:pt idx="21">
                  <c:v>379.1</c:v>
                </c:pt>
                <c:pt idx="22">
                  <c:v>379.1</c:v>
                </c:pt>
                <c:pt idx="23">
                  <c:v>379.1</c:v>
                </c:pt>
                <c:pt idx="24">
                  <c:v>379.1</c:v>
                </c:pt>
                <c:pt idx="25">
                  <c:v>379.1</c:v>
                </c:pt>
                <c:pt idx="26">
                  <c:v>379.1</c:v>
                </c:pt>
                <c:pt idx="27">
                  <c:v>379.1</c:v>
                </c:pt>
                <c:pt idx="28">
                  <c:v>379.1</c:v>
                </c:pt>
                <c:pt idx="29">
                  <c:v>379.1</c:v>
                </c:pt>
                <c:pt idx="30">
                  <c:v>379.1</c:v>
                </c:pt>
                <c:pt idx="31">
                  <c:v>379.1</c:v>
                </c:pt>
                <c:pt idx="32">
                  <c:v>379.1</c:v>
                </c:pt>
                <c:pt idx="33">
                  <c:v>379.1</c:v>
                </c:pt>
                <c:pt idx="34">
                  <c:v>379.1</c:v>
                </c:pt>
                <c:pt idx="35">
                  <c:v>379.1</c:v>
                </c:pt>
                <c:pt idx="36">
                  <c:v>379.1</c:v>
                </c:pt>
                <c:pt idx="37">
                  <c:v>379.1</c:v>
                </c:pt>
                <c:pt idx="38">
                  <c:v>379.1</c:v>
                </c:pt>
                <c:pt idx="39">
                  <c:v>379.1</c:v>
                </c:pt>
                <c:pt idx="40">
                  <c:v>379.1</c:v>
                </c:pt>
                <c:pt idx="41">
                  <c:v>379.1</c:v>
                </c:pt>
                <c:pt idx="42">
                  <c:v>379.1</c:v>
                </c:pt>
                <c:pt idx="43">
                  <c:v>379.1</c:v>
                </c:pt>
                <c:pt idx="44">
                  <c:v>379.1</c:v>
                </c:pt>
                <c:pt idx="45">
                  <c:v>379.1</c:v>
                </c:pt>
                <c:pt idx="46">
                  <c:v>379.1</c:v>
                </c:pt>
                <c:pt idx="47">
                  <c:v>379.1</c:v>
                </c:pt>
                <c:pt idx="48">
                  <c:v>379.1</c:v>
                </c:pt>
                <c:pt idx="49">
                  <c:v>379.1</c:v>
                </c:pt>
                <c:pt idx="50">
                  <c:v>379.1</c:v>
                </c:pt>
                <c:pt idx="51">
                  <c:v>379.1</c:v>
                </c:pt>
                <c:pt idx="52">
                  <c:v>379.1</c:v>
                </c:pt>
                <c:pt idx="53">
                  <c:v>379.1</c:v>
                </c:pt>
                <c:pt idx="54">
                  <c:v>379.1</c:v>
                </c:pt>
                <c:pt idx="55">
                  <c:v>379.1</c:v>
                </c:pt>
                <c:pt idx="56">
                  <c:v>379.1</c:v>
                </c:pt>
                <c:pt idx="57">
                  <c:v>379.1</c:v>
                </c:pt>
                <c:pt idx="58">
                  <c:v>379.1</c:v>
                </c:pt>
                <c:pt idx="59">
                  <c:v>379.1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6B-4BA4-8F1E-E5ED743CB75F}"/>
            </c:ext>
          </c:extLst>
        </c:ser>
        <c:ser>
          <c:idx val="3"/>
          <c:order val="3"/>
          <c:tx>
            <c:strRef>
              <c:f>大雾!$M$1</c:f>
              <c:strCache>
                <c:ptCount val="1"/>
                <c:pt idx="0">
                  <c:v>霾常年值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大雾!$M$12:$M$71</c:f>
              <c:numCache>
                <c:formatCode>General</c:formatCode>
                <c:ptCount val="60"/>
                <c:pt idx="0">
                  <c:v>149.69999999999999</c:v>
                </c:pt>
                <c:pt idx="1">
                  <c:v>149.69999999999999</c:v>
                </c:pt>
                <c:pt idx="2">
                  <c:v>149.69999999999999</c:v>
                </c:pt>
                <c:pt idx="3">
                  <c:v>149.69999999999999</c:v>
                </c:pt>
                <c:pt idx="4">
                  <c:v>149.69999999999999</c:v>
                </c:pt>
                <c:pt idx="5">
                  <c:v>149.69999999999999</c:v>
                </c:pt>
                <c:pt idx="6">
                  <c:v>149.69999999999999</c:v>
                </c:pt>
                <c:pt idx="7">
                  <c:v>149.69999999999999</c:v>
                </c:pt>
                <c:pt idx="8">
                  <c:v>149.69999999999999</c:v>
                </c:pt>
                <c:pt idx="9">
                  <c:v>149.69999999999999</c:v>
                </c:pt>
                <c:pt idx="10">
                  <c:v>149.69999999999999</c:v>
                </c:pt>
                <c:pt idx="11">
                  <c:v>149.69999999999999</c:v>
                </c:pt>
                <c:pt idx="12">
                  <c:v>149.69999999999999</c:v>
                </c:pt>
                <c:pt idx="13">
                  <c:v>149.69999999999999</c:v>
                </c:pt>
                <c:pt idx="14">
                  <c:v>149.69999999999999</c:v>
                </c:pt>
                <c:pt idx="15">
                  <c:v>149.69999999999999</c:v>
                </c:pt>
                <c:pt idx="16">
                  <c:v>149.69999999999999</c:v>
                </c:pt>
                <c:pt idx="17">
                  <c:v>149.69999999999999</c:v>
                </c:pt>
                <c:pt idx="18">
                  <c:v>149.69999999999999</c:v>
                </c:pt>
                <c:pt idx="19">
                  <c:v>149.69999999999999</c:v>
                </c:pt>
                <c:pt idx="20">
                  <c:v>149.69999999999999</c:v>
                </c:pt>
                <c:pt idx="21">
                  <c:v>149.69999999999999</c:v>
                </c:pt>
                <c:pt idx="22">
                  <c:v>149.69999999999999</c:v>
                </c:pt>
                <c:pt idx="23">
                  <c:v>149.69999999999999</c:v>
                </c:pt>
                <c:pt idx="24">
                  <c:v>149.69999999999999</c:v>
                </c:pt>
                <c:pt idx="25">
                  <c:v>149.69999999999999</c:v>
                </c:pt>
                <c:pt idx="26">
                  <c:v>149.69999999999999</c:v>
                </c:pt>
                <c:pt idx="27">
                  <c:v>149.69999999999999</c:v>
                </c:pt>
                <c:pt idx="28">
                  <c:v>149.69999999999999</c:v>
                </c:pt>
                <c:pt idx="29">
                  <c:v>149.69999999999999</c:v>
                </c:pt>
                <c:pt idx="30">
                  <c:v>149.69999999999999</c:v>
                </c:pt>
                <c:pt idx="31">
                  <c:v>149.69999999999999</c:v>
                </c:pt>
                <c:pt idx="32">
                  <c:v>149.69999999999999</c:v>
                </c:pt>
                <c:pt idx="33">
                  <c:v>149.69999999999999</c:v>
                </c:pt>
                <c:pt idx="34">
                  <c:v>149.69999999999999</c:v>
                </c:pt>
                <c:pt idx="35">
                  <c:v>149.69999999999999</c:v>
                </c:pt>
                <c:pt idx="36">
                  <c:v>149.69999999999999</c:v>
                </c:pt>
                <c:pt idx="37">
                  <c:v>149.69999999999999</c:v>
                </c:pt>
                <c:pt idx="38">
                  <c:v>149.69999999999999</c:v>
                </c:pt>
                <c:pt idx="39">
                  <c:v>149.69999999999999</c:v>
                </c:pt>
                <c:pt idx="40">
                  <c:v>149.69999999999999</c:v>
                </c:pt>
                <c:pt idx="41">
                  <c:v>149.69999999999999</c:v>
                </c:pt>
                <c:pt idx="42">
                  <c:v>149.69999999999999</c:v>
                </c:pt>
                <c:pt idx="43">
                  <c:v>149.69999999999999</c:v>
                </c:pt>
                <c:pt idx="44">
                  <c:v>149.69999999999999</c:v>
                </c:pt>
                <c:pt idx="45">
                  <c:v>149.69999999999999</c:v>
                </c:pt>
                <c:pt idx="46">
                  <c:v>149.69999999999999</c:v>
                </c:pt>
                <c:pt idx="47">
                  <c:v>149.69999999999999</c:v>
                </c:pt>
                <c:pt idx="48">
                  <c:v>149.69999999999999</c:v>
                </c:pt>
                <c:pt idx="49">
                  <c:v>149.69999999999999</c:v>
                </c:pt>
                <c:pt idx="50">
                  <c:v>149.69999999999999</c:v>
                </c:pt>
                <c:pt idx="51">
                  <c:v>149.69999999999999</c:v>
                </c:pt>
                <c:pt idx="52">
                  <c:v>149.69999999999999</c:v>
                </c:pt>
                <c:pt idx="53">
                  <c:v>149.69999999999999</c:v>
                </c:pt>
                <c:pt idx="54">
                  <c:v>149.69999999999999</c:v>
                </c:pt>
                <c:pt idx="55">
                  <c:v>149.69999999999999</c:v>
                </c:pt>
                <c:pt idx="56">
                  <c:v>149.69999999999999</c:v>
                </c:pt>
                <c:pt idx="57">
                  <c:v>149.69999999999999</c:v>
                </c:pt>
                <c:pt idx="58">
                  <c:v>149.69999999999999</c:v>
                </c:pt>
                <c:pt idx="59">
                  <c:v>149.69999999999999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36B-4BA4-8F1E-E5ED743CB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3695648"/>
        <c:axId val="863687776"/>
      </c:lineChart>
      <c:catAx>
        <c:axId val="86369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63687776"/>
        <c:crosses val="autoZero"/>
        <c:auto val="1"/>
        <c:lblAlgn val="ctr"/>
        <c:lblOffset val="100"/>
        <c:tickLblSkip val="7"/>
        <c:noMultiLvlLbl val="0"/>
      </c:catAx>
      <c:valAx>
        <c:axId val="863687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63695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462306148316258"/>
          <c:y val="8.164361211605306E-2"/>
          <c:w val="0.6756137479541735"/>
          <c:h val="7.60140455416046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4.6360714285714283E-2"/>
          <c:w val="0.8818317460317461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交通!$C$1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C00000"/>
            </a:solidFill>
            <a:ln w="19050"/>
          </c:spPr>
          <c:invertIfNegative val="0"/>
          <c:cat>
            <c:numRef>
              <c:f>历年气温!$B$12:$B$69</c:f>
              <c:numCache>
                <c:formatCode>General</c:formatCode>
                <c:ptCount val="58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</c:numCache>
            </c:numRef>
          </c:cat>
          <c:val>
            <c:numRef>
              <c:f>交通!$C$12:$C$71</c:f>
              <c:numCache>
                <c:formatCode>General</c:formatCode>
                <c:ptCount val="60"/>
                <c:pt idx="0">
                  <c:v>4</c:v>
                </c:pt>
                <c:pt idx="1">
                  <c:v>3.4</c:v>
                </c:pt>
                <c:pt idx="2">
                  <c:v>2.6</c:v>
                </c:pt>
                <c:pt idx="3">
                  <c:v>6.9</c:v>
                </c:pt>
                <c:pt idx="4">
                  <c:v>3.6</c:v>
                </c:pt>
                <c:pt idx="5">
                  <c:v>4.5999999999999996</c:v>
                </c:pt>
                <c:pt idx="6">
                  <c:v>3.2</c:v>
                </c:pt>
                <c:pt idx="7">
                  <c:v>4.0999999999999996</c:v>
                </c:pt>
                <c:pt idx="8">
                  <c:v>3.8</c:v>
                </c:pt>
                <c:pt idx="9">
                  <c:v>3.9</c:v>
                </c:pt>
                <c:pt idx="10">
                  <c:v>2.4</c:v>
                </c:pt>
                <c:pt idx="11">
                  <c:v>5.2</c:v>
                </c:pt>
                <c:pt idx="12">
                  <c:v>4.7</c:v>
                </c:pt>
                <c:pt idx="13">
                  <c:v>4.9000000000000004</c:v>
                </c:pt>
                <c:pt idx="14">
                  <c:v>3.3</c:v>
                </c:pt>
                <c:pt idx="15">
                  <c:v>5.8</c:v>
                </c:pt>
                <c:pt idx="16">
                  <c:v>5.0999999999999996</c:v>
                </c:pt>
                <c:pt idx="17">
                  <c:v>3</c:v>
                </c:pt>
                <c:pt idx="18">
                  <c:v>3.1</c:v>
                </c:pt>
                <c:pt idx="19">
                  <c:v>4.9000000000000004</c:v>
                </c:pt>
                <c:pt idx="20">
                  <c:v>3.2</c:v>
                </c:pt>
                <c:pt idx="21">
                  <c:v>4.3</c:v>
                </c:pt>
                <c:pt idx="22">
                  <c:v>4.3</c:v>
                </c:pt>
                <c:pt idx="23">
                  <c:v>2.9</c:v>
                </c:pt>
                <c:pt idx="24">
                  <c:v>7</c:v>
                </c:pt>
                <c:pt idx="25">
                  <c:v>3.1</c:v>
                </c:pt>
                <c:pt idx="26">
                  <c:v>4.0999999999999996</c:v>
                </c:pt>
                <c:pt idx="27">
                  <c:v>4.4000000000000004</c:v>
                </c:pt>
                <c:pt idx="28">
                  <c:v>2.2000000000000002</c:v>
                </c:pt>
                <c:pt idx="29">
                  <c:v>2.4</c:v>
                </c:pt>
                <c:pt idx="30">
                  <c:v>2.6</c:v>
                </c:pt>
                <c:pt idx="31">
                  <c:v>3.4</c:v>
                </c:pt>
                <c:pt idx="32">
                  <c:v>3.7</c:v>
                </c:pt>
                <c:pt idx="33">
                  <c:v>2.5</c:v>
                </c:pt>
                <c:pt idx="34">
                  <c:v>5.2</c:v>
                </c:pt>
                <c:pt idx="35">
                  <c:v>5.0999999999999996</c:v>
                </c:pt>
                <c:pt idx="36">
                  <c:v>2</c:v>
                </c:pt>
                <c:pt idx="37">
                  <c:v>5.3</c:v>
                </c:pt>
                <c:pt idx="38">
                  <c:v>5.3</c:v>
                </c:pt>
                <c:pt idx="39">
                  <c:v>6.6</c:v>
                </c:pt>
                <c:pt idx="40">
                  <c:v>5.5</c:v>
                </c:pt>
                <c:pt idx="41">
                  <c:v>3.2</c:v>
                </c:pt>
                <c:pt idx="42">
                  <c:v>5.0999999999999996</c:v>
                </c:pt>
                <c:pt idx="43">
                  <c:v>4</c:v>
                </c:pt>
                <c:pt idx="44">
                  <c:v>2.4</c:v>
                </c:pt>
                <c:pt idx="45">
                  <c:v>4</c:v>
                </c:pt>
                <c:pt idx="46">
                  <c:v>6.4</c:v>
                </c:pt>
                <c:pt idx="47">
                  <c:v>3.6</c:v>
                </c:pt>
                <c:pt idx="48">
                  <c:v>3.1</c:v>
                </c:pt>
                <c:pt idx="49">
                  <c:v>2.8</c:v>
                </c:pt>
                <c:pt idx="50">
                  <c:v>4.9000000000000004</c:v>
                </c:pt>
                <c:pt idx="51">
                  <c:v>1.8</c:v>
                </c:pt>
                <c:pt idx="52">
                  <c:v>2.2000000000000002</c:v>
                </c:pt>
                <c:pt idx="53">
                  <c:v>5.2</c:v>
                </c:pt>
                <c:pt idx="54">
                  <c:v>2.1</c:v>
                </c:pt>
                <c:pt idx="55">
                  <c:v>7.2</c:v>
                </c:pt>
                <c:pt idx="56">
                  <c:v>9.1</c:v>
                </c:pt>
                <c:pt idx="57">
                  <c:v>2.4</c:v>
                </c:pt>
                <c:pt idx="58">
                  <c:v>3.1</c:v>
                </c:pt>
                <c:pt idx="59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DC-41C6-B932-FB97E2DC9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118144"/>
        <c:axId val="122120064"/>
      </c:barChart>
      <c:lineChart>
        <c:grouping val="standard"/>
        <c:varyColors val="0"/>
        <c:ser>
          <c:idx val="2"/>
          <c:order val="1"/>
          <c:tx>
            <c:strRef>
              <c:f>交通!$D$1</c:f>
              <c:strCache>
                <c:ptCount val="1"/>
                <c:pt idx="0">
                  <c:v>常年值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交通!$B$12:$B$71</c:f>
              <c:numCache>
                <c:formatCode>General</c:formatCode>
                <c:ptCount val="60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</c:numCache>
            </c:numRef>
          </c:cat>
          <c:val>
            <c:numRef>
              <c:f>交通!$D$12:$D$71</c:f>
              <c:numCache>
                <c:formatCode>General</c:formatCode>
                <c:ptCount val="6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4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4</c:v>
                </c:pt>
                <c:pt idx="44">
                  <c:v>4</c:v>
                </c:pt>
                <c:pt idx="45">
                  <c:v>4</c:v>
                </c:pt>
                <c:pt idx="46">
                  <c:v>4</c:v>
                </c:pt>
                <c:pt idx="47">
                  <c:v>4</c:v>
                </c:pt>
                <c:pt idx="48">
                  <c:v>4</c:v>
                </c:pt>
                <c:pt idx="49">
                  <c:v>4</c:v>
                </c:pt>
                <c:pt idx="50">
                  <c:v>4</c:v>
                </c:pt>
                <c:pt idx="51">
                  <c:v>4</c:v>
                </c:pt>
                <c:pt idx="52">
                  <c:v>4</c:v>
                </c:pt>
                <c:pt idx="53">
                  <c:v>4</c:v>
                </c:pt>
                <c:pt idx="54">
                  <c:v>4</c:v>
                </c:pt>
                <c:pt idx="55">
                  <c:v>4</c:v>
                </c:pt>
                <c:pt idx="56">
                  <c:v>4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DC-41C6-B932-FB97E2DC9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118144"/>
        <c:axId val="122120064"/>
      </c:lineChart>
      <c:catAx>
        <c:axId val="122118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11419841269841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22120064"/>
        <c:crosses val="autoZero"/>
        <c:auto val="1"/>
        <c:lblAlgn val="ctr"/>
        <c:lblOffset val="100"/>
        <c:tickLblSkip val="8"/>
        <c:noMultiLvlLbl val="0"/>
      </c:catAx>
      <c:valAx>
        <c:axId val="12212006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（日数）</a:t>
                </a:r>
              </a:p>
            </c:rich>
          </c:tx>
          <c:layout>
            <c:manualLayout>
              <c:xMode val="edge"/>
              <c:yMode val="edge"/>
              <c:x val="6.7519841269841271E-2"/>
              <c:y val="6.1571428571428558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122118144"/>
        <c:crosses val="autoZero"/>
        <c:crossBetween val="between"/>
        <c:majorUnit val="2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35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08C52-22DF-4F71-80C3-16938B78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899</Words>
  <Characters>5130</Characters>
  <Application>Microsoft Office Word</Application>
  <DocSecurity>0</DocSecurity>
  <Lines>42</Lines>
  <Paragraphs>12</Paragraphs>
  <ScaleCrop>false</ScaleCrop>
  <Company>Lenovo</Company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shaolf</dc:creator>
  <cp:lastModifiedBy>公文传输</cp:lastModifiedBy>
  <cp:revision>5</cp:revision>
  <dcterms:created xsi:type="dcterms:W3CDTF">2020-11-04T01:35:00Z</dcterms:created>
  <dcterms:modified xsi:type="dcterms:W3CDTF">2020-11-04T09:40:00Z</dcterms:modified>
</cp:coreProperties>
</file>