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8A4F0" w14:textId="77777777" w:rsidR="002C7F71" w:rsidRDefault="002C7F71" w:rsidP="002C7F71">
      <w:pPr>
        <w:jc w:val="center"/>
      </w:pPr>
    </w:p>
    <w:p w14:paraId="091C4632" w14:textId="77777777" w:rsidR="002C7F71" w:rsidRDefault="002C7F71" w:rsidP="002C7F71">
      <w:pPr>
        <w:jc w:val="center"/>
      </w:pPr>
    </w:p>
    <w:p w14:paraId="1CBDB46F" w14:textId="77777777" w:rsidR="002C7F71" w:rsidRDefault="002C7F71" w:rsidP="002C7F71">
      <w:pPr>
        <w:jc w:val="center"/>
      </w:pPr>
    </w:p>
    <w:p w14:paraId="34BFD45D" w14:textId="77777777" w:rsidR="002C7F71" w:rsidRDefault="002C7F71" w:rsidP="002C7F71">
      <w:pPr>
        <w:jc w:val="center"/>
      </w:pPr>
    </w:p>
    <w:p w14:paraId="3E42C14D" w14:textId="77777777" w:rsidR="002C7F71" w:rsidRDefault="002C7F71" w:rsidP="002C7F71">
      <w:pPr>
        <w:jc w:val="center"/>
      </w:pPr>
    </w:p>
    <w:p w14:paraId="21FE6A13" w14:textId="77777777" w:rsidR="002C7F71" w:rsidRDefault="002C7F71" w:rsidP="002C7F71">
      <w:pPr>
        <w:jc w:val="center"/>
      </w:pPr>
    </w:p>
    <w:p w14:paraId="38381473" w14:textId="77777777" w:rsidR="002C7F71" w:rsidRDefault="002C7F71" w:rsidP="002C7F71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5A75466F" w14:textId="77777777" w:rsidR="002C7F71" w:rsidRDefault="002C7F71" w:rsidP="002C7F71">
      <w:pPr>
        <w:jc w:val="center"/>
        <w:rPr>
          <w:b/>
          <w:sz w:val="48"/>
          <w:szCs w:val="48"/>
        </w:rPr>
      </w:pPr>
    </w:p>
    <w:p w14:paraId="601BF52D" w14:textId="77777777" w:rsidR="002C7F71" w:rsidRPr="00FC15C9" w:rsidRDefault="002C7F71" w:rsidP="002C7F71">
      <w:pPr>
        <w:jc w:val="center"/>
        <w:rPr>
          <w:b/>
          <w:sz w:val="52"/>
          <w:szCs w:val="52"/>
        </w:rPr>
      </w:pPr>
      <w:r w:rsidRPr="00FC15C9"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</w:t>
      </w:r>
      <w:r w:rsidR="00E82D2C">
        <w:rPr>
          <w:b/>
          <w:sz w:val="52"/>
          <w:szCs w:val="52"/>
        </w:rPr>
        <w:t>1</w:t>
      </w:r>
      <w:r>
        <w:rPr>
          <w:rFonts w:hint="eastAsia"/>
          <w:b/>
          <w:sz w:val="52"/>
          <w:szCs w:val="52"/>
        </w:rPr>
        <w:t>年</w:t>
      </w:r>
      <w:r w:rsidR="00530EA0">
        <w:rPr>
          <w:b/>
          <w:sz w:val="52"/>
          <w:szCs w:val="52"/>
        </w:rPr>
        <w:t>4</w:t>
      </w:r>
      <w:r>
        <w:rPr>
          <w:rFonts w:hint="eastAsia"/>
          <w:b/>
          <w:sz w:val="52"/>
          <w:szCs w:val="52"/>
        </w:rPr>
        <w:t>月</w:t>
      </w:r>
      <w:r w:rsidRPr="00FC15C9">
        <w:rPr>
          <w:rFonts w:hint="eastAsia"/>
          <w:b/>
          <w:sz w:val="52"/>
          <w:szCs w:val="52"/>
        </w:rPr>
        <w:t>）</w:t>
      </w:r>
    </w:p>
    <w:p w14:paraId="2B99ABEC" w14:textId="77777777" w:rsidR="002C7F71" w:rsidRDefault="002C7F71" w:rsidP="002C7F71">
      <w:pPr>
        <w:jc w:val="center"/>
      </w:pPr>
    </w:p>
    <w:p w14:paraId="416537C7" w14:textId="77777777" w:rsidR="002C7F71" w:rsidRDefault="002C7F71" w:rsidP="002C7F71">
      <w:pPr>
        <w:jc w:val="center"/>
      </w:pPr>
    </w:p>
    <w:p w14:paraId="6319AC3A" w14:textId="77777777" w:rsidR="002C7F71" w:rsidRPr="00FC15C9" w:rsidRDefault="002C7F71" w:rsidP="002C7F71">
      <w:pPr>
        <w:jc w:val="center"/>
      </w:pPr>
    </w:p>
    <w:p w14:paraId="6AF10C3A" w14:textId="77777777" w:rsidR="002C7F71" w:rsidRDefault="002C7F71" w:rsidP="002C7F71">
      <w:pPr>
        <w:jc w:val="center"/>
      </w:pPr>
    </w:p>
    <w:p w14:paraId="3C6F0123" w14:textId="77777777" w:rsidR="002C7F71" w:rsidRPr="00E82D2C" w:rsidRDefault="002C7F71" w:rsidP="002C7F71">
      <w:pPr>
        <w:jc w:val="center"/>
      </w:pPr>
    </w:p>
    <w:p w14:paraId="098B5D22" w14:textId="77777777" w:rsidR="002C7F71" w:rsidRDefault="002C7F71" w:rsidP="002C7F71">
      <w:pPr>
        <w:jc w:val="center"/>
      </w:pPr>
    </w:p>
    <w:p w14:paraId="4280846B" w14:textId="77777777" w:rsidR="002C7F71" w:rsidRPr="000C3E5D" w:rsidRDefault="002C7F71" w:rsidP="002C7F71">
      <w:pPr>
        <w:jc w:val="center"/>
      </w:pPr>
    </w:p>
    <w:p w14:paraId="5764D702" w14:textId="77777777" w:rsidR="002C7F71" w:rsidRDefault="002C7F71" w:rsidP="002C7F71">
      <w:pPr>
        <w:jc w:val="center"/>
      </w:pPr>
    </w:p>
    <w:p w14:paraId="52995545" w14:textId="77777777" w:rsidR="002C7F71" w:rsidRDefault="002C7F71" w:rsidP="002C7F71">
      <w:pPr>
        <w:jc w:val="center"/>
      </w:pPr>
    </w:p>
    <w:p w14:paraId="5F692755" w14:textId="77777777" w:rsidR="002C7F71" w:rsidRDefault="002C7F71" w:rsidP="002C7F71">
      <w:pPr>
        <w:jc w:val="center"/>
      </w:pPr>
    </w:p>
    <w:p w14:paraId="6016DDF7" w14:textId="77777777" w:rsidR="002C7F71" w:rsidRDefault="002C7F71" w:rsidP="002C7F71">
      <w:pPr>
        <w:jc w:val="center"/>
      </w:pPr>
    </w:p>
    <w:p w14:paraId="684E30C2" w14:textId="77777777" w:rsidR="002C7F71" w:rsidRDefault="002C7F71" w:rsidP="002C7F71">
      <w:pPr>
        <w:jc w:val="center"/>
      </w:pPr>
    </w:p>
    <w:p w14:paraId="1AB16F20" w14:textId="77777777" w:rsidR="002C7F71" w:rsidRDefault="002C7F71" w:rsidP="002C7F71">
      <w:pPr>
        <w:jc w:val="center"/>
      </w:pPr>
    </w:p>
    <w:p w14:paraId="2400E0A4" w14:textId="77777777" w:rsidR="002C7F71" w:rsidRDefault="002C7F71" w:rsidP="002C7F71">
      <w:pPr>
        <w:jc w:val="center"/>
      </w:pPr>
    </w:p>
    <w:p w14:paraId="50B6A807" w14:textId="77777777" w:rsidR="002C7F71" w:rsidRDefault="002C7F71" w:rsidP="002C7F71">
      <w:pPr>
        <w:jc w:val="center"/>
      </w:pPr>
    </w:p>
    <w:p w14:paraId="0A58F415" w14:textId="77777777" w:rsidR="002C7F71" w:rsidRDefault="002C7F71" w:rsidP="002C7F71">
      <w:pPr>
        <w:jc w:val="center"/>
      </w:pPr>
    </w:p>
    <w:p w14:paraId="11986D73" w14:textId="77777777" w:rsidR="002C7F71" w:rsidRDefault="002C7F71" w:rsidP="002C7F71">
      <w:pPr>
        <w:jc w:val="center"/>
      </w:pPr>
    </w:p>
    <w:p w14:paraId="1FAB8183" w14:textId="77777777" w:rsidR="002C7F71" w:rsidRDefault="002C7F71" w:rsidP="002C7F71">
      <w:pPr>
        <w:jc w:val="center"/>
      </w:pPr>
    </w:p>
    <w:p w14:paraId="119442ED" w14:textId="77777777" w:rsidR="002C7F71" w:rsidRDefault="002C7F71" w:rsidP="002C7F71">
      <w:pPr>
        <w:jc w:val="center"/>
      </w:pPr>
    </w:p>
    <w:p w14:paraId="7FD84ABF" w14:textId="77777777" w:rsidR="002C7F71" w:rsidRDefault="002C7F71" w:rsidP="002C7F71">
      <w:pPr>
        <w:jc w:val="center"/>
      </w:pPr>
    </w:p>
    <w:p w14:paraId="27B87A9F" w14:textId="77777777" w:rsidR="002C7F71" w:rsidRDefault="002C7F71" w:rsidP="002C7F71">
      <w:pPr>
        <w:jc w:val="center"/>
      </w:pPr>
    </w:p>
    <w:p w14:paraId="6B44FBB4" w14:textId="77777777" w:rsidR="002C7F71" w:rsidRDefault="002C7F71" w:rsidP="002C7F71">
      <w:pPr>
        <w:jc w:val="center"/>
      </w:pPr>
    </w:p>
    <w:p w14:paraId="50790F57" w14:textId="77777777" w:rsidR="002C7F71" w:rsidRDefault="002C7F71" w:rsidP="002C7F71">
      <w:pPr>
        <w:jc w:val="center"/>
      </w:pPr>
    </w:p>
    <w:p w14:paraId="4F4E6C9F" w14:textId="77777777" w:rsidR="002C7F71" w:rsidRDefault="002C7F71" w:rsidP="002C7F71">
      <w:pPr>
        <w:jc w:val="center"/>
      </w:pPr>
    </w:p>
    <w:p w14:paraId="0EA9FECF" w14:textId="77777777" w:rsidR="002C7F71" w:rsidRDefault="002C7F71" w:rsidP="002C7F71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2AA10605" w14:textId="77777777" w:rsidR="002C7F71" w:rsidRDefault="002C7F71" w:rsidP="002C7F71">
      <w:pPr>
        <w:pStyle w:val="5"/>
        <w:rPr>
          <w:b w:val="0"/>
          <w:bCs w:val="0"/>
          <w:sz w:val="44"/>
        </w:rPr>
        <w:sectPr w:rsidR="002C7F71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7E70B7D8" w14:textId="77777777" w:rsidR="002C7F71" w:rsidRDefault="002C7F71" w:rsidP="002C7F71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6789B23C" w14:textId="79BF5ADD" w:rsidR="00D1060A" w:rsidRPr="00D1060A" w:rsidRDefault="002C7F71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r w:rsidRPr="00D1060A">
        <w:rPr>
          <w:rStyle w:val="aa"/>
          <w:rFonts w:ascii="楷体" w:eastAsia="楷体" w:hAnsi="楷体" w:hint="eastAsia"/>
          <w:sz w:val="32"/>
          <w:szCs w:val="32"/>
        </w:rPr>
        <w:fldChar w:fldCharType="begin"/>
      </w:r>
      <w:r w:rsidRPr="00D1060A">
        <w:rPr>
          <w:rStyle w:val="aa"/>
          <w:rFonts w:ascii="楷体" w:eastAsia="楷体" w:hAnsi="楷体" w:hint="eastAsia"/>
          <w:sz w:val="32"/>
          <w:szCs w:val="32"/>
        </w:rPr>
        <w:instrText xml:space="preserve"> TOC \o "1-3" \h \z \u </w:instrText>
      </w:r>
      <w:r w:rsidRPr="00D1060A">
        <w:rPr>
          <w:rStyle w:val="aa"/>
          <w:rFonts w:ascii="楷体" w:eastAsia="楷体" w:hAnsi="楷体" w:hint="eastAsia"/>
          <w:sz w:val="32"/>
          <w:szCs w:val="32"/>
        </w:rPr>
        <w:fldChar w:fldCharType="separate"/>
      </w:r>
      <w:hyperlink w:anchor="_Toc70870332" w:history="1">
        <w:r w:rsidR="00D1060A" w:rsidRPr="00D1060A">
          <w:rPr>
            <w:rStyle w:val="aa"/>
            <w:rFonts w:ascii="楷体" w:eastAsia="楷体" w:hAnsi="楷体"/>
            <w:sz w:val="32"/>
            <w:szCs w:val="32"/>
          </w:rPr>
          <w:t>一、基本气候概况</w:t>
        </w:r>
        <w:r w:rsidR="00D1060A"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="00D1060A"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D1060A"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_Toc70870332 \h </w:instrText>
        </w:r>
        <w:r w:rsidR="00D1060A" w:rsidRPr="00D1060A">
          <w:rPr>
            <w:rFonts w:ascii="楷体" w:eastAsia="楷体" w:hAnsi="楷体"/>
            <w:webHidden/>
            <w:sz w:val="32"/>
            <w:szCs w:val="32"/>
          </w:rPr>
        </w:r>
        <w:r w:rsidR="00D1060A"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1</w:t>
        </w:r>
        <w:r w:rsidR="00D1060A"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28878EAD" w14:textId="6F5033B2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3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二、主要气候特征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_Toc70870333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1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73794562" w14:textId="0265D881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4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1、气温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_Toc70870334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1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E67A5D5" w14:textId="703BE836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5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2、降水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_Toc70870335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2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39519F24" w14:textId="00B6D953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6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3、日照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_Toc70870336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4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B52FBDA" w14:textId="2249B528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7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三、主要天气气候事件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_Toc70870337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5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9949086" w14:textId="1B2C62A8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8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1、大风沙尘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_Toc70870338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5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23790C3E" w14:textId="53424D33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39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2、雾和霾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_Toc70870339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7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75D77CC3" w14:textId="43082D39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40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3、降雪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_Toc70870340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9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66DA47AA" w14:textId="5CAB524C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41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四、雄安气候特征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_Toc70870341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9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5EFC244A" w14:textId="79C52467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42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五、气候影响评估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_Toc70870342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10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A091B6E" w14:textId="2C81C847" w:rsidR="00D1060A" w:rsidRPr="00D1060A" w:rsidRDefault="00D1060A">
      <w:pPr>
        <w:pStyle w:val="2"/>
        <w:tabs>
          <w:tab w:val="right" w:leader="dot" w:pos="8302"/>
        </w:tabs>
        <w:ind w:left="48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70870343" w:history="1">
        <w:r w:rsidRPr="00D1060A">
          <w:rPr>
            <w:rStyle w:val="aa"/>
            <w:rFonts w:ascii="楷体" w:eastAsia="楷体" w:hAnsi="楷体"/>
            <w:bCs/>
            <w:noProof/>
            <w:sz w:val="32"/>
            <w:szCs w:val="32"/>
          </w:rPr>
          <w:t>1、天气气候条件对农业影响</w: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_Toc70870343 \h </w:instrTex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noProof/>
            <w:webHidden/>
            <w:sz w:val="32"/>
            <w:szCs w:val="32"/>
          </w:rPr>
          <w:t>10</w: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14:paraId="1A6DF7B2" w14:textId="665CD0F7" w:rsidR="00D1060A" w:rsidRPr="00D1060A" w:rsidRDefault="00D1060A">
      <w:pPr>
        <w:pStyle w:val="2"/>
        <w:tabs>
          <w:tab w:val="right" w:leader="dot" w:pos="8302"/>
        </w:tabs>
        <w:ind w:left="48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70870344" w:history="1">
        <w:r w:rsidRPr="00D1060A">
          <w:rPr>
            <w:rStyle w:val="aa"/>
            <w:rFonts w:ascii="楷体" w:eastAsia="楷体" w:hAnsi="楷体"/>
            <w:bCs/>
            <w:noProof/>
            <w:sz w:val="32"/>
            <w:szCs w:val="32"/>
          </w:rPr>
          <w:t>2、大气自净能力评价</w: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_Toc70870344 \h </w:instrTex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noProof/>
            <w:webHidden/>
            <w:sz w:val="32"/>
            <w:szCs w:val="32"/>
          </w:rPr>
          <w:t>10</w: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14:paraId="07C42C01" w14:textId="7BCFF9EB" w:rsidR="00D1060A" w:rsidRPr="00D1060A" w:rsidRDefault="00D1060A">
      <w:pPr>
        <w:pStyle w:val="2"/>
        <w:tabs>
          <w:tab w:val="right" w:leader="dot" w:pos="8302"/>
        </w:tabs>
        <w:ind w:left="480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70870345" w:history="1">
        <w:r w:rsidRPr="00D1060A">
          <w:rPr>
            <w:rStyle w:val="aa"/>
            <w:rFonts w:ascii="楷体" w:eastAsia="楷体" w:hAnsi="楷体"/>
            <w:bCs/>
            <w:noProof/>
            <w:sz w:val="32"/>
            <w:szCs w:val="32"/>
          </w:rPr>
          <w:t>3、天气气候条件对交通运输业影响</w: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_Toc70870345 \h </w:instrTex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noProof/>
            <w:webHidden/>
            <w:sz w:val="32"/>
            <w:szCs w:val="32"/>
          </w:rPr>
          <w:t>11</w:t>
        </w:r>
        <w:r w:rsidRPr="00D1060A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14:paraId="0BD8C8A8" w14:textId="29D10DAB" w:rsidR="00D1060A" w:rsidRPr="00D1060A" w:rsidRDefault="00D1060A">
      <w:pPr>
        <w:pStyle w:val="11"/>
        <w:rPr>
          <w:rFonts w:ascii="楷体" w:eastAsia="楷体" w:hAnsi="楷体" w:cstheme="minorBidi"/>
          <w:kern w:val="2"/>
          <w:sz w:val="32"/>
          <w:szCs w:val="32"/>
        </w:rPr>
      </w:pPr>
      <w:hyperlink w:anchor="_Toc70870346" w:history="1">
        <w:r w:rsidRPr="00D1060A">
          <w:rPr>
            <w:rStyle w:val="aa"/>
            <w:rFonts w:ascii="楷体" w:eastAsia="楷体" w:hAnsi="楷体"/>
            <w:sz w:val="32"/>
            <w:szCs w:val="32"/>
          </w:rPr>
          <w:t>六、下月气候预评估</w:t>
        </w:r>
        <w:r w:rsidRPr="00D1060A">
          <w:rPr>
            <w:rFonts w:ascii="楷体" w:eastAsia="楷体" w:hAnsi="楷体"/>
            <w:webHidden/>
            <w:sz w:val="32"/>
            <w:szCs w:val="32"/>
          </w:rPr>
          <w:tab/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Pr="00D1060A">
          <w:rPr>
            <w:rFonts w:ascii="楷体" w:eastAsia="楷体" w:hAnsi="楷体"/>
            <w:webHidden/>
            <w:sz w:val="32"/>
            <w:szCs w:val="32"/>
          </w:rPr>
          <w:instrText xml:space="preserve"> PAGEREF _Toc70870346 \h </w:instrText>
        </w:r>
        <w:r w:rsidRPr="00D1060A">
          <w:rPr>
            <w:rFonts w:ascii="楷体" w:eastAsia="楷体" w:hAnsi="楷体"/>
            <w:webHidden/>
            <w:sz w:val="32"/>
            <w:szCs w:val="32"/>
          </w:rPr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016F7">
          <w:rPr>
            <w:rFonts w:ascii="楷体" w:eastAsia="楷体" w:hAnsi="楷体"/>
            <w:webHidden/>
            <w:sz w:val="32"/>
            <w:szCs w:val="32"/>
          </w:rPr>
          <w:t>12</w:t>
        </w:r>
        <w:r w:rsidRPr="00D1060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4B175D02" w14:textId="496CA1D8" w:rsidR="002C7F71" w:rsidRPr="00E905AF" w:rsidRDefault="002C7F71" w:rsidP="002C7F71">
      <w:pPr>
        <w:pStyle w:val="11"/>
        <w:rPr>
          <w:rFonts w:ascii="楷体" w:eastAsia="楷体" w:hAnsi="楷体"/>
          <w:sz w:val="32"/>
          <w:szCs w:val="32"/>
        </w:rPr>
      </w:pPr>
      <w:r w:rsidRPr="00D1060A">
        <w:rPr>
          <w:rStyle w:val="aa"/>
          <w:rFonts w:ascii="楷体" w:eastAsia="楷体" w:hAnsi="楷体" w:hint="eastAsia"/>
          <w:sz w:val="32"/>
          <w:szCs w:val="32"/>
        </w:rPr>
        <w:fldChar w:fldCharType="end"/>
      </w:r>
    </w:p>
    <w:p w14:paraId="5A57E932" w14:textId="77777777" w:rsidR="002C7F71" w:rsidRPr="002C1D1F" w:rsidRDefault="002C7F71" w:rsidP="002C7F71">
      <w:pPr>
        <w:rPr>
          <w:rFonts w:ascii="宋体" w:hAnsi="宋体"/>
          <w:sz w:val="28"/>
          <w:szCs w:val="28"/>
        </w:rPr>
        <w:sectPr w:rsidR="002C7F71" w:rsidRPr="002C1D1F" w:rsidSect="00A367BA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99A0A56" w14:textId="77777777" w:rsidR="002C7F71" w:rsidRPr="009B58CE" w:rsidRDefault="002C7F71" w:rsidP="002C7F71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9B58CE"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258B8A04" w14:textId="77777777" w:rsidR="002C7F71" w:rsidRPr="00C750A5" w:rsidRDefault="002C7F71" w:rsidP="002C7F71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1</w:t>
      </w:r>
      <w:r w:rsidRPr="00C750A5">
        <w:rPr>
          <w:rFonts w:ascii="仿宋_GB2312" w:eastAsia="仿宋_GB2312"/>
          <w:b/>
          <w:bCs/>
          <w:sz w:val="28"/>
          <w:szCs w:val="28"/>
        </w:rPr>
        <w:t xml:space="preserve">. </w:t>
      </w:r>
      <w:r w:rsidRPr="00C750A5"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753A9032" w14:textId="77777777" w:rsidR="002C7F71" w:rsidRPr="006B5283" w:rsidRDefault="002C7F71" w:rsidP="002C7F71">
      <w:pPr>
        <w:snapToGrid w:val="0"/>
        <w:spacing w:line="360" w:lineRule="auto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>
        <w:rPr>
          <w:rFonts w:ascii="仿宋_GB2312" w:eastAsia="仿宋_GB2312" w:hint="eastAsia"/>
        </w:rPr>
        <w:t>。</w:t>
      </w:r>
    </w:p>
    <w:p w14:paraId="62BAB8B6" w14:textId="77777777" w:rsidR="002C7F71" w:rsidRPr="00C750A5" w:rsidRDefault="002C7F71" w:rsidP="002C7F71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304D0359" w14:textId="77777777" w:rsidR="002C7F71" w:rsidRDefault="002C7F71" w:rsidP="002C7F71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2039"/>
        <w:gridCol w:w="675"/>
        <w:gridCol w:w="1714"/>
        <w:gridCol w:w="1716"/>
        <w:gridCol w:w="2168"/>
      </w:tblGrid>
      <w:tr w:rsidR="002C7F71" w:rsidRPr="00C750A5" w14:paraId="0F6966A7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5863005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7ECFC9E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9A41A3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78E30C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3289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2C7F71" w:rsidRPr="00C750A5" w14:paraId="1BE3198C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993CBD0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5FEDEC7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DB5479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E876642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AD110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2C7F71" w:rsidRPr="00C750A5" w14:paraId="2CFA4D93" w14:textId="77777777" w:rsidTr="00A367BA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257D551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E9F6CE1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520AF4F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1F22CAF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91E4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2C7F71" w:rsidRPr="00C750A5" w14:paraId="6D922C28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97ECF75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-1.0℃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0E977D3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7A6959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CC5CE0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E766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C7F71" w:rsidRPr="00C750A5" w14:paraId="1F44F4E8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BB4DE6A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4C540EF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E58BBB0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4FE8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2C7F71" w:rsidRPr="00C750A5" w14:paraId="7F415C90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37431C9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-3.0℃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BA6CD21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9182E0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B7200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2C7F71" w:rsidRPr="00C750A5" w14:paraId="218DE62D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988F61A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6560B9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E07E9B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DD1F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14:paraId="5BC40B36" w14:textId="77777777" w:rsidR="002C7F71" w:rsidRDefault="002C7F71" w:rsidP="002C7F71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54"/>
        <w:gridCol w:w="863"/>
        <w:gridCol w:w="1662"/>
        <w:gridCol w:w="1662"/>
        <w:gridCol w:w="2171"/>
      </w:tblGrid>
      <w:tr w:rsidR="002C7F71" w:rsidRPr="00C750A5" w14:paraId="02C66B35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AEEFFA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DD30FED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516B18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5EF0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07933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2C7F71" w:rsidRPr="00C750A5" w14:paraId="545DB001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0B73E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F6AE9E4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39BD9C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E43D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D70D0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2C7F71" w:rsidRPr="00C750A5" w14:paraId="410A642F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9360B67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9603D9F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C28B00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54638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3B818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2C7F71" w:rsidRPr="00C750A5" w14:paraId="006C350A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6B23564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-25%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DB720C2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5708DB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A6EA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3616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C7F71" w:rsidRPr="00C750A5" w14:paraId="088A0C49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23B6FD6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D3E4F37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A71DA8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A50C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AB2C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2C7F71" w:rsidRPr="00C750A5" w14:paraId="38EEC90D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3060DA2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-80%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A45D3C6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3DA173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8787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3040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2C7F71" w:rsidRPr="00C750A5" w14:paraId="102C2007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BA3D442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712CE55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7824B00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≤-80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41AB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19E8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07D564BE" w14:textId="77777777" w:rsidR="002C7F71" w:rsidRPr="00C750A5" w:rsidRDefault="002C7F71" w:rsidP="002C7F71">
      <w:pPr>
        <w:tabs>
          <w:tab w:val="num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 w:rsidRPr="00C750A5">
        <w:rPr>
          <w:rFonts w:ascii="仿宋_GB2312" w:eastAsia="仿宋_GB2312" w:hint="eastAsia"/>
          <w:b/>
          <w:bCs/>
        </w:rPr>
        <w:t>2</w:t>
      </w:r>
      <w:r w:rsidRPr="00C750A5">
        <w:rPr>
          <w:rFonts w:ascii="仿宋_GB2312" w:eastAsia="仿宋_GB2312"/>
          <w:b/>
          <w:bCs/>
        </w:rPr>
        <w:t xml:space="preserve">.3 </w:t>
      </w:r>
      <w:r w:rsidRPr="00C750A5"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628"/>
        <w:gridCol w:w="1054"/>
        <w:gridCol w:w="1041"/>
        <w:gridCol w:w="1275"/>
        <w:gridCol w:w="2045"/>
      </w:tblGrid>
      <w:tr w:rsidR="002C7F71" w:rsidRPr="00C750A5" w14:paraId="1F7106D8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68958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FB0E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2C078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EB60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9F9FCB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1C28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2C7F71" w:rsidRPr="00C750A5" w14:paraId="4218539A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056B9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BD145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82AA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05D8C8F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2A17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2C7F71" w:rsidRPr="00C750A5" w14:paraId="544477C7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C15D6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E72E2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A0E2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5BE0E5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9ECF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2C7F71" w:rsidRPr="00C750A5" w14:paraId="6E9821D7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3E209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35DD1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3000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0404017B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97A5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C7F71" w:rsidRPr="00C750A5" w14:paraId="579ADF35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73010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BB27F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BA66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760C79D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B099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2C7F71" w:rsidRPr="00C750A5" w14:paraId="49B6E214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1E4CB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-100小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33935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66AA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D86CF6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E8AF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2C7F71" w:rsidRPr="00C750A5" w14:paraId="57EF363D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BEEEA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92BB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F3232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EE587C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6881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0F00AD3C" w14:textId="77777777" w:rsidR="002C7F71" w:rsidRDefault="002C7F71" w:rsidP="002C7F71">
      <w:pPr>
        <w:spacing w:line="460" w:lineRule="exact"/>
        <w:rPr>
          <w:rFonts w:ascii="仿宋_GB2312" w:eastAsia="仿宋_GB2312"/>
          <w:spacing w:val="8"/>
        </w:rPr>
        <w:sectPr w:rsidR="002C7F71" w:rsidSect="00A367BA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pacing w:val="8"/>
        </w:rPr>
        <w:t xml:space="preserve"> </w:t>
      </w:r>
    </w:p>
    <w:p w14:paraId="28029FEE" w14:textId="77777777" w:rsidR="002C7F71" w:rsidRPr="006E12CB" w:rsidRDefault="002C7F71" w:rsidP="002C7F71">
      <w:pPr>
        <w:pStyle w:val="a7"/>
        <w:spacing w:beforeLines="50" w:before="163" w:beforeAutospacing="0" w:afterLines="100" w:after="326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 w:rsidRPr="006E12CB"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</w:t>
      </w:r>
      <w:r w:rsidR="00E82D2C">
        <w:rPr>
          <w:rFonts w:ascii="楷体_GB2312" w:eastAsia="楷体_GB2312" w:hint="default"/>
          <w:b/>
          <w:bCs/>
          <w:sz w:val="44"/>
          <w:szCs w:val="44"/>
        </w:rPr>
        <w:t>1</w:t>
      </w:r>
      <w:r w:rsidRPr="006E12CB">
        <w:rPr>
          <w:rFonts w:ascii="楷体_GB2312" w:eastAsia="楷体_GB2312"/>
          <w:b/>
          <w:bCs/>
          <w:sz w:val="44"/>
          <w:szCs w:val="44"/>
        </w:rPr>
        <w:t>年</w:t>
      </w:r>
      <w:r w:rsidR="00F81FAA">
        <w:rPr>
          <w:rFonts w:ascii="楷体_GB2312" w:eastAsia="楷体_GB2312" w:hint="default"/>
          <w:b/>
          <w:bCs/>
          <w:sz w:val="44"/>
          <w:szCs w:val="44"/>
        </w:rPr>
        <w:t>4</w:t>
      </w:r>
      <w:r w:rsidRPr="006E12CB"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14:paraId="07BE2BBB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0" w:name="_Toc70870332"/>
      <w:r w:rsidRPr="008F7EBD">
        <w:rPr>
          <w:rFonts w:hint="eastAsia"/>
          <w:sz w:val="32"/>
          <w:szCs w:val="32"/>
        </w:rPr>
        <w:t>一、基本气候概况</w:t>
      </w:r>
      <w:bookmarkEnd w:id="0"/>
    </w:p>
    <w:p w14:paraId="25A0563D" w14:textId="4C24BF57" w:rsidR="002C7F71" w:rsidRPr="00B00602" w:rsidRDefault="002C7F71" w:rsidP="00B00602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074085">
        <w:rPr>
          <w:rFonts w:ascii="楷体_GB2312" w:eastAsia="楷体_GB2312"/>
          <w:sz w:val="28"/>
          <w:szCs w:val="28"/>
        </w:rPr>
        <w:t>河北省2</w:t>
      </w:r>
      <w:r w:rsidRPr="00074085">
        <w:rPr>
          <w:rFonts w:ascii="楷体_GB2312" w:eastAsia="楷体_GB2312" w:hint="default"/>
          <w:sz w:val="28"/>
          <w:szCs w:val="28"/>
        </w:rPr>
        <w:t>02</w:t>
      </w:r>
      <w:r w:rsidR="00E82D2C" w:rsidRPr="00074085">
        <w:rPr>
          <w:rFonts w:ascii="楷体_GB2312" w:eastAsia="楷体_GB2312" w:hint="default"/>
          <w:sz w:val="28"/>
          <w:szCs w:val="28"/>
        </w:rPr>
        <w:t>1</w:t>
      </w:r>
      <w:r w:rsidRPr="00074085">
        <w:rPr>
          <w:rFonts w:ascii="楷体_GB2312" w:eastAsia="楷体_GB2312"/>
          <w:sz w:val="28"/>
          <w:szCs w:val="28"/>
        </w:rPr>
        <w:t>年</w:t>
      </w:r>
      <w:r w:rsidR="00C10FC3" w:rsidRPr="00074085">
        <w:rPr>
          <w:rFonts w:ascii="楷体_GB2312" w:eastAsia="楷体_GB2312" w:hint="default"/>
          <w:sz w:val="28"/>
          <w:szCs w:val="28"/>
        </w:rPr>
        <w:t>4月</w:t>
      </w:r>
      <w:r w:rsidRPr="00074085">
        <w:rPr>
          <w:rFonts w:ascii="楷体_GB2312" w:eastAsia="楷体_GB2312"/>
          <w:sz w:val="28"/>
          <w:szCs w:val="28"/>
        </w:rPr>
        <w:t>基本气候概况：全省平均气温</w:t>
      </w:r>
      <w:r w:rsidR="00DF2DCE" w:rsidRPr="00074085">
        <w:rPr>
          <w:rFonts w:ascii="楷体_GB2312" w:eastAsia="楷体_GB2312" w:hint="default"/>
          <w:sz w:val="28"/>
          <w:szCs w:val="28"/>
        </w:rPr>
        <w:t>13.</w:t>
      </w:r>
      <w:r w:rsidR="00074085" w:rsidRPr="00074085">
        <w:rPr>
          <w:rFonts w:ascii="楷体_GB2312" w:eastAsia="楷体_GB2312" w:hint="default"/>
          <w:sz w:val="28"/>
          <w:szCs w:val="28"/>
        </w:rPr>
        <w:t>8</w:t>
      </w:r>
      <w:r w:rsidRPr="00074085">
        <w:rPr>
          <w:rFonts w:ascii="楷体_GB2312" w:eastAsia="楷体_GB2312"/>
          <w:sz w:val="28"/>
          <w:szCs w:val="28"/>
        </w:rPr>
        <w:t>℃，</w:t>
      </w:r>
      <w:r w:rsidR="00DA0C24">
        <w:rPr>
          <w:rFonts w:ascii="楷体_GB2312" w:eastAsia="楷体_GB2312"/>
          <w:sz w:val="28"/>
          <w:szCs w:val="28"/>
        </w:rPr>
        <w:t>接近常年</w:t>
      </w:r>
      <w:r w:rsidRPr="00074085">
        <w:rPr>
          <w:rFonts w:ascii="楷体_GB2312" w:eastAsia="楷体_GB2312"/>
          <w:sz w:val="28"/>
          <w:szCs w:val="28"/>
        </w:rPr>
        <w:t>；平均降水量</w:t>
      </w:r>
      <w:r w:rsidR="00DF2DCE" w:rsidRPr="00074085">
        <w:rPr>
          <w:rFonts w:ascii="楷体_GB2312" w:eastAsia="楷体_GB2312" w:hint="default"/>
          <w:sz w:val="28"/>
          <w:szCs w:val="28"/>
        </w:rPr>
        <w:t>1</w:t>
      </w:r>
      <w:r w:rsidR="00074085" w:rsidRPr="00074085">
        <w:rPr>
          <w:rFonts w:ascii="楷体_GB2312" w:eastAsia="楷体_GB2312" w:hint="default"/>
          <w:sz w:val="28"/>
          <w:szCs w:val="28"/>
        </w:rPr>
        <w:t>1.8</w:t>
      </w:r>
      <w:r w:rsidR="00812267" w:rsidRPr="00074085">
        <w:rPr>
          <w:rFonts w:ascii="楷体_GB2312" w:eastAsia="楷体_GB2312"/>
          <w:sz w:val="28"/>
          <w:szCs w:val="28"/>
        </w:rPr>
        <w:t>毫米，较常年偏</w:t>
      </w:r>
      <w:r w:rsidR="00DF2DCE" w:rsidRPr="00074085">
        <w:rPr>
          <w:rFonts w:ascii="楷体_GB2312" w:eastAsia="楷体_GB2312"/>
          <w:sz w:val="28"/>
          <w:szCs w:val="28"/>
        </w:rPr>
        <w:t>少</w:t>
      </w:r>
      <w:r w:rsidR="00074085" w:rsidRPr="00074085">
        <w:rPr>
          <w:rFonts w:ascii="楷体_GB2312" w:eastAsia="楷体_GB2312" w:hint="default"/>
          <w:sz w:val="28"/>
          <w:szCs w:val="28"/>
        </w:rPr>
        <w:t>45.1</w:t>
      </w:r>
      <w:r w:rsidRPr="00074085">
        <w:rPr>
          <w:rFonts w:ascii="楷体_GB2312" w:eastAsia="楷体_GB2312"/>
          <w:sz w:val="28"/>
          <w:szCs w:val="28"/>
        </w:rPr>
        <w:t>%</w:t>
      </w:r>
      <w:r w:rsidR="00A56CDE">
        <w:rPr>
          <w:rFonts w:ascii="楷体_GB2312" w:eastAsia="楷体_GB2312"/>
          <w:sz w:val="28"/>
          <w:szCs w:val="28"/>
        </w:rPr>
        <w:t>，</w:t>
      </w:r>
      <w:r w:rsidR="00A56CDE" w:rsidRPr="002C7F71">
        <w:rPr>
          <w:rFonts w:ascii="楷体_GB2312" w:eastAsia="楷体_GB2312"/>
          <w:sz w:val="28"/>
          <w:szCs w:val="28"/>
        </w:rPr>
        <w:t>为2</w:t>
      </w:r>
      <w:r w:rsidR="00A56CDE" w:rsidRPr="002C7F71">
        <w:rPr>
          <w:rFonts w:ascii="楷体_GB2312" w:eastAsia="楷体_GB2312" w:hint="default"/>
          <w:sz w:val="28"/>
          <w:szCs w:val="28"/>
        </w:rPr>
        <w:t>0</w:t>
      </w:r>
      <w:r w:rsidR="00A56CDE">
        <w:rPr>
          <w:rFonts w:ascii="楷体_GB2312" w:eastAsia="楷体_GB2312" w:hint="default"/>
          <w:sz w:val="28"/>
          <w:szCs w:val="28"/>
        </w:rPr>
        <w:t>08</w:t>
      </w:r>
      <w:r w:rsidR="00A56CDE" w:rsidRPr="002C7F71">
        <w:rPr>
          <w:rFonts w:ascii="楷体_GB2312" w:eastAsia="楷体_GB2312"/>
          <w:sz w:val="28"/>
          <w:szCs w:val="28"/>
        </w:rPr>
        <w:t>年以来同期最</w:t>
      </w:r>
      <w:r w:rsidR="00A56CDE">
        <w:rPr>
          <w:rFonts w:ascii="楷体_GB2312" w:eastAsia="楷体_GB2312"/>
          <w:sz w:val="28"/>
          <w:szCs w:val="28"/>
        </w:rPr>
        <w:t>少</w:t>
      </w:r>
      <w:r w:rsidRPr="00074085">
        <w:rPr>
          <w:rFonts w:ascii="楷体_GB2312" w:eastAsia="楷体_GB2312"/>
          <w:sz w:val="28"/>
          <w:szCs w:val="28"/>
        </w:rPr>
        <w:t>；平均日照</w:t>
      </w:r>
      <w:r w:rsidR="00834987" w:rsidRPr="00074085">
        <w:rPr>
          <w:rFonts w:ascii="楷体_GB2312" w:eastAsia="楷体_GB2312" w:hint="default"/>
          <w:sz w:val="28"/>
          <w:szCs w:val="28"/>
        </w:rPr>
        <w:t>2</w:t>
      </w:r>
      <w:r w:rsidR="00074085" w:rsidRPr="00074085">
        <w:rPr>
          <w:rFonts w:ascii="楷体_GB2312" w:eastAsia="楷体_GB2312" w:hint="default"/>
          <w:sz w:val="28"/>
          <w:szCs w:val="28"/>
        </w:rPr>
        <w:t>15.9</w:t>
      </w:r>
      <w:r w:rsidR="00B00602" w:rsidRPr="00074085">
        <w:rPr>
          <w:rFonts w:ascii="楷体_GB2312" w:eastAsia="楷体_GB2312"/>
          <w:sz w:val="28"/>
          <w:szCs w:val="28"/>
        </w:rPr>
        <w:t>小时，较常年偏少</w:t>
      </w:r>
      <w:r w:rsidR="00074085" w:rsidRPr="00074085">
        <w:rPr>
          <w:rFonts w:ascii="楷体_GB2312" w:eastAsia="楷体_GB2312" w:hint="default"/>
          <w:sz w:val="28"/>
          <w:szCs w:val="28"/>
        </w:rPr>
        <w:t>24.6</w:t>
      </w:r>
      <w:r w:rsidRPr="00074085">
        <w:rPr>
          <w:rFonts w:ascii="楷体_GB2312" w:eastAsia="楷体_GB2312"/>
          <w:sz w:val="28"/>
          <w:szCs w:val="28"/>
        </w:rPr>
        <w:t>小时，</w:t>
      </w:r>
      <w:r w:rsidR="00B00602" w:rsidRPr="00074085">
        <w:rPr>
          <w:rFonts w:ascii="楷体_GB2312" w:eastAsia="楷体_GB2312"/>
          <w:sz w:val="28"/>
          <w:szCs w:val="28"/>
        </w:rPr>
        <w:t>属偏少年份，</w:t>
      </w:r>
      <w:r w:rsidRPr="00074085">
        <w:rPr>
          <w:rFonts w:ascii="楷体_GB2312" w:eastAsia="楷体_GB2312"/>
          <w:sz w:val="28"/>
          <w:szCs w:val="28"/>
        </w:rPr>
        <w:t>为20</w:t>
      </w:r>
      <w:r w:rsidR="00B00602" w:rsidRPr="00074085">
        <w:rPr>
          <w:rFonts w:ascii="楷体_GB2312" w:eastAsia="楷体_GB2312" w:hint="default"/>
          <w:sz w:val="28"/>
          <w:szCs w:val="28"/>
        </w:rPr>
        <w:t>04</w:t>
      </w:r>
      <w:r w:rsidRPr="00074085">
        <w:rPr>
          <w:rFonts w:ascii="楷体_GB2312" w:eastAsia="楷体_GB2312"/>
          <w:sz w:val="28"/>
          <w:szCs w:val="28"/>
        </w:rPr>
        <w:t>年以来同期最</w:t>
      </w:r>
      <w:r w:rsidR="00B00602" w:rsidRPr="00074085">
        <w:rPr>
          <w:rFonts w:ascii="楷体_GB2312" w:eastAsia="楷体_GB2312"/>
          <w:sz w:val="28"/>
          <w:szCs w:val="28"/>
        </w:rPr>
        <w:t>低</w:t>
      </w:r>
      <w:r w:rsidRPr="00074085">
        <w:rPr>
          <w:rFonts w:ascii="楷体_GB2312" w:eastAsia="楷体_GB2312"/>
          <w:sz w:val="28"/>
          <w:szCs w:val="28"/>
        </w:rPr>
        <w:t>。月内主要天气气候事件有：</w:t>
      </w:r>
      <w:r w:rsidR="00B00602" w:rsidRPr="00074085">
        <w:rPr>
          <w:rFonts w:ascii="楷体_GB2312" w:eastAsia="楷体_GB2312"/>
          <w:sz w:val="28"/>
          <w:szCs w:val="28"/>
        </w:rPr>
        <w:t>月中出现较大范围沙尘天气，部分地区出现沙尘暴天气；月内持</w:t>
      </w:r>
      <w:r w:rsidR="002B5096" w:rsidRPr="00074085">
        <w:rPr>
          <w:rFonts w:ascii="楷体_GB2312" w:eastAsia="楷体_GB2312"/>
          <w:sz w:val="28"/>
          <w:szCs w:val="28"/>
        </w:rPr>
        <w:t>续性</w:t>
      </w:r>
      <w:r w:rsidR="00B00602" w:rsidRPr="00074085">
        <w:rPr>
          <w:rFonts w:ascii="楷体_GB2312" w:eastAsia="楷体_GB2312"/>
          <w:sz w:val="28"/>
          <w:szCs w:val="28"/>
        </w:rPr>
        <w:t>雾和</w:t>
      </w:r>
      <w:proofErr w:type="gramStart"/>
      <w:r w:rsidR="00B00602" w:rsidRPr="00074085">
        <w:rPr>
          <w:rFonts w:ascii="楷体_GB2312" w:eastAsia="楷体_GB2312"/>
          <w:sz w:val="28"/>
          <w:szCs w:val="28"/>
        </w:rPr>
        <w:t>霾</w:t>
      </w:r>
      <w:proofErr w:type="gramEnd"/>
      <w:r w:rsidR="00B00602" w:rsidRPr="00074085">
        <w:rPr>
          <w:rFonts w:ascii="楷体_GB2312" w:eastAsia="楷体_GB2312"/>
          <w:sz w:val="28"/>
          <w:szCs w:val="28"/>
        </w:rPr>
        <w:t>天气</w:t>
      </w:r>
      <w:r w:rsidR="00BA2068">
        <w:rPr>
          <w:rFonts w:ascii="楷体_GB2312" w:eastAsia="楷体_GB2312"/>
          <w:sz w:val="28"/>
          <w:szCs w:val="28"/>
        </w:rPr>
        <w:t>；</w:t>
      </w:r>
      <w:r w:rsidR="00A56CDE">
        <w:rPr>
          <w:rFonts w:ascii="楷体_GB2312" w:eastAsia="楷体_GB2312"/>
          <w:sz w:val="28"/>
          <w:szCs w:val="28"/>
        </w:rPr>
        <w:t>月末</w:t>
      </w:r>
      <w:r w:rsidR="00BA2068">
        <w:rPr>
          <w:rFonts w:ascii="楷体_GB2312" w:eastAsia="楷体_GB2312"/>
          <w:sz w:val="28"/>
          <w:szCs w:val="28"/>
        </w:rPr>
        <w:t>北部地区出现降雪天气</w:t>
      </w:r>
      <w:r w:rsidR="00B00602" w:rsidRPr="00074085">
        <w:rPr>
          <w:rFonts w:ascii="楷体_GB2312" w:eastAsia="楷体_GB2312"/>
          <w:sz w:val="28"/>
          <w:szCs w:val="28"/>
        </w:rPr>
        <w:t>。</w:t>
      </w:r>
    </w:p>
    <w:p w14:paraId="13192992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" w:name="_Toc70870333"/>
      <w:r w:rsidRPr="008F7EBD">
        <w:rPr>
          <w:sz w:val="32"/>
          <w:szCs w:val="32"/>
        </w:rPr>
        <w:t>二、主要气候特征</w:t>
      </w:r>
      <w:bookmarkEnd w:id="1"/>
    </w:p>
    <w:p w14:paraId="475C7D7C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0"/>
        </w:rPr>
      </w:pPr>
      <w:bookmarkStart w:id="2" w:name="_Toc70870334"/>
      <w:r w:rsidRPr="008F7EBD">
        <w:rPr>
          <w:rFonts w:hint="eastAsia"/>
          <w:sz w:val="30"/>
        </w:rPr>
        <w:t>1</w:t>
      </w:r>
      <w:r w:rsidRPr="008F7EBD">
        <w:rPr>
          <w:rFonts w:hint="eastAsia"/>
          <w:sz w:val="30"/>
        </w:rPr>
        <w:t>、气温</w:t>
      </w:r>
      <w:bookmarkEnd w:id="2"/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2C7F71" w14:paraId="353655B8" w14:textId="77777777" w:rsidTr="00206E9A">
        <w:trPr>
          <w:jc w:val="center"/>
        </w:trPr>
        <w:tc>
          <w:tcPr>
            <w:tcW w:w="8302" w:type="dxa"/>
            <w:vAlign w:val="center"/>
          </w:tcPr>
          <w:p w14:paraId="4246E7C5" w14:textId="77777777" w:rsidR="002C7F71" w:rsidRPr="00ED5C2D" w:rsidRDefault="00206E9A" w:rsidP="00A367BA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725092" wp14:editId="1889AF3B">
                  <wp:extent cx="5040000" cy="2520000"/>
                  <wp:effectExtent l="0" t="0" r="0" b="0"/>
                  <wp:docPr id="2" name="图表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2C7F71" w14:paraId="49843605" w14:textId="77777777" w:rsidTr="00A367BA">
        <w:trPr>
          <w:jc w:val="center"/>
        </w:trPr>
        <w:tc>
          <w:tcPr>
            <w:tcW w:w="8302" w:type="dxa"/>
            <w:vAlign w:val="center"/>
          </w:tcPr>
          <w:p w14:paraId="008355EE" w14:textId="429864B8" w:rsidR="002C7F71" w:rsidRDefault="002C7F71" w:rsidP="00A367BA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bookmarkStart w:id="3" w:name="_Ref68183271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</w:t>
            </w:r>
            <w:r w:rsidR="00C10FC3">
              <w:rPr>
                <w:rFonts w:ascii="黑体" w:eastAsia="黑体" w:hAnsi="宋体"/>
                <w:color w:val="000000"/>
                <w:sz w:val="21"/>
                <w:szCs w:val="21"/>
              </w:rPr>
              <w:t>4月</w:t>
            </w:r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平均气温历年变化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（℃）</w:t>
            </w:r>
          </w:p>
        </w:tc>
      </w:tr>
    </w:tbl>
    <w:p w14:paraId="70193E3F" w14:textId="7D3943F1" w:rsidR="002C7F71" w:rsidRPr="002C7F71" w:rsidRDefault="00C10FC3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4</w:t>
      </w:r>
      <w:r w:rsidR="002C7F71" w:rsidRPr="003E0F7E">
        <w:rPr>
          <w:rFonts w:ascii="楷体_GB2312" w:eastAsia="楷体_GB2312"/>
          <w:sz w:val="28"/>
          <w:szCs w:val="28"/>
        </w:rPr>
        <w:t>月，全省平均气温</w:t>
      </w:r>
      <w:r w:rsidR="00206E9A">
        <w:rPr>
          <w:rFonts w:ascii="楷体_GB2312" w:eastAsia="楷体_GB2312" w:hint="default"/>
          <w:sz w:val="28"/>
          <w:szCs w:val="28"/>
        </w:rPr>
        <w:t>13.</w:t>
      </w:r>
      <w:r w:rsidR="007A6127">
        <w:rPr>
          <w:rFonts w:ascii="楷体_GB2312" w:eastAsia="楷体_GB2312" w:hint="default"/>
          <w:sz w:val="28"/>
          <w:szCs w:val="28"/>
        </w:rPr>
        <w:t>8</w:t>
      </w:r>
      <w:r w:rsidR="002C7F71" w:rsidRPr="003E0F7E">
        <w:rPr>
          <w:rFonts w:ascii="楷体_GB2312" w:eastAsia="楷体_GB2312"/>
          <w:sz w:val="28"/>
          <w:szCs w:val="28"/>
        </w:rPr>
        <w:t>℃，较常年偏</w:t>
      </w:r>
      <w:r w:rsidR="002C7F71">
        <w:rPr>
          <w:rFonts w:ascii="楷体_GB2312" w:eastAsia="楷体_GB2312"/>
          <w:sz w:val="28"/>
          <w:szCs w:val="28"/>
        </w:rPr>
        <w:t>高</w:t>
      </w:r>
      <w:r w:rsidR="00206E9A">
        <w:rPr>
          <w:rFonts w:ascii="楷体_GB2312" w:eastAsia="楷体_GB2312" w:hint="default"/>
          <w:sz w:val="28"/>
          <w:szCs w:val="28"/>
        </w:rPr>
        <w:t>0.</w:t>
      </w:r>
      <w:r w:rsidR="007A6127">
        <w:rPr>
          <w:rFonts w:ascii="楷体_GB2312" w:eastAsia="楷体_GB2312" w:hint="default"/>
          <w:sz w:val="28"/>
          <w:szCs w:val="28"/>
        </w:rPr>
        <w:t>1</w:t>
      </w:r>
      <w:r w:rsidR="002C7F71" w:rsidRPr="003E0F7E">
        <w:rPr>
          <w:rFonts w:ascii="楷体_GB2312" w:eastAsia="楷体_GB2312"/>
          <w:sz w:val="28"/>
          <w:szCs w:val="28"/>
        </w:rPr>
        <w:t>℃</w:t>
      </w:r>
      <w:r w:rsidR="002C7F71">
        <w:rPr>
          <w:rFonts w:ascii="楷体_GB2312" w:eastAsia="楷体_GB2312"/>
          <w:sz w:val="28"/>
          <w:szCs w:val="28"/>
        </w:rPr>
        <w:t>，</w:t>
      </w:r>
      <w:r w:rsidR="00206E9A">
        <w:rPr>
          <w:rFonts w:ascii="楷体_GB2312" w:eastAsia="楷体_GB2312"/>
          <w:sz w:val="28"/>
          <w:szCs w:val="28"/>
        </w:rPr>
        <w:t>属正常年份</w:t>
      </w:r>
      <w:r w:rsidR="002C7F71" w:rsidRPr="003E0F7E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_Ref68183271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="002C7F71" w:rsidRPr="003E0F7E">
        <w:rPr>
          <w:rFonts w:ascii="楷体_GB2312" w:eastAsia="楷体_GB2312"/>
          <w:sz w:val="28"/>
          <w:szCs w:val="28"/>
        </w:rPr>
        <w:t>）。各地平均气温在</w:t>
      </w:r>
      <w:r w:rsidR="00512CD3">
        <w:rPr>
          <w:rFonts w:ascii="楷体_GB2312" w:eastAsia="楷体_GB2312" w:hint="default"/>
          <w:sz w:val="28"/>
          <w:szCs w:val="28"/>
        </w:rPr>
        <w:t>4.9</w:t>
      </w:r>
      <w:r w:rsidR="002C7F71" w:rsidRPr="003E0F7E">
        <w:rPr>
          <w:rFonts w:ascii="楷体_GB2312" w:eastAsia="楷体_GB2312"/>
          <w:sz w:val="28"/>
          <w:szCs w:val="28"/>
        </w:rPr>
        <w:t>～</w:t>
      </w:r>
      <w:r w:rsidR="00700411">
        <w:rPr>
          <w:rFonts w:ascii="楷体_GB2312" w:eastAsia="楷体_GB2312" w:hint="default"/>
          <w:sz w:val="28"/>
          <w:szCs w:val="28"/>
        </w:rPr>
        <w:t>16.1</w:t>
      </w:r>
      <w:r w:rsidR="002C7F71" w:rsidRPr="003E0F7E">
        <w:rPr>
          <w:rFonts w:ascii="楷体_GB2312" w:eastAsia="楷体_GB2312"/>
          <w:sz w:val="28"/>
          <w:szCs w:val="28"/>
        </w:rPr>
        <w:t>℃之间。</w:t>
      </w:r>
      <w:r>
        <w:rPr>
          <w:rFonts w:ascii="楷体_GB2312" w:eastAsia="楷体_GB2312"/>
          <w:sz w:val="28"/>
          <w:szCs w:val="28"/>
        </w:rPr>
        <w:t>除张承</w:t>
      </w:r>
      <w:r w:rsidR="002C7F71">
        <w:rPr>
          <w:rFonts w:ascii="楷体_GB2312" w:eastAsia="楷体_GB2312"/>
          <w:sz w:val="28"/>
          <w:szCs w:val="28"/>
        </w:rPr>
        <w:t>北部地区以外</w:t>
      </w:r>
      <w:r w:rsidR="002C7F71" w:rsidRPr="003E0F7E">
        <w:rPr>
          <w:rFonts w:ascii="楷体_GB2312" w:eastAsia="楷体_GB2312"/>
          <w:sz w:val="28"/>
          <w:szCs w:val="28"/>
        </w:rPr>
        <w:t>，</w:t>
      </w:r>
      <w:r w:rsidR="002C7F71">
        <w:rPr>
          <w:rFonts w:ascii="楷体_GB2312" w:eastAsia="楷体_GB2312"/>
          <w:sz w:val="28"/>
          <w:szCs w:val="28"/>
        </w:rPr>
        <w:t>其余地区平均气温都在</w:t>
      </w:r>
      <w:r>
        <w:rPr>
          <w:rFonts w:ascii="楷体_GB2312" w:eastAsia="楷体_GB2312" w:hint="default"/>
          <w:sz w:val="28"/>
          <w:szCs w:val="28"/>
        </w:rPr>
        <w:t>8</w:t>
      </w:r>
      <w:r w:rsidR="002C7F71" w:rsidRPr="003E0F7E">
        <w:rPr>
          <w:rFonts w:ascii="楷体_GB2312" w:eastAsia="楷体_GB2312"/>
          <w:sz w:val="28"/>
          <w:szCs w:val="28"/>
        </w:rPr>
        <w:t>℃</w:t>
      </w:r>
      <w:r w:rsidR="002C7F71">
        <w:rPr>
          <w:rFonts w:ascii="楷体_GB2312" w:eastAsia="楷体_GB2312"/>
          <w:sz w:val="28"/>
          <w:szCs w:val="28"/>
        </w:rPr>
        <w:t>以上；</w:t>
      </w:r>
      <w:r>
        <w:rPr>
          <w:rFonts w:ascii="楷体_GB2312" w:eastAsia="楷体_GB2312"/>
          <w:sz w:val="28"/>
          <w:szCs w:val="28"/>
        </w:rPr>
        <w:t>长城以南</w:t>
      </w:r>
      <w:r w:rsidR="002C7F71">
        <w:rPr>
          <w:rFonts w:ascii="楷体_GB2312" w:eastAsia="楷体_GB2312"/>
          <w:sz w:val="28"/>
          <w:szCs w:val="28"/>
        </w:rPr>
        <w:t>平均气温在</w:t>
      </w:r>
      <w:r>
        <w:rPr>
          <w:rFonts w:ascii="楷体_GB2312" w:eastAsia="楷体_GB2312" w:hint="default"/>
          <w:sz w:val="28"/>
          <w:szCs w:val="28"/>
        </w:rPr>
        <w:t>12</w:t>
      </w:r>
      <w:r w:rsidR="002C7F71" w:rsidRPr="003E0F7E">
        <w:rPr>
          <w:rFonts w:ascii="楷体_GB2312" w:eastAsia="楷体_GB2312"/>
          <w:sz w:val="28"/>
          <w:szCs w:val="28"/>
        </w:rPr>
        <w:t>℃</w:t>
      </w:r>
      <w:r w:rsidR="002C7F71">
        <w:rPr>
          <w:rFonts w:ascii="楷体_GB2312" w:eastAsia="楷体_GB2312"/>
          <w:sz w:val="28"/>
          <w:szCs w:val="28"/>
        </w:rPr>
        <w:t>以上。</w:t>
      </w:r>
      <w:r>
        <w:rPr>
          <w:rFonts w:ascii="楷体_GB2312" w:eastAsia="楷体_GB2312"/>
          <w:sz w:val="28"/>
          <w:szCs w:val="28"/>
        </w:rPr>
        <w:t>正定</w:t>
      </w:r>
      <w:r>
        <w:rPr>
          <w:rFonts w:ascii="楷体_GB2312" w:eastAsia="楷体_GB2312" w:hint="default"/>
          <w:sz w:val="28"/>
          <w:szCs w:val="28"/>
        </w:rPr>
        <w:t>4</w:t>
      </w:r>
      <w:r w:rsidR="002C7F71">
        <w:rPr>
          <w:rFonts w:ascii="楷体_GB2312" w:eastAsia="楷体_GB2312"/>
          <w:sz w:val="28"/>
          <w:szCs w:val="28"/>
        </w:rPr>
        <w:t>月平均气温为</w:t>
      </w:r>
      <w:r>
        <w:rPr>
          <w:rFonts w:ascii="楷体_GB2312" w:eastAsia="楷体_GB2312" w:hint="default"/>
          <w:sz w:val="28"/>
          <w:szCs w:val="28"/>
        </w:rPr>
        <w:t>16.1</w:t>
      </w:r>
      <w:r w:rsidR="002C7F71" w:rsidRPr="00540877">
        <w:rPr>
          <w:rFonts w:ascii="楷体_GB2312" w:eastAsia="楷体_GB2312"/>
          <w:sz w:val="28"/>
          <w:szCs w:val="28"/>
        </w:rPr>
        <w:t>℃</w:t>
      </w:r>
      <w:r w:rsidR="002C7F71">
        <w:rPr>
          <w:rFonts w:ascii="楷体_GB2312" w:eastAsia="楷体_GB2312"/>
          <w:sz w:val="28"/>
          <w:szCs w:val="28"/>
        </w:rPr>
        <w:t>，</w:t>
      </w:r>
      <w:r w:rsidR="002C7F71" w:rsidRPr="00540877">
        <w:rPr>
          <w:rFonts w:ascii="楷体_GB2312" w:eastAsia="楷体_GB2312"/>
          <w:sz w:val="28"/>
          <w:szCs w:val="28"/>
        </w:rPr>
        <w:t>为全省最高（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_Ref68183281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图2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="002C7F71" w:rsidRPr="00540877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C7F71" w14:paraId="03F24CDF" w14:textId="77777777" w:rsidTr="00A367BA">
        <w:trPr>
          <w:jc w:val="center"/>
        </w:trPr>
        <w:tc>
          <w:tcPr>
            <w:tcW w:w="4151" w:type="dxa"/>
          </w:tcPr>
          <w:p w14:paraId="1375F9CA" w14:textId="15EECA88" w:rsidR="002C7F71" w:rsidRDefault="00512CD3" w:rsidP="00CD5AD6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04DC7670" wp14:editId="0286F5DE">
                  <wp:extent cx="2520000" cy="3690536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月气温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14:paraId="2FFC7A73" w14:textId="00B3956F" w:rsidR="002C7F71" w:rsidRDefault="002B09A5" w:rsidP="00CD5AD6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04787FA5" wp14:editId="29C835AC">
                  <wp:extent cx="2520000" cy="3690536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月气温距平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71" w:rsidRPr="00ED5C2D" w14:paraId="00AAD94E" w14:textId="77777777" w:rsidTr="002C7F71">
        <w:trPr>
          <w:jc w:val="center"/>
        </w:trPr>
        <w:tc>
          <w:tcPr>
            <w:tcW w:w="4151" w:type="dxa"/>
          </w:tcPr>
          <w:p w14:paraId="017BB83E" w14:textId="075D523F" w:rsidR="002C7F71" w:rsidRPr="0010351B" w:rsidRDefault="002C7F71" w:rsidP="00C10FC3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4" w:name="_Ref68183281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4"/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 w:rsidR="00E27AA3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C10FC3">
              <w:rPr>
                <w:rFonts w:ascii="黑体" w:eastAsia="黑体" w:hAnsi="宋体"/>
                <w:color w:val="000000"/>
                <w:sz w:val="21"/>
                <w:szCs w:val="21"/>
              </w:rPr>
              <w:t>4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4151" w:type="dxa"/>
          </w:tcPr>
          <w:p w14:paraId="0257E2F7" w14:textId="19EF709F" w:rsidR="002C7F71" w:rsidRPr="00ED5C2D" w:rsidRDefault="002C7F71" w:rsidP="00C10FC3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3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 w:rsidR="00E27AA3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C10FC3">
              <w:rPr>
                <w:rFonts w:ascii="黑体" w:eastAsia="黑体" w:hAnsi="宋体"/>
                <w:color w:val="000000"/>
                <w:sz w:val="21"/>
                <w:szCs w:val="21"/>
              </w:rPr>
              <w:t>4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14:paraId="355F2D75" w14:textId="5BA7C64D" w:rsidR="002C7F71" w:rsidRPr="006F0C69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15D9D">
        <w:rPr>
          <w:rFonts w:ascii="楷体_GB2312" w:eastAsia="楷体_GB2312"/>
          <w:sz w:val="28"/>
          <w:szCs w:val="28"/>
        </w:rPr>
        <w:t>与常年相比，全省平均气温属</w:t>
      </w:r>
      <w:r w:rsidR="00446554">
        <w:rPr>
          <w:rFonts w:ascii="楷体_GB2312" w:eastAsia="楷体_GB2312"/>
          <w:sz w:val="28"/>
          <w:szCs w:val="28"/>
        </w:rPr>
        <w:t>正常</w:t>
      </w:r>
      <w:r w:rsidRPr="00D15D9D">
        <w:rPr>
          <w:rFonts w:ascii="楷体_GB2312" w:eastAsia="楷体_GB2312"/>
          <w:sz w:val="28"/>
          <w:szCs w:val="28"/>
        </w:rPr>
        <w:t>年份。空间分布上</w:t>
      </w:r>
      <w:r>
        <w:rPr>
          <w:rFonts w:ascii="楷体_GB2312" w:eastAsia="楷体_GB2312"/>
          <w:sz w:val="28"/>
          <w:szCs w:val="28"/>
        </w:rPr>
        <w:t>全省</w:t>
      </w:r>
      <w:r w:rsidR="00414C46">
        <w:rPr>
          <w:rFonts w:ascii="楷体_GB2312" w:eastAsia="楷体_GB2312"/>
          <w:sz w:val="28"/>
          <w:szCs w:val="28"/>
        </w:rPr>
        <w:t>仅</w:t>
      </w:r>
      <w:r w:rsidR="002B09A5">
        <w:rPr>
          <w:rFonts w:ascii="楷体_GB2312" w:eastAsia="楷体_GB2312"/>
          <w:sz w:val="28"/>
          <w:szCs w:val="28"/>
        </w:rPr>
        <w:t>永年</w:t>
      </w:r>
      <w:r w:rsidR="00414C46">
        <w:rPr>
          <w:rFonts w:ascii="楷体_GB2312" w:eastAsia="楷体_GB2312"/>
          <w:sz w:val="28"/>
          <w:szCs w:val="28"/>
        </w:rPr>
        <w:t>、</w:t>
      </w:r>
      <w:r w:rsidR="002B09A5">
        <w:rPr>
          <w:rFonts w:ascii="楷体_GB2312" w:eastAsia="楷体_GB2312"/>
          <w:sz w:val="28"/>
          <w:szCs w:val="28"/>
        </w:rPr>
        <w:t>唐县、迁安</w:t>
      </w:r>
      <w:r w:rsidR="00414C46">
        <w:rPr>
          <w:rFonts w:ascii="楷体_GB2312" w:eastAsia="楷体_GB2312"/>
          <w:sz w:val="28"/>
          <w:szCs w:val="28"/>
        </w:rPr>
        <w:t>和乐亭偏高1℃以上，</w:t>
      </w:r>
      <w:r w:rsidR="002B09A5">
        <w:rPr>
          <w:rFonts w:ascii="楷体_GB2312" w:eastAsia="楷体_GB2312"/>
          <w:sz w:val="28"/>
          <w:szCs w:val="28"/>
        </w:rPr>
        <w:t>承德县偏低1℃，</w:t>
      </w:r>
      <w:r w:rsidR="00414C46">
        <w:rPr>
          <w:rFonts w:ascii="楷体_GB2312" w:eastAsia="楷体_GB2312"/>
          <w:sz w:val="28"/>
          <w:szCs w:val="28"/>
        </w:rPr>
        <w:t>其它地区</w:t>
      </w:r>
      <w:r w:rsidR="00FA5582">
        <w:rPr>
          <w:rFonts w:ascii="楷体_GB2312" w:eastAsia="楷体_GB2312"/>
          <w:sz w:val="28"/>
          <w:szCs w:val="28"/>
        </w:rPr>
        <w:t>接近常年。</w:t>
      </w:r>
      <w:r w:rsidRPr="00D15D9D">
        <w:rPr>
          <w:rFonts w:ascii="楷体_GB2312" w:eastAsia="楷体_GB2312"/>
          <w:color w:val="000000"/>
          <w:sz w:val="28"/>
          <w:szCs w:val="28"/>
        </w:rPr>
        <w:t>（图3）。</w:t>
      </w:r>
    </w:p>
    <w:p w14:paraId="1F5FC1D6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0"/>
        </w:rPr>
      </w:pPr>
      <w:bookmarkStart w:id="5" w:name="_Toc70870335"/>
      <w:r w:rsidRPr="008F7EBD">
        <w:rPr>
          <w:sz w:val="30"/>
        </w:rPr>
        <w:t>2</w:t>
      </w:r>
      <w:r w:rsidRPr="008F7EBD">
        <w:rPr>
          <w:sz w:val="30"/>
        </w:rPr>
        <w:t>、降水</w:t>
      </w:r>
      <w:bookmarkEnd w:id="5"/>
    </w:p>
    <w:p w14:paraId="379BE5ED" w14:textId="08EE7048" w:rsidR="002C7F71" w:rsidRDefault="00C10FC3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4月</w:t>
      </w:r>
      <w:r w:rsidR="002C7F71" w:rsidRPr="002C7F71">
        <w:rPr>
          <w:rFonts w:ascii="楷体_GB2312" w:eastAsia="楷体_GB2312"/>
          <w:sz w:val="28"/>
          <w:szCs w:val="28"/>
        </w:rPr>
        <w:t>，全省平均降水量</w:t>
      </w:r>
      <w:r w:rsidR="00FA5582">
        <w:rPr>
          <w:rFonts w:ascii="楷体_GB2312" w:eastAsia="楷体_GB2312" w:hint="default"/>
          <w:sz w:val="28"/>
          <w:szCs w:val="28"/>
        </w:rPr>
        <w:t>1</w:t>
      </w:r>
      <w:r w:rsidR="00BC768F">
        <w:rPr>
          <w:rFonts w:ascii="楷体_GB2312" w:eastAsia="楷体_GB2312" w:hint="default"/>
          <w:sz w:val="28"/>
          <w:szCs w:val="28"/>
        </w:rPr>
        <w:t>1.8</w:t>
      </w:r>
      <w:r w:rsidR="002C7F71" w:rsidRPr="002C7F71">
        <w:rPr>
          <w:rFonts w:ascii="楷体_GB2312" w:eastAsia="楷体_GB2312"/>
          <w:sz w:val="28"/>
          <w:szCs w:val="28"/>
        </w:rPr>
        <w:t>毫米，较常年偏</w:t>
      </w:r>
      <w:r w:rsidR="00FA5582">
        <w:rPr>
          <w:rFonts w:ascii="楷体_GB2312" w:eastAsia="楷体_GB2312"/>
          <w:sz w:val="28"/>
          <w:szCs w:val="28"/>
        </w:rPr>
        <w:t>少</w:t>
      </w:r>
      <w:r w:rsidR="00BC768F">
        <w:rPr>
          <w:rFonts w:ascii="楷体_GB2312" w:eastAsia="楷体_GB2312" w:hint="default"/>
          <w:sz w:val="28"/>
          <w:szCs w:val="28"/>
        </w:rPr>
        <w:t>45.1</w:t>
      </w:r>
      <w:r w:rsidR="002C7F71" w:rsidRPr="002C7F71">
        <w:rPr>
          <w:rFonts w:ascii="楷体_GB2312" w:eastAsia="楷体_GB2312"/>
          <w:sz w:val="28"/>
          <w:szCs w:val="28"/>
        </w:rPr>
        <w:t>%，属</w:t>
      </w:r>
      <w:r w:rsidR="008A11C6">
        <w:rPr>
          <w:rFonts w:ascii="楷体_GB2312" w:eastAsia="楷体_GB2312"/>
          <w:sz w:val="28"/>
          <w:szCs w:val="28"/>
        </w:rPr>
        <w:t>偏</w:t>
      </w:r>
      <w:r w:rsidR="00FA5582">
        <w:rPr>
          <w:rFonts w:ascii="楷体_GB2312" w:eastAsia="楷体_GB2312"/>
          <w:sz w:val="28"/>
          <w:szCs w:val="28"/>
        </w:rPr>
        <w:t>少</w:t>
      </w:r>
      <w:r w:rsidR="002C7F71" w:rsidRPr="002C7F71">
        <w:rPr>
          <w:rFonts w:ascii="楷体_GB2312" w:eastAsia="楷体_GB2312"/>
          <w:sz w:val="28"/>
          <w:szCs w:val="28"/>
        </w:rPr>
        <w:t>年份，为2</w:t>
      </w:r>
      <w:r w:rsidR="002C7F71" w:rsidRPr="002C7F71">
        <w:rPr>
          <w:rFonts w:ascii="楷体_GB2312" w:eastAsia="楷体_GB2312" w:hint="default"/>
          <w:sz w:val="28"/>
          <w:szCs w:val="28"/>
        </w:rPr>
        <w:t>0</w:t>
      </w:r>
      <w:r w:rsidR="008A11C6">
        <w:rPr>
          <w:rFonts w:ascii="楷体_GB2312" w:eastAsia="楷体_GB2312" w:hint="default"/>
          <w:sz w:val="28"/>
          <w:szCs w:val="28"/>
        </w:rPr>
        <w:t>08</w:t>
      </w:r>
      <w:r w:rsidR="002C7F71" w:rsidRPr="002C7F71">
        <w:rPr>
          <w:rFonts w:ascii="楷体_GB2312" w:eastAsia="楷体_GB2312"/>
          <w:sz w:val="28"/>
          <w:szCs w:val="28"/>
        </w:rPr>
        <w:t>年以来同期最</w:t>
      </w:r>
      <w:r w:rsidR="007B016E">
        <w:rPr>
          <w:rFonts w:ascii="楷体_GB2312" w:eastAsia="楷体_GB2312"/>
          <w:sz w:val="28"/>
          <w:szCs w:val="28"/>
        </w:rPr>
        <w:t>少</w:t>
      </w:r>
      <w:r w:rsidR="002C7F71" w:rsidRPr="002C7F71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_Ref68183328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</w:t>
      </w:r>
      <w:r w:rsidR="004016F7" w:rsidRPr="004016F7">
        <w:rPr>
          <w:rFonts w:ascii="楷体_GB2312" w:eastAsia="楷体_GB2312" w:hint="default"/>
          <w:sz w:val="28"/>
          <w:szCs w:val="28"/>
        </w:rPr>
        <w:t>4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="002C7F71" w:rsidRPr="002C7F71">
        <w:rPr>
          <w:rFonts w:ascii="楷体_GB2312" w:eastAsia="楷体_GB2312"/>
          <w:sz w:val="28"/>
          <w:szCs w:val="28"/>
        </w:rPr>
        <w:t>）。</w:t>
      </w:r>
      <w:r w:rsidR="002C7F71">
        <w:rPr>
          <w:rFonts w:ascii="楷体_GB2312" w:eastAsia="楷体_GB2312"/>
          <w:sz w:val="28"/>
          <w:szCs w:val="28"/>
        </w:rPr>
        <w:t>各地降水量在</w:t>
      </w:r>
      <w:r w:rsidR="00293E27">
        <w:rPr>
          <w:rFonts w:ascii="楷体_GB2312" w:eastAsia="楷体_GB2312" w:hint="default"/>
          <w:sz w:val="28"/>
          <w:szCs w:val="28"/>
        </w:rPr>
        <w:t>1.</w:t>
      </w:r>
      <w:r w:rsidR="00BC768F">
        <w:rPr>
          <w:rFonts w:ascii="楷体_GB2312" w:eastAsia="楷体_GB2312" w:hint="default"/>
          <w:sz w:val="28"/>
          <w:szCs w:val="28"/>
        </w:rPr>
        <w:t>5</w:t>
      </w:r>
      <w:r w:rsidR="002C7F71">
        <w:rPr>
          <w:rFonts w:ascii="楷体_GB2312" w:eastAsia="楷体_GB2312"/>
          <w:sz w:val="28"/>
          <w:szCs w:val="28"/>
        </w:rPr>
        <w:t>～</w:t>
      </w:r>
      <w:r w:rsidR="00293E27">
        <w:rPr>
          <w:rFonts w:ascii="楷体_GB2312" w:eastAsia="楷体_GB2312" w:hint="default"/>
          <w:sz w:val="28"/>
          <w:szCs w:val="28"/>
        </w:rPr>
        <w:t>73.8</w:t>
      </w:r>
      <w:r w:rsidR="002C7F71">
        <w:rPr>
          <w:rFonts w:ascii="楷体_GB2312" w:eastAsia="楷体_GB2312"/>
          <w:sz w:val="28"/>
          <w:szCs w:val="28"/>
        </w:rPr>
        <w:t>毫米之间。</w:t>
      </w:r>
      <w:r w:rsidR="00F34F3F">
        <w:rPr>
          <w:rFonts w:ascii="楷体_GB2312" w:eastAsia="楷体_GB2312"/>
          <w:sz w:val="28"/>
          <w:szCs w:val="28"/>
        </w:rPr>
        <w:t>冀东</w:t>
      </w:r>
      <w:r w:rsidR="008147FB">
        <w:rPr>
          <w:rFonts w:ascii="楷体_GB2312" w:eastAsia="楷体_GB2312"/>
          <w:sz w:val="28"/>
          <w:szCs w:val="28"/>
        </w:rPr>
        <w:t>、冀西</w:t>
      </w:r>
      <w:r w:rsidR="00F34F3F">
        <w:rPr>
          <w:rFonts w:ascii="楷体_GB2312" w:eastAsia="楷体_GB2312"/>
          <w:sz w:val="28"/>
          <w:szCs w:val="28"/>
        </w:rPr>
        <w:t>以及冀南部分地区</w:t>
      </w:r>
      <w:r w:rsidR="00141FE2">
        <w:rPr>
          <w:rFonts w:ascii="楷体_GB2312" w:eastAsia="楷体_GB2312"/>
          <w:sz w:val="28"/>
          <w:szCs w:val="28"/>
        </w:rPr>
        <w:t>降水量超过10毫米，秦皇岛东部和南部超过50毫米，其他大部地区</w:t>
      </w:r>
      <w:r w:rsidR="008147FB">
        <w:rPr>
          <w:rFonts w:ascii="楷体_GB2312" w:eastAsia="楷体_GB2312"/>
          <w:sz w:val="28"/>
          <w:szCs w:val="28"/>
        </w:rPr>
        <w:t>降水量</w:t>
      </w:r>
      <w:r w:rsidR="00141FE2">
        <w:rPr>
          <w:rFonts w:ascii="楷体_GB2312" w:eastAsia="楷体_GB2312"/>
          <w:sz w:val="28"/>
          <w:szCs w:val="28"/>
        </w:rPr>
        <w:t>不足10毫米</w:t>
      </w:r>
      <w:r w:rsidR="002C7F71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_Ref68183332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图5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="002C7F71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4156"/>
      </w:tblGrid>
      <w:tr w:rsidR="002C7F71" w14:paraId="47A1FC65" w14:textId="77777777" w:rsidTr="00BC768F">
        <w:trPr>
          <w:jc w:val="center"/>
        </w:trPr>
        <w:tc>
          <w:tcPr>
            <w:tcW w:w="8728" w:type="dxa"/>
            <w:gridSpan w:val="2"/>
          </w:tcPr>
          <w:p w14:paraId="72D0999C" w14:textId="0B5B2EF3" w:rsidR="002C7F71" w:rsidRDefault="00BC768F" w:rsidP="00A367BA">
            <w:pPr>
              <w:pStyle w:val="a7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4D15B" wp14:editId="5BB7ED72">
                  <wp:extent cx="5040000" cy="2520000"/>
                  <wp:effectExtent l="0" t="0" r="0" b="0"/>
                  <wp:docPr id="1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CED96-1EDD-4225-BE7F-C12AD759AD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2C7F71" w14:paraId="52EA4843" w14:textId="77777777" w:rsidTr="00BC768F">
        <w:trPr>
          <w:jc w:val="center"/>
        </w:trPr>
        <w:tc>
          <w:tcPr>
            <w:tcW w:w="8728" w:type="dxa"/>
            <w:gridSpan w:val="2"/>
            <w:vAlign w:val="center"/>
          </w:tcPr>
          <w:p w14:paraId="2C5C78F2" w14:textId="7E87CB46" w:rsidR="002C7F71" w:rsidRDefault="002C7F71" w:rsidP="00184D9B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bookmarkStart w:id="6" w:name="_Ref68183328"/>
            <w:r w:rsidRPr="002A26AA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207291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4</w: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6"/>
            <w:r w:rsidRPr="002A26AA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 w:rsidR="00C10FC3">
              <w:rPr>
                <w:rFonts w:ascii="黑体" w:eastAsia="黑体"/>
                <w:color w:val="000000"/>
                <w:sz w:val="21"/>
                <w:szCs w:val="21"/>
              </w:rPr>
              <w:t>4月</w:t>
            </w:r>
            <w:r w:rsidRPr="002A26AA">
              <w:rPr>
                <w:rFonts w:ascii="黑体" w:eastAsia="黑体"/>
                <w:color w:val="000000"/>
                <w:sz w:val="21"/>
                <w:szCs w:val="21"/>
              </w:rPr>
              <w:t>降水量历年变化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（毫米）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6"/>
              <w:gridCol w:w="4256"/>
            </w:tblGrid>
            <w:tr w:rsidR="00184D9B" w14:paraId="38BCFC28" w14:textId="77777777" w:rsidTr="00184D9B">
              <w:tc>
                <w:tcPr>
                  <w:tcW w:w="4416" w:type="dxa"/>
                </w:tcPr>
                <w:p w14:paraId="7298B5FA" w14:textId="549F434F" w:rsidR="00184D9B" w:rsidRDefault="008147FB" w:rsidP="00184D9B">
                  <w:pPr>
                    <w:pStyle w:val="a7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rFonts w:ascii="楷体_GB2312" w:eastAsia="楷体_GB2312" w:hint="default"/>
                      <w:noProof/>
                      <w:sz w:val="28"/>
                      <w:szCs w:val="28"/>
                    </w:rPr>
                    <w:drawing>
                      <wp:inline distT="0" distB="0" distL="0" distR="0" wp14:anchorId="7CE60237" wp14:editId="03C4384C">
                        <wp:extent cx="2520000" cy="3690536"/>
                        <wp:effectExtent l="0" t="0" r="0" b="5715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4月降水.bmp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7" w:type="dxa"/>
                </w:tcPr>
                <w:p w14:paraId="678A1E65" w14:textId="317C59F8" w:rsidR="00184D9B" w:rsidRDefault="00CF68F7" w:rsidP="00184D9B">
                  <w:pPr>
                    <w:pStyle w:val="a7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rFonts w:ascii="楷体_GB2312" w:eastAsia="楷体_GB2312" w:hint="default"/>
                      <w:noProof/>
                      <w:sz w:val="28"/>
                      <w:szCs w:val="28"/>
                    </w:rPr>
                    <w:drawing>
                      <wp:inline distT="0" distB="0" distL="0" distR="0" wp14:anchorId="0A9453EB" wp14:editId="09A13170">
                        <wp:extent cx="2520000" cy="3690536"/>
                        <wp:effectExtent l="0" t="0" r="0" b="5715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4月降水距平.bmp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2260D9" w14:textId="77777777" w:rsidR="00184D9B" w:rsidRDefault="00184D9B" w:rsidP="00184D9B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</w:p>
        </w:tc>
      </w:tr>
      <w:tr w:rsidR="002C7F71" w14:paraId="53A2EEEA" w14:textId="77777777" w:rsidTr="00184D9B">
        <w:trPr>
          <w:jc w:val="center"/>
        </w:trPr>
        <w:tc>
          <w:tcPr>
            <w:tcW w:w="4572" w:type="dxa"/>
          </w:tcPr>
          <w:p w14:paraId="00E30D9B" w14:textId="2363D6E3" w:rsidR="002C7F71" w:rsidRDefault="002C7F71" w:rsidP="00184D9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7" w:name="_Ref68183332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5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7"/>
            <w:r w:rsidRPr="0010351B">
              <w:rPr>
                <w:rFonts w:ascii="黑体" w:eastAsia="黑体" w:hAnsi="黑体" w:hint="eastAsia"/>
                <w:sz w:val="21"/>
                <w:szCs w:val="21"/>
              </w:rPr>
              <w:t xml:space="preserve"> 河北省202</w:t>
            </w:r>
            <w:r w:rsidR="00184D9B">
              <w:rPr>
                <w:rFonts w:ascii="黑体" w:eastAsia="黑体" w:hAnsi="黑体"/>
                <w:sz w:val="21"/>
                <w:szCs w:val="21"/>
              </w:rPr>
              <w:t>1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="00C10FC3">
              <w:rPr>
                <w:rFonts w:ascii="黑体" w:eastAsia="黑体" w:hAnsi="黑体"/>
                <w:sz w:val="21"/>
                <w:szCs w:val="21"/>
              </w:rPr>
              <w:t>4月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降水量（毫米）</w:t>
            </w:r>
          </w:p>
        </w:tc>
        <w:tc>
          <w:tcPr>
            <w:tcW w:w="4156" w:type="dxa"/>
          </w:tcPr>
          <w:p w14:paraId="218DAFEE" w14:textId="47AEE2AE" w:rsidR="002C7F71" w:rsidRDefault="002C7F71" w:rsidP="00184D9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8" w:name="_Ref68183340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6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8"/>
            <w:r w:rsidRPr="0010351B">
              <w:rPr>
                <w:rFonts w:ascii="黑体" w:eastAsia="黑体" w:hAnsi="黑体" w:hint="eastAsia"/>
                <w:sz w:val="21"/>
                <w:szCs w:val="21"/>
              </w:rPr>
              <w:t xml:space="preserve"> 河北省20</w:t>
            </w:r>
            <w:r w:rsidRPr="0010351B">
              <w:rPr>
                <w:rFonts w:ascii="黑体" w:eastAsia="黑体" w:hAnsi="黑体"/>
                <w:sz w:val="21"/>
                <w:szCs w:val="21"/>
              </w:rPr>
              <w:t>2</w:t>
            </w:r>
            <w:r w:rsidR="00184D9B">
              <w:rPr>
                <w:rFonts w:ascii="黑体" w:eastAsia="黑体" w:hAnsi="黑体"/>
                <w:sz w:val="21"/>
                <w:szCs w:val="21"/>
              </w:rPr>
              <w:t>1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="00C10FC3">
              <w:rPr>
                <w:rFonts w:ascii="黑体" w:eastAsia="黑体" w:hAnsi="黑体"/>
                <w:sz w:val="21"/>
                <w:szCs w:val="21"/>
              </w:rPr>
              <w:t>4月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降水距平百分率（%）</w:t>
            </w:r>
          </w:p>
        </w:tc>
      </w:tr>
    </w:tbl>
    <w:p w14:paraId="2CB467DB" w14:textId="02A5CE2E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t>与常年相比，</w:t>
      </w:r>
      <w:r w:rsidRPr="007A786D">
        <w:rPr>
          <w:rFonts w:ascii="楷体_GB2312" w:eastAsia="楷体_GB2312"/>
          <w:sz w:val="28"/>
          <w:szCs w:val="28"/>
        </w:rPr>
        <w:t>全省平均降水量属</w:t>
      </w:r>
      <w:r w:rsidR="00E46405">
        <w:rPr>
          <w:rFonts w:ascii="楷体_GB2312" w:eastAsia="楷体_GB2312"/>
          <w:sz w:val="28"/>
          <w:szCs w:val="28"/>
        </w:rPr>
        <w:t>偏少</w:t>
      </w:r>
      <w:r w:rsidRPr="007A786D">
        <w:rPr>
          <w:rFonts w:ascii="楷体_GB2312" w:eastAsia="楷体_GB2312"/>
          <w:sz w:val="28"/>
          <w:szCs w:val="28"/>
        </w:rPr>
        <w:t>年份</w:t>
      </w:r>
      <w:r w:rsidRPr="002C7F71">
        <w:rPr>
          <w:rFonts w:ascii="楷体_GB2312" w:eastAsia="楷体_GB2312"/>
          <w:sz w:val="28"/>
          <w:szCs w:val="28"/>
        </w:rPr>
        <w:t>。</w:t>
      </w:r>
      <w:r w:rsidRPr="0093563D">
        <w:rPr>
          <w:rFonts w:ascii="楷体_GB2312" w:eastAsia="楷体_GB2312"/>
          <w:sz w:val="28"/>
          <w:szCs w:val="28"/>
        </w:rPr>
        <w:t>空间分布上</w:t>
      </w:r>
      <w:r w:rsidR="005A2AB1">
        <w:rPr>
          <w:rFonts w:ascii="楷体_GB2312" w:eastAsia="楷体_GB2312"/>
          <w:sz w:val="28"/>
          <w:szCs w:val="28"/>
        </w:rPr>
        <w:t>，</w:t>
      </w:r>
      <w:r w:rsidR="00635D13">
        <w:rPr>
          <w:rFonts w:ascii="楷体_GB2312" w:eastAsia="楷体_GB2312"/>
          <w:sz w:val="28"/>
          <w:szCs w:val="28"/>
        </w:rPr>
        <w:t>秦皇岛</w:t>
      </w:r>
      <w:r w:rsidR="005A2AB1">
        <w:rPr>
          <w:rFonts w:ascii="楷体_GB2312" w:eastAsia="楷体_GB2312"/>
          <w:sz w:val="28"/>
          <w:szCs w:val="28"/>
        </w:rPr>
        <w:t>大</w:t>
      </w:r>
      <w:r w:rsidR="00635D13">
        <w:rPr>
          <w:rFonts w:ascii="楷体_GB2312" w:eastAsia="楷体_GB2312"/>
          <w:sz w:val="28"/>
          <w:szCs w:val="28"/>
        </w:rPr>
        <w:t>部和唐山东南部偏多，其</w:t>
      </w:r>
      <w:r w:rsidR="008147FB">
        <w:rPr>
          <w:rFonts w:ascii="楷体_GB2312" w:eastAsia="楷体_GB2312"/>
          <w:sz w:val="28"/>
          <w:szCs w:val="28"/>
        </w:rPr>
        <w:t>它</w:t>
      </w:r>
      <w:r w:rsidR="00635D13">
        <w:rPr>
          <w:rFonts w:ascii="楷体_GB2312" w:eastAsia="楷体_GB2312"/>
          <w:sz w:val="28"/>
          <w:szCs w:val="28"/>
        </w:rPr>
        <w:t>地区</w:t>
      </w:r>
      <w:r w:rsidR="008147FB">
        <w:rPr>
          <w:rFonts w:ascii="楷体_GB2312" w:eastAsia="楷体_GB2312"/>
          <w:sz w:val="28"/>
          <w:szCs w:val="28"/>
        </w:rPr>
        <w:t>接近常年</w:t>
      </w:r>
      <w:r w:rsidR="00635D13">
        <w:rPr>
          <w:rFonts w:ascii="楷体_GB2312" w:eastAsia="楷体_GB2312"/>
          <w:sz w:val="28"/>
          <w:szCs w:val="28"/>
        </w:rPr>
        <w:t>或</w:t>
      </w:r>
      <w:r w:rsidR="008147FB">
        <w:rPr>
          <w:rFonts w:ascii="楷体_GB2312" w:eastAsia="楷体_GB2312"/>
          <w:sz w:val="28"/>
          <w:szCs w:val="28"/>
        </w:rPr>
        <w:t>偏少</w:t>
      </w:r>
      <w:r w:rsidR="00635D13">
        <w:rPr>
          <w:rFonts w:ascii="楷体_GB2312" w:eastAsia="楷体_GB2312"/>
          <w:sz w:val="28"/>
          <w:szCs w:val="28"/>
        </w:rPr>
        <w:t>，</w:t>
      </w:r>
      <w:r w:rsidR="001A6C27">
        <w:rPr>
          <w:rFonts w:ascii="楷体_GB2312" w:eastAsia="楷体_GB2312"/>
          <w:sz w:val="28"/>
          <w:szCs w:val="28"/>
        </w:rPr>
        <w:t>承德西部、保定</w:t>
      </w:r>
      <w:r w:rsidR="005A2AB1">
        <w:rPr>
          <w:rFonts w:ascii="楷体_GB2312" w:eastAsia="楷体_GB2312"/>
          <w:sz w:val="28"/>
          <w:szCs w:val="28"/>
        </w:rPr>
        <w:t>中东</w:t>
      </w:r>
      <w:r w:rsidR="001A6C27">
        <w:rPr>
          <w:rFonts w:ascii="楷体_GB2312" w:eastAsia="楷体_GB2312"/>
          <w:sz w:val="28"/>
          <w:szCs w:val="28"/>
        </w:rPr>
        <w:t>部、廊坊北部、</w:t>
      </w:r>
      <w:proofErr w:type="gramStart"/>
      <w:r w:rsidR="001A6C27">
        <w:rPr>
          <w:rFonts w:ascii="楷体_GB2312" w:eastAsia="楷体_GB2312"/>
          <w:sz w:val="28"/>
          <w:szCs w:val="28"/>
        </w:rPr>
        <w:t>雄安大部</w:t>
      </w:r>
      <w:proofErr w:type="gramEnd"/>
      <w:r w:rsidR="001A6C27">
        <w:rPr>
          <w:rFonts w:ascii="楷体_GB2312" w:eastAsia="楷体_GB2312"/>
          <w:sz w:val="28"/>
          <w:szCs w:val="28"/>
        </w:rPr>
        <w:t>、以及</w:t>
      </w:r>
      <w:r w:rsidR="005A2AB1">
        <w:rPr>
          <w:rFonts w:ascii="楷体_GB2312" w:eastAsia="楷体_GB2312"/>
          <w:sz w:val="28"/>
          <w:szCs w:val="28"/>
        </w:rPr>
        <w:t>承德、</w:t>
      </w:r>
      <w:r w:rsidR="001A6C27">
        <w:rPr>
          <w:rFonts w:ascii="楷体_GB2312" w:eastAsia="楷体_GB2312"/>
          <w:sz w:val="28"/>
          <w:szCs w:val="28"/>
        </w:rPr>
        <w:t>石家庄和衡水</w:t>
      </w:r>
      <w:r w:rsidR="005A2AB1">
        <w:rPr>
          <w:rFonts w:ascii="楷体_GB2312" w:eastAsia="楷体_GB2312"/>
          <w:sz w:val="28"/>
          <w:szCs w:val="28"/>
        </w:rPr>
        <w:t>三市局部</w:t>
      </w:r>
      <w:r w:rsidR="001A6C27">
        <w:rPr>
          <w:rFonts w:ascii="楷体_GB2312" w:eastAsia="楷体_GB2312"/>
          <w:sz w:val="28"/>
          <w:szCs w:val="28"/>
        </w:rPr>
        <w:t>偏少超过80%</w:t>
      </w:r>
      <w:r w:rsidRPr="00C175F7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_Ref68183340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图6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Pr="00C175F7">
        <w:rPr>
          <w:rFonts w:ascii="楷体_GB2312" w:eastAsia="楷体_GB2312"/>
          <w:sz w:val="28"/>
          <w:szCs w:val="28"/>
        </w:rPr>
        <w:t>）。</w:t>
      </w:r>
    </w:p>
    <w:p w14:paraId="2000FA74" w14:textId="77777777" w:rsidR="002C7F71" w:rsidRDefault="002C7F71" w:rsidP="002C7F71">
      <w:pPr>
        <w:pStyle w:val="1"/>
        <w:adjustRightInd/>
        <w:spacing w:beforeLines="50" w:before="163" w:after="0"/>
        <w:rPr>
          <w:sz w:val="30"/>
        </w:rPr>
      </w:pPr>
      <w:bookmarkStart w:id="9" w:name="_Toc70870336"/>
      <w:r>
        <w:rPr>
          <w:sz w:val="30"/>
        </w:rPr>
        <w:lastRenderedPageBreak/>
        <w:t>3</w:t>
      </w:r>
      <w:r w:rsidRPr="008F7EBD">
        <w:rPr>
          <w:sz w:val="30"/>
        </w:rPr>
        <w:t>、</w:t>
      </w:r>
      <w:r>
        <w:rPr>
          <w:rFonts w:hint="eastAsia"/>
          <w:sz w:val="30"/>
        </w:rPr>
        <w:t>日照</w:t>
      </w:r>
      <w:bookmarkEnd w:id="9"/>
    </w:p>
    <w:p w14:paraId="6094E8F7" w14:textId="2ED6A8B6" w:rsidR="002C7F71" w:rsidRDefault="00C10FC3" w:rsidP="00F76ED3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4月</w:t>
      </w:r>
      <w:r w:rsidR="002C7F71" w:rsidRPr="002C7F71">
        <w:rPr>
          <w:rFonts w:ascii="楷体_GB2312" w:eastAsia="楷体_GB2312"/>
          <w:sz w:val="28"/>
          <w:szCs w:val="28"/>
        </w:rPr>
        <w:t>，全省平均日照</w:t>
      </w:r>
      <w:r w:rsidR="00082CC9">
        <w:rPr>
          <w:rFonts w:ascii="楷体_GB2312" w:eastAsia="楷体_GB2312" w:hint="default"/>
          <w:sz w:val="28"/>
          <w:szCs w:val="28"/>
        </w:rPr>
        <w:t>215.9</w:t>
      </w:r>
      <w:r w:rsidR="002C7F71" w:rsidRPr="002C7F71">
        <w:rPr>
          <w:rFonts w:ascii="楷体_GB2312" w:eastAsia="楷体_GB2312"/>
          <w:sz w:val="28"/>
          <w:szCs w:val="28"/>
        </w:rPr>
        <w:t>小时，较常年偏</w:t>
      </w:r>
      <w:r w:rsidR="00392143">
        <w:rPr>
          <w:rFonts w:ascii="楷体_GB2312" w:eastAsia="楷体_GB2312"/>
          <w:sz w:val="28"/>
          <w:szCs w:val="28"/>
        </w:rPr>
        <w:t>少</w:t>
      </w:r>
      <w:r w:rsidR="00082CC9">
        <w:rPr>
          <w:rFonts w:ascii="楷体_GB2312" w:eastAsia="楷体_GB2312" w:hint="default"/>
          <w:sz w:val="28"/>
          <w:szCs w:val="28"/>
        </w:rPr>
        <w:t>24.6</w:t>
      </w:r>
      <w:r w:rsidR="002C7F71" w:rsidRPr="002C7F71">
        <w:rPr>
          <w:rFonts w:ascii="楷体_GB2312" w:eastAsia="楷体_GB2312"/>
          <w:sz w:val="28"/>
          <w:szCs w:val="28"/>
        </w:rPr>
        <w:t>小时（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_Ref68183345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图7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="002C7F71" w:rsidRPr="002C7F71">
        <w:rPr>
          <w:rFonts w:ascii="楷体_GB2312" w:eastAsia="楷体_GB2312"/>
          <w:sz w:val="28"/>
          <w:szCs w:val="28"/>
        </w:rPr>
        <w:t>），</w:t>
      </w:r>
      <w:r w:rsidR="00B9230A">
        <w:rPr>
          <w:rFonts w:ascii="楷体_GB2312" w:eastAsia="楷体_GB2312"/>
          <w:sz w:val="28"/>
          <w:szCs w:val="28"/>
        </w:rPr>
        <w:t>属偏少年份，</w:t>
      </w:r>
      <w:r w:rsidR="002C7F71" w:rsidRPr="002C7F71">
        <w:rPr>
          <w:rFonts w:ascii="楷体_GB2312" w:eastAsia="楷体_GB2312"/>
          <w:sz w:val="28"/>
          <w:szCs w:val="28"/>
        </w:rPr>
        <w:t>为2</w:t>
      </w:r>
      <w:r w:rsidR="002C7F71" w:rsidRPr="002C7F71">
        <w:rPr>
          <w:rFonts w:ascii="楷体_GB2312" w:eastAsia="楷体_GB2312" w:hint="default"/>
          <w:sz w:val="28"/>
          <w:szCs w:val="28"/>
        </w:rPr>
        <w:t>0</w:t>
      </w:r>
      <w:r w:rsidR="00392143">
        <w:rPr>
          <w:rFonts w:ascii="楷体_GB2312" w:eastAsia="楷体_GB2312" w:hint="default"/>
          <w:sz w:val="28"/>
          <w:szCs w:val="28"/>
        </w:rPr>
        <w:t>04</w:t>
      </w:r>
      <w:r w:rsidR="002C7F71" w:rsidRPr="002C7F71">
        <w:rPr>
          <w:rFonts w:ascii="楷体_GB2312" w:eastAsia="楷体_GB2312"/>
          <w:sz w:val="28"/>
          <w:szCs w:val="28"/>
        </w:rPr>
        <w:t>年以来同期最</w:t>
      </w:r>
      <w:r w:rsidR="00392143">
        <w:rPr>
          <w:rFonts w:ascii="楷体_GB2312" w:eastAsia="楷体_GB2312"/>
          <w:sz w:val="28"/>
          <w:szCs w:val="28"/>
        </w:rPr>
        <w:t>低</w:t>
      </w:r>
      <w:r w:rsidR="002C7F71" w:rsidRPr="004B334D">
        <w:rPr>
          <w:rFonts w:ascii="楷体_GB2312" w:eastAsia="楷体_GB2312"/>
          <w:sz w:val="28"/>
          <w:szCs w:val="28"/>
        </w:rPr>
        <w:t>。</w:t>
      </w:r>
      <w:r w:rsidR="002C7F71">
        <w:rPr>
          <w:rFonts w:ascii="楷体_GB2312" w:eastAsia="楷体_GB2312"/>
          <w:sz w:val="28"/>
          <w:szCs w:val="28"/>
        </w:rPr>
        <w:t>各地日照时数在</w:t>
      </w:r>
      <w:r w:rsidR="00826FBB">
        <w:rPr>
          <w:rFonts w:ascii="楷体_GB2312" w:eastAsia="楷体_GB2312" w:hint="default"/>
          <w:sz w:val="28"/>
          <w:szCs w:val="28"/>
        </w:rPr>
        <w:t>1</w:t>
      </w:r>
      <w:r w:rsidR="006D2917">
        <w:rPr>
          <w:rFonts w:ascii="楷体_GB2312" w:eastAsia="楷体_GB2312" w:hint="default"/>
          <w:sz w:val="28"/>
          <w:szCs w:val="28"/>
        </w:rPr>
        <w:t>66.4</w:t>
      </w:r>
      <w:r w:rsidR="002C7F71">
        <w:rPr>
          <w:rFonts w:ascii="楷体_GB2312" w:eastAsia="楷体_GB2312"/>
          <w:sz w:val="28"/>
          <w:szCs w:val="28"/>
        </w:rPr>
        <w:t>～</w:t>
      </w:r>
      <w:r w:rsidR="00826FBB">
        <w:rPr>
          <w:rFonts w:ascii="楷体_GB2312" w:eastAsia="楷体_GB2312" w:hint="default"/>
          <w:sz w:val="28"/>
          <w:szCs w:val="28"/>
        </w:rPr>
        <w:t>3</w:t>
      </w:r>
      <w:r w:rsidR="006D2917">
        <w:rPr>
          <w:rFonts w:ascii="楷体_GB2312" w:eastAsia="楷体_GB2312" w:hint="default"/>
          <w:sz w:val="28"/>
          <w:szCs w:val="28"/>
        </w:rPr>
        <w:t>16.5</w:t>
      </w:r>
      <w:r w:rsidR="002C7F71">
        <w:rPr>
          <w:rFonts w:ascii="楷体_GB2312" w:eastAsia="楷体_GB2312"/>
          <w:sz w:val="28"/>
          <w:szCs w:val="28"/>
        </w:rPr>
        <w:t>小时之间，</w:t>
      </w:r>
      <w:r w:rsidR="00B77168">
        <w:rPr>
          <w:rFonts w:ascii="楷体_GB2312" w:eastAsia="楷体_GB2312"/>
          <w:sz w:val="28"/>
          <w:szCs w:val="28"/>
        </w:rPr>
        <w:t>超过</w:t>
      </w:r>
      <w:r w:rsidR="00F91927">
        <w:rPr>
          <w:rFonts w:ascii="楷体_GB2312" w:eastAsia="楷体_GB2312"/>
          <w:sz w:val="28"/>
          <w:szCs w:val="28"/>
        </w:rPr>
        <w:t>5成</w:t>
      </w:r>
      <w:r w:rsidR="00B77168">
        <w:rPr>
          <w:rFonts w:ascii="楷体_GB2312" w:eastAsia="楷体_GB2312"/>
          <w:sz w:val="28"/>
          <w:szCs w:val="28"/>
        </w:rPr>
        <w:t>地区日照时数在200小时以上，廊坊北部、</w:t>
      </w:r>
      <w:proofErr w:type="gramStart"/>
      <w:r w:rsidR="00B77168">
        <w:rPr>
          <w:rFonts w:ascii="楷体_GB2312" w:eastAsia="楷体_GB2312"/>
          <w:sz w:val="28"/>
          <w:szCs w:val="28"/>
        </w:rPr>
        <w:t>雄安中部</w:t>
      </w:r>
      <w:proofErr w:type="gramEnd"/>
      <w:r w:rsidR="00B77168">
        <w:rPr>
          <w:rFonts w:ascii="楷体_GB2312" w:eastAsia="楷体_GB2312"/>
          <w:sz w:val="28"/>
          <w:szCs w:val="28"/>
        </w:rPr>
        <w:t>、石家庄</w:t>
      </w:r>
      <w:r w:rsidR="00760A44" w:rsidRPr="005A25F1">
        <w:rPr>
          <w:rFonts w:ascii="楷体_GB2312" w:eastAsia="楷体_GB2312"/>
          <w:sz w:val="28"/>
          <w:szCs w:val="28"/>
        </w:rPr>
        <w:t>中西部</w:t>
      </w:r>
      <w:r w:rsidR="00B77168">
        <w:rPr>
          <w:rFonts w:ascii="楷体_GB2312" w:eastAsia="楷体_GB2312"/>
          <w:sz w:val="28"/>
          <w:szCs w:val="28"/>
        </w:rPr>
        <w:t>、沧州</w:t>
      </w:r>
      <w:r w:rsidR="00CD7E00">
        <w:rPr>
          <w:rFonts w:ascii="楷体_GB2312" w:eastAsia="楷体_GB2312"/>
          <w:sz w:val="28"/>
          <w:szCs w:val="28"/>
        </w:rPr>
        <w:t>和衡水</w:t>
      </w:r>
      <w:r w:rsidR="00F91927">
        <w:rPr>
          <w:rFonts w:ascii="楷体_GB2312" w:eastAsia="楷体_GB2312"/>
          <w:sz w:val="28"/>
          <w:szCs w:val="28"/>
        </w:rPr>
        <w:t>两市</w:t>
      </w:r>
      <w:r w:rsidR="00CD7E00">
        <w:rPr>
          <w:rFonts w:ascii="楷体_GB2312" w:eastAsia="楷体_GB2312"/>
          <w:sz w:val="28"/>
          <w:szCs w:val="28"/>
        </w:rPr>
        <w:t>中部以及邢台东部</w:t>
      </w:r>
      <w:r w:rsidR="000521BD">
        <w:rPr>
          <w:rFonts w:ascii="楷体_GB2312" w:eastAsia="楷体_GB2312"/>
          <w:sz w:val="28"/>
          <w:szCs w:val="28"/>
        </w:rPr>
        <w:t>等地区</w:t>
      </w:r>
      <w:r w:rsidR="00CD7E00">
        <w:rPr>
          <w:rFonts w:ascii="楷体_GB2312" w:eastAsia="楷体_GB2312"/>
          <w:sz w:val="28"/>
          <w:szCs w:val="28"/>
        </w:rPr>
        <w:t>超过250小时，香河、三河</w:t>
      </w:r>
      <w:r w:rsidR="000521BD">
        <w:rPr>
          <w:rFonts w:ascii="楷体_GB2312" w:eastAsia="楷体_GB2312"/>
          <w:sz w:val="28"/>
          <w:szCs w:val="28"/>
        </w:rPr>
        <w:t>和</w:t>
      </w:r>
      <w:r w:rsidR="00CD7E00">
        <w:rPr>
          <w:rFonts w:ascii="楷体_GB2312" w:eastAsia="楷体_GB2312"/>
          <w:sz w:val="28"/>
          <w:szCs w:val="28"/>
        </w:rPr>
        <w:t>武邑</w:t>
      </w:r>
      <w:r w:rsidR="000521BD">
        <w:rPr>
          <w:rFonts w:ascii="楷体_GB2312" w:eastAsia="楷体_GB2312"/>
          <w:sz w:val="28"/>
          <w:szCs w:val="28"/>
        </w:rPr>
        <w:t>等12个县（市、区）</w:t>
      </w:r>
      <w:r w:rsidR="00CD7E00">
        <w:rPr>
          <w:rFonts w:ascii="楷体_GB2312" w:eastAsia="楷体_GB2312"/>
          <w:sz w:val="28"/>
          <w:szCs w:val="28"/>
        </w:rPr>
        <w:t>超过300小时</w:t>
      </w:r>
      <w:r w:rsidR="002C7F71">
        <w:rPr>
          <w:rFonts w:ascii="楷体_GB2312" w:eastAsia="楷体_GB2312"/>
          <w:sz w:val="28"/>
          <w:szCs w:val="28"/>
        </w:rPr>
        <w:t>，</w:t>
      </w:r>
      <w:r w:rsidR="00CD7E00">
        <w:rPr>
          <w:rFonts w:ascii="楷体_GB2312" w:eastAsia="楷体_GB2312"/>
          <w:sz w:val="28"/>
          <w:szCs w:val="28"/>
        </w:rPr>
        <w:t>香河</w:t>
      </w:r>
      <w:r w:rsidR="00B77168">
        <w:rPr>
          <w:rFonts w:ascii="楷体_GB2312" w:eastAsia="楷体_GB2312" w:hint="default"/>
          <w:sz w:val="28"/>
          <w:szCs w:val="28"/>
        </w:rPr>
        <w:t>3</w:t>
      </w:r>
      <w:r w:rsidR="000521BD">
        <w:rPr>
          <w:rFonts w:ascii="楷体_GB2312" w:eastAsia="楷体_GB2312" w:hint="default"/>
          <w:sz w:val="28"/>
          <w:szCs w:val="28"/>
        </w:rPr>
        <w:t>16.5</w:t>
      </w:r>
      <w:r w:rsidR="002C7F71">
        <w:rPr>
          <w:rFonts w:ascii="楷体_GB2312" w:eastAsia="楷体_GB2312"/>
          <w:sz w:val="28"/>
          <w:szCs w:val="28"/>
        </w:rPr>
        <w:t>小时，为全省最多；</w:t>
      </w:r>
      <w:r w:rsidR="00CD7E00">
        <w:rPr>
          <w:rFonts w:ascii="楷体_GB2312" w:eastAsia="楷体_GB2312"/>
          <w:sz w:val="28"/>
          <w:szCs w:val="28"/>
        </w:rPr>
        <w:t>冀南部分地区</w:t>
      </w:r>
      <w:r w:rsidR="00E3520F">
        <w:rPr>
          <w:rFonts w:ascii="楷体_GB2312" w:eastAsia="楷体_GB2312"/>
          <w:sz w:val="28"/>
          <w:szCs w:val="28"/>
        </w:rPr>
        <w:t>少于200小时</w:t>
      </w:r>
      <w:r w:rsidR="002C7F71">
        <w:rPr>
          <w:rFonts w:ascii="楷体_GB2312" w:eastAsia="楷体_GB2312"/>
          <w:sz w:val="28"/>
          <w:szCs w:val="28"/>
        </w:rPr>
        <w:t>，</w:t>
      </w:r>
      <w:r w:rsidR="00760A44" w:rsidRPr="008D473D">
        <w:rPr>
          <w:rFonts w:ascii="楷体_GB2312" w:eastAsia="楷体_GB2312"/>
          <w:sz w:val="28"/>
          <w:szCs w:val="28"/>
        </w:rPr>
        <w:t>孟村</w:t>
      </w:r>
      <w:r w:rsidR="00E3520F">
        <w:rPr>
          <w:rFonts w:ascii="楷体_GB2312" w:eastAsia="楷体_GB2312" w:hint="default"/>
          <w:sz w:val="28"/>
          <w:szCs w:val="28"/>
        </w:rPr>
        <w:t>1</w:t>
      </w:r>
      <w:r w:rsidR="000521BD">
        <w:rPr>
          <w:rFonts w:ascii="楷体_GB2312" w:eastAsia="楷体_GB2312" w:hint="default"/>
          <w:sz w:val="28"/>
          <w:szCs w:val="28"/>
        </w:rPr>
        <w:t>66.4</w:t>
      </w:r>
      <w:r w:rsidR="002C7F71">
        <w:rPr>
          <w:rFonts w:ascii="楷体_GB2312" w:eastAsia="楷体_GB2312"/>
          <w:sz w:val="28"/>
          <w:szCs w:val="28"/>
        </w:rPr>
        <w:t>小时，为全省最少</w:t>
      </w:r>
      <w:r w:rsidR="002C7F71" w:rsidRPr="003E0F7E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_Ref68183353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图8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="002C7F71"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2C7F71" w14:paraId="3F937FF6" w14:textId="77777777" w:rsidTr="0019457E">
        <w:trPr>
          <w:jc w:val="center"/>
        </w:trPr>
        <w:tc>
          <w:tcPr>
            <w:tcW w:w="8302" w:type="dxa"/>
            <w:vAlign w:val="center"/>
          </w:tcPr>
          <w:p w14:paraId="4BBA27BE" w14:textId="382B5B54" w:rsidR="002C7F71" w:rsidRDefault="0019457E" w:rsidP="00392143">
            <w:pPr>
              <w:pStyle w:val="a7"/>
              <w:snapToGrid w:val="0"/>
              <w:spacing w:before="0" w:beforeAutospacing="0" w:after="0" w:afterAutospacing="0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B6F9E" wp14:editId="6A5EF2F2">
                  <wp:extent cx="5040000" cy="2520000"/>
                  <wp:effectExtent l="0" t="0" r="0" b="0"/>
                  <wp:docPr id="17" name="图表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2C7F71" w14:paraId="6D251D54" w14:textId="77777777" w:rsidTr="00A367BA">
        <w:trPr>
          <w:jc w:val="center"/>
        </w:trPr>
        <w:tc>
          <w:tcPr>
            <w:tcW w:w="8302" w:type="dxa"/>
            <w:vAlign w:val="center"/>
          </w:tcPr>
          <w:p w14:paraId="18A0D557" w14:textId="5E5B70B7" w:rsidR="002C7F71" w:rsidRPr="0048146C" w:rsidRDefault="002C7F71" w:rsidP="00392143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0" w:name="_Ref68183345"/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7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0"/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</w:t>
            </w:r>
            <w:r w:rsidR="00C10FC3">
              <w:rPr>
                <w:rFonts w:ascii="黑体" w:eastAsia="黑体" w:hAnsi="宋体"/>
                <w:color w:val="000000"/>
                <w:sz w:val="21"/>
                <w:szCs w:val="21"/>
              </w:rPr>
              <w:t>4月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平均日照时数历年变化（小时）</w:t>
            </w:r>
          </w:p>
        </w:tc>
      </w:tr>
    </w:tbl>
    <w:p w14:paraId="43E31E98" w14:textId="2730CB76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t>与常年相比，</w:t>
      </w:r>
      <w:r w:rsidRPr="007A786D">
        <w:rPr>
          <w:rFonts w:ascii="楷体_GB2312" w:eastAsia="楷体_GB2312"/>
          <w:sz w:val="28"/>
          <w:szCs w:val="28"/>
        </w:rPr>
        <w:t>全省平均</w:t>
      </w:r>
      <w:r>
        <w:rPr>
          <w:rFonts w:ascii="楷体_GB2312" w:eastAsia="楷体_GB2312"/>
          <w:sz w:val="28"/>
          <w:szCs w:val="28"/>
        </w:rPr>
        <w:t>日照时数</w:t>
      </w:r>
      <w:r w:rsidRPr="007A786D">
        <w:rPr>
          <w:rFonts w:ascii="楷体_GB2312" w:eastAsia="楷体_GB2312"/>
          <w:sz w:val="28"/>
          <w:szCs w:val="28"/>
        </w:rPr>
        <w:t>属</w:t>
      </w:r>
      <w:r>
        <w:rPr>
          <w:rFonts w:ascii="楷体_GB2312" w:eastAsia="楷体_GB2312"/>
          <w:sz w:val="28"/>
          <w:szCs w:val="28"/>
        </w:rPr>
        <w:t>偏</w:t>
      </w:r>
      <w:r w:rsidR="00B9230A">
        <w:rPr>
          <w:rFonts w:ascii="楷体_GB2312" w:eastAsia="楷体_GB2312"/>
          <w:sz w:val="28"/>
          <w:szCs w:val="28"/>
        </w:rPr>
        <w:t>少</w:t>
      </w:r>
      <w:r w:rsidRPr="007A786D">
        <w:rPr>
          <w:rFonts w:ascii="楷体_GB2312" w:eastAsia="楷体_GB2312"/>
          <w:sz w:val="28"/>
          <w:szCs w:val="28"/>
        </w:rPr>
        <w:t>年份</w:t>
      </w:r>
      <w:r w:rsidRPr="002C7F71">
        <w:rPr>
          <w:rFonts w:ascii="楷体_GB2312" w:eastAsia="楷体_GB2312"/>
          <w:sz w:val="28"/>
          <w:szCs w:val="28"/>
        </w:rPr>
        <w:t>。</w:t>
      </w:r>
      <w:r w:rsidRPr="007A786D">
        <w:rPr>
          <w:rFonts w:ascii="楷体_GB2312" w:eastAsia="楷体_GB2312"/>
          <w:sz w:val="28"/>
          <w:szCs w:val="28"/>
        </w:rPr>
        <w:t>空间分布上，</w:t>
      </w:r>
      <w:r w:rsidR="00760A44" w:rsidRPr="008D473D">
        <w:rPr>
          <w:rFonts w:ascii="楷体_GB2312" w:eastAsia="楷体_GB2312"/>
          <w:sz w:val="28"/>
          <w:szCs w:val="28"/>
        </w:rPr>
        <w:t>廊坊北部、</w:t>
      </w:r>
      <w:proofErr w:type="gramStart"/>
      <w:r w:rsidR="00760A44" w:rsidRPr="008D473D">
        <w:rPr>
          <w:rFonts w:ascii="楷体_GB2312" w:eastAsia="楷体_GB2312"/>
          <w:sz w:val="28"/>
          <w:szCs w:val="28"/>
        </w:rPr>
        <w:t>雄安中部</w:t>
      </w:r>
      <w:proofErr w:type="gramEnd"/>
      <w:r w:rsidR="00760A44" w:rsidRPr="008D473D">
        <w:rPr>
          <w:rFonts w:ascii="楷体_GB2312" w:eastAsia="楷体_GB2312"/>
          <w:sz w:val="28"/>
          <w:szCs w:val="28"/>
        </w:rPr>
        <w:t>、石家庄中西部、衡水中部、邢台东部以及沧州部分地区日照时数偏多</w:t>
      </w:r>
      <w:r>
        <w:rPr>
          <w:rFonts w:ascii="楷体_GB2312" w:eastAsia="楷体_GB2312"/>
          <w:sz w:val="28"/>
          <w:szCs w:val="28"/>
        </w:rPr>
        <w:t>，其余地区</w:t>
      </w:r>
      <w:r w:rsidR="008B346A">
        <w:rPr>
          <w:rFonts w:ascii="楷体_GB2312" w:eastAsia="楷体_GB2312"/>
          <w:sz w:val="28"/>
          <w:szCs w:val="28"/>
        </w:rPr>
        <w:t>接近</w:t>
      </w:r>
      <w:r>
        <w:rPr>
          <w:rFonts w:ascii="楷体_GB2312" w:eastAsia="楷体_GB2312"/>
          <w:sz w:val="28"/>
          <w:szCs w:val="28"/>
        </w:rPr>
        <w:t>常年</w:t>
      </w:r>
      <w:r w:rsidR="008B346A">
        <w:rPr>
          <w:rFonts w:ascii="楷体_GB2312" w:eastAsia="楷体_GB2312"/>
          <w:sz w:val="28"/>
          <w:szCs w:val="28"/>
        </w:rPr>
        <w:t>或</w:t>
      </w:r>
      <w:r>
        <w:rPr>
          <w:rFonts w:ascii="楷体_GB2312" w:eastAsia="楷体_GB2312"/>
          <w:sz w:val="28"/>
          <w:szCs w:val="28"/>
        </w:rPr>
        <w:t>偏</w:t>
      </w:r>
      <w:r w:rsidR="008B346A"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/>
          <w:sz w:val="28"/>
          <w:szCs w:val="28"/>
        </w:rPr>
        <w:t>，</w:t>
      </w:r>
      <w:r w:rsidR="00B03872">
        <w:rPr>
          <w:rFonts w:ascii="楷体_GB2312" w:eastAsia="楷体_GB2312"/>
          <w:sz w:val="28"/>
          <w:szCs w:val="28"/>
        </w:rPr>
        <w:t>全省大部地区偏少20～50小时之间，</w:t>
      </w:r>
      <w:r>
        <w:rPr>
          <w:rFonts w:ascii="楷体_GB2312" w:eastAsia="楷体_GB2312"/>
          <w:sz w:val="28"/>
          <w:szCs w:val="28"/>
        </w:rPr>
        <w:t>冀中南的</w:t>
      </w:r>
      <w:r w:rsidR="0019457E">
        <w:rPr>
          <w:rFonts w:ascii="楷体_GB2312" w:eastAsia="楷体_GB2312"/>
          <w:sz w:val="28"/>
          <w:szCs w:val="28"/>
        </w:rPr>
        <w:t>局部</w:t>
      </w:r>
      <w:r>
        <w:rPr>
          <w:rFonts w:ascii="楷体_GB2312" w:eastAsia="楷体_GB2312"/>
          <w:sz w:val="28"/>
          <w:szCs w:val="28"/>
        </w:rPr>
        <w:t>地区偏</w:t>
      </w:r>
      <w:r w:rsidR="009417BE"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/>
          <w:sz w:val="28"/>
          <w:szCs w:val="28"/>
        </w:rPr>
        <w:t>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小时以上，</w:t>
      </w:r>
      <w:r w:rsidR="00E73AEB">
        <w:rPr>
          <w:rFonts w:ascii="楷体_GB2312" w:eastAsia="楷体_GB2312"/>
          <w:sz w:val="28"/>
          <w:szCs w:val="28"/>
        </w:rPr>
        <w:t>孟村</w:t>
      </w:r>
      <w:r>
        <w:rPr>
          <w:rFonts w:ascii="楷体_GB2312" w:eastAsia="楷体_GB2312"/>
          <w:sz w:val="28"/>
          <w:szCs w:val="28"/>
        </w:rPr>
        <w:t>偏</w:t>
      </w:r>
      <w:r w:rsidR="009417BE">
        <w:rPr>
          <w:rFonts w:ascii="楷体_GB2312" w:eastAsia="楷体_GB2312"/>
          <w:sz w:val="28"/>
          <w:szCs w:val="28"/>
        </w:rPr>
        <w:t>少</w:t>
      </w:r>
      <w:r w:rsidR="00E73AEB">
        <w:rPr>
          <w:rFonts w:ascii="楷体_GB2312" w:eastAsia="楷体_GB2312" w:hint="default"/>
          <w:sz w:val="28"/>
          <w:szCs w:val="28"/>
        </w:rPr>
        <w:t>7</w:t>
      </w:r>
      <w:r w:rsidR="00B03872">
        <w:rPr>
          <w:rFonts w:ascii="楷体_GB2312" w:eastAsia="楷体_GB2312" w:hint="default"/>
          <w:sz w:val="28"/>
          <w:szCs w:val="28"/>
        </w:rPr>
        <w:t>3.7</w:t>
      </w:r>
      <w:r>
        <w:rPr>
          <w:rFonts w:ascii="楷体_GB2312" w:eastAsia="楷体_GB2312"/>
          <w:sz w:val="28"/>
          <w:szCs w:val="28"/>
        </w:rPr>
        <w:t>小时，为全省偏</w:t>
      </w:r>
      <w:r w:rsidR="009417BE"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/>
          <w:sz w:val="28"/>
          <w:szCs w:val="28"/>
        </w:rPr>
        <w:t>最多</w:t>
      </w:r>
      <w:r w:rsidRPr="003E0F7E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_Ref68183358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图9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C7F71" w14:paraId="2D93E74E" w14:textId="77777777" w:rsidTr="00A367BA">
        <w:trPr>
          <w:jc w:val="center"/>
        </w:trPr>
        <w:tc>
          <w:tcPr>
            <w:tcW w:w="4151" w:type="dxa"/>
            <w:vAlign w:val="center"/>
          </w:tcPr>
          <w:p w14:paraId="7B198974" w14:textId="2A5C0390" w:rsidR="002C7F71" w:rsidRDefault="00DD1294" w:rsidP="004605D9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7016802" wp14:editId="59C28238">
                  <wp:extent cx="2520000" cy="3690536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月日照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vAlign w:val="center"/>
          </w:tcPr>
          <w:p w14:paraId="1DBB17FC" w14:textId="5B2A962C" w:rsidR="002C7F71" w:rsidRDefault="0019457E" w:rsidP="004605D9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D005A2" wp14:editId="1DC392C2">
                  <wp:extent cx="2520000" cy="3690536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月日照距平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71" w14:paraId="41BFFF4E" w14:textId="77777777" w:rsidTr="00CD5AD6">
        <w:trPr>
          <w:trHeight w:val="80"/>
          <w:jc w:val="center"/>
        </w:trPr>
        <w:tc>
          <w:tcPr>
            <w:tcW w:w="4151" w:type="dxa"/>
          </w:tcPr>
          <w:p w14:paraId="1E1D5D20" w14:textId="6C785FF3" w:rsidR="002C7F71" w:rsidRPr="0048146C" w:rsidRDefault="002C7F71" w:rsidP="004605D9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1" w:name="_Ref68183353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8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1"/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河北省202</w:t>
            </w:r>
            <w:r w:rsidR="004605D9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C10FC3">
              <w:rPr>
                <w:rFonts w:ascii="黑体" w:eastAsia="黑体" w:hAnsi="宋体"/>
                <w:color w:val="000000"/>
                <w:sz w:val="21"/>
                <w:szCs w:val="21"/>
              </w:rPr>
              <w:t>4月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日照时数（小时）</w:t>
            </w:r>
          </w:p>
        </w:tc>
        <w:tc>
          <w:tcPr>
            <w:tcW w:w="4151" w:type="dxa"/>
          </w:tcPr>
          <w:p w14:paraId="678A5A88" w14:textId="1BA80F10" w:rsidR="002C7F71" w:rsidRPr="0048146C" w:rsidRDefault="002C7F71" w:rsidP="004605D9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2" w:name="_Ref68183358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4016F7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9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2"/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 w:rsidR="004605D9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C10FC3">
              <w:rPr>
                <w:rFonts w:ascii="黑体" w:eastAsia="黑体" w:hAnsi="宋体"/>
                <w:color w:val="000000"/>
                <w:sz w:val="21"/>
                <w:szCs w:val="21"/>
              </w:rPr>
              <w:t>4月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日照时数距平（小时）</w:t>
            </w:r>
          </w:p>
        </w:tc>
      </w:tr>
    </w:tbl>
    <w:p w14:paraId="7DB21C63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3" w:name="_Toc70870337"/>
      <w:r w:rsidRPr="008F7EBD">
        <w:rPr>
          <w:sz w:val="32"/>
          <w:szCs w:val="32"/>
        </w:rPr>
        <w:t>三、主要天气气候事件</w:t>
      </w:r>
      <w:bookmarkEnd w:id="13"/>
    </w:p>
    <w:p w14:paraId="34F805FD" w14:textId="4607E9FC" w:rsidR="002C7F71" w:rsidRPr="002C7F71" w:rsidRDefault="00C10FC3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576DD7">
        <w:rPr>
          <w:rFonts w:ascii="楷体_GB2312" w:eastAsia="楷体_GB2312" w:hint="default"/>
          <w:sz w:val="28"/>
          <w:szCs w:val="28"/>
        </w:rPr>
        <w:t>4月</w:t>
      </w:r>
      <w:r w:rsidR="002C7F71" w:rsidRPr="00576DD7">
        <w:rPr>
          <w:rFonts w:ascii="楷体_GB2312" w:eastAsia="楷体_GB2312"/>
          <w:sz w:val="28"/>
          <w:szCs w:val="28"/>
        </w:rPr>
        <w:t>主要天气气候事件有：月中出现较大范围沙尘天气，</w:t>
      </w:r>
      <w:r w:rsidR="00DB6A03" w:rsidRPr="00576DD7">
        <w:rPr>
          <w:rFonts w:ascii="楷体_GB2312" w:eastAsia="楷体_GB2312"/>
          <w:sz w:val="28"/>
          <w:szCs w:val="28"/>
        </w:rPr>
        <w:t>部分地区</w:t>
      </w:r>
      <w:r w:rsidR="002C7F71" w:rsidRPr="00576DD7">
        <w:rPr>
          <w:rFonts w:ascii="楷体_GB2312" w:eastAsia="楷体_GB2312"/>
          <w:sz w:val="28"/>
          <w:szCs w:val="28"/>
        </w:rPr>
        <w:t>出现沙尘暴天气</w:t>
      </w:r>
      <w:r w:rsidR="00230D2C" w:rsidRPr="00576DD7">
        <w:rPr>
          <w:rFonts w:ascii="楷体_GB2312" w:eastAsia="楷体_GB2312"/>
          <w:sz w:val="28"/>
          <w:szCs w:val="28"/>
        </w:rPr>
        <w:t>；月内持</w:t>
      </w:r>
      <w:r w:rsidR="00F91927">
        <w:rPr>
          <w:rFonts w:ascii="楷体_GB2312" w:eastAsia="楷体_GB2312"/>
          <w:sz w:val="28"/>
          <w:szCs w:val="28"/>
        </w:rPr>
        <w:t>续性</w:t>
      </w:r>
      <w:r w:rsidR="00230D2C" w:rsidRPr="00576DD7">
        <w:rPr>
          <w:rFonts w:ascii="楷体_GB2312" w:eastAsia="楷体_GB2312"/>
          <w:sz w:val="28"/>
          <w:szCs w:val="28"/>
        </w:rPr>
        <w:t>雾和</w:t>
      </w:r>
      <w:proofErr w:type="gramStart"/>
      <w:r w:rsidR="00230D2C" w:rsidRPr="00576DD7">
        <w:rPr>
          <w:rFonts w:ascii="楷体_GB2312" w:eastAsia="楷体_GB2312"/>
          <w:sz w:val="28"/>
          <w:szCs w:val="28"/>
        </w:rPr>
        <w:t>霾</w:t>
      </w:r>
      <w:proofErr w:type="gramEnd"/>
      <w:r w:rsidR="00230D2C" w:rsidRPr="00576DD7">
        <w:rPr>
          <w:rFonts w:ascii="楷体_GB2312" w:eastAsia="楷体_GB2312"/>
          <w:sz w:val="28"/>
          <w:szCs w:val="28"/>
        </w:rPr>
        <w:t>天气</w:t>
      </w:r>
      <w:r w:rsidR="00BA2068">
        <w:rPr>
          <w:rFonts w:ascii="楷体_GB2312" w:eastAsia="楷体_GB2312"/>
          <w:sz w:val="28"/>
          <w:szCs w:val="28"/>
        </w:rPr>
        <w:t>；</w:t>
      </w:r>
      <w:r w:rsidR="00760A44" w:rsidRPr="008D473D">
        <w:rPr>
          <w:rFonts w:ascii="楷体_GB2312" w:eastAsia="楷体_GB2312"/>
          <w:sz w:val="28"/>
          <w:szCs w:val="28"/>
        </w:rPr>
        <w:t>月末</w:t>
      </w:r>
      <w:r w:rsidR="00BA2068">
        <w:rPr>
          <w:rFonts w:ascii="楷体_GB2312" w:eastAsia="楷体_GB2312"/>
          <w:sz w:val="28"/>
          <w:szCs w:val="28"/>
        </w:rPr>
        <w:t>北部地区出现降雪天气</w:t>
      </w:r>
      <w:r w:rsidR="00230D2C" w:rsidRPr="00576DD7">
        <w:rPr>
          <w:rFonts w:ascii="楷体_GB2312" w:eastAsia="楷体_GB2312"/>
          <w:sz w:val="28"/>
          <w:szCs w:val="28"/>
        </w:rPr>
        <w:t>。</w:t>
      </w:r>
    </w:p>
    <w:p w14:paraId="2A0A96D9" w14:textId="77777777" w:rsidR="002C7F71" w:rsidRPr="008F7EBD" w:rsidRDefault="00DB6A03" w:rsidP="002C7F71">
      <w:pPr>
        <w:pStyle w:val="1"/>
        <w:adjustRightInd/>
        <w:spacing w:beforeLines="50" w:before="163" w:after="0"/>
        <w:rPr>
          <w:sz w:val="30"/>
        </w:rPr>
      </w:pPr>
      <w:bookmarkStart w:id="14" w:name="_Toc391997788"/>
      <w:bookmarkStart w:id="15" w:name="_Toc70870338"/>
      <w:r>
        <w:rPr>
          <w:sz w:val="30"/>
        </w:rPr>
        <w:t>1</w:t>
      </w:r>
      <w:r w:rsidR="002C7F71" w:rsidRPr="008F7EBD">
        <w:rPr>
          <w:sz w:val="30"/>
        </w:rPr>
        <w:t>、</w:t>
      </w:r>
      <w:bookmarkEnd w:id="14"/>
      <w:r w:rsidR="00CB55ED">
        <w:rPr>
          <w:rFonts w:hint="eastAsia"/>
          <w:sz w:val="30"/>
        </w:rPr>
        <w:t>大风沙尘</w:t>
      </w:r>
      <w:bookmarkEnd w:id="15"/>
    </w:p>
    <w:p w14:paraId="7349D7CC" w14:textId="6C8F0429" w:rsidR="002C7F71" w:rsidRDefault="00C10FC3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4月</w:t>
      </w:r>
      <w:r w:rsidR="002C7F71" w:rsidRPr="002C7F71">
        <w:rPr>
          <w:rFonts w:ascii="楷体_GB2312" w:eastAsia="楷体_GB2312"/>
          <w:sz w:val="28"/>
          <w:szCs w:val="28"/>
        </w:rPr>
        <w:t>，河北省共</w:t>
      </w:r>
      <w:r w:rsidR="00C91BA2">
        <w:rPr>
          <w:rFonts w:ascii="楷体_GB2312" w:eastAsia="楷体_GB2312"/>
          <w:sz w:val="28"/>
          <w:szCs w:val="28"/>
        </w:rPr>
        <w:t>出现大风2</w:t>
      </w:r>
      <w:r w:rsidR="00C91BA2">
        <w:rPr>
          <w:rFonts w:ascii="楷体_GB2312" w:eastAsia="楷体_GB2312" w:hint="default"/>
          <w:sz w:val="28"/>
          <w:szCs w:val="28"/>
        </w:rPr>
        <w:t>99</w:t>
      </w:r>
      <w:r w:rsidR="00C91BA2">
        <w:rPr>
          <w:rFonts w:ascii="楷体_GB2312" w:eastAsia="楷体_GB2312"/>
          <w:sz w:val="28"/>
          <w:szCs w:val="28"/>
        </w:rPr>
        <w:t>站次，较常年偏多1</w:t>
      </w:r>
      <w:r w:rsidR="00C91BA2">
        <w:rPr>
          <w:rFonts w:ascii="楷体_GB2312" w:eastAsia="楷体_GB2312" w:hint="default"/>
          <w:sz w:val="28"/>
          <w:szCs w:val="28"/>
        </w:rPr>
        <w:t>9.3</w:t>
      </w:r>
      <w:r w:rsidR="00C91BA2">
        <w:rPr>
          <w:rFonts w:ascii="楷体_GB2312" w:eastAsia="楷体_GB2312"/>
          <w:sz w:val="28"/>
          <w:szCs w:val="28"/>
        </w:rPr>
        <w:t>%</w:t>
      </w:r>
      <w:r w:rsidR="008D21B6">
        <w:rPr>
          <w:rFonts w:ascii="楷体_GB2312" w:eastAsia="楷体_GB2312"/>
          <w:sz w:val="28"/>
          <w:szCs w:val="28"/>
        </w:rPr>
        <w:t>，为2</w:t>
      </w:r>
      <w:r w:rsidR="008D21B6">
        <w:rPr>
          <w:rFonts w:ascii="楷体_GB2312" w:eastAsia="楷体_GB2312" w:hint="default"/>
          <w:sz w:val="28"/>
          <w:szCs w:val="28"/>
        </w:rPr>
        <w:t>006</w:t>
      </w:r>
      <w:r w:rsidR="008D21B6">
        <w:rPr>
          <w:rFonts w:ascii="楷体_GB2312" w:eastAsia="楷体_GB2312"/>
          <w:sz w:val="28"/>
          <w:szCs w:val="28"/>
        </w:rPr>
        <w:t>年以来同期第二多</w:t>
      </w:r>
      <w:r w:rsidR="00D1060A">
        <w:rPr>
          <w:rFonts w:ascii="楷体_GB2312" w:eastAsia="楷体_GB2312"/>
          <w:sz w:val="28"/>
          <w:szCs w:val="28"/>
        </w:rPr>
        <w:t>（</w:t>
      </w:r>
      <w:r w:rsidR="00D1060A">
        <w:rPr>
          <w:rFonts w:ascii="楷体_GB2312" w:eastAsia="楷体_GB2312" w:hint="default"/>
          <w:sz w:val="28"/>
          <w:szCs w:val="28"/>
        </w:rPr>
        <w:fldChar w:fldCharType="begin"/>
      </w:r>
      <w:r w:rsidR="00D1060A">
        <w:rPr>
          <w:rFonts w:ascii="楷体_GB2312" w:eastAsia="楷体_GB2312" w:hint="default"/>
          <w:sz w:val="28"/>
          <w:szCs w:val="28"/>
        </w:rPr>
        <w:instrText xml:space="preserve"> </w:instrText>
      </w:r>
      <w:r w:rsidR="00D1060A">
        <w:rPr>
          <w:rFonts w:ascii="楷体_GB2312" w:eastAsia="楷体_GB2312"/>
          <w:sz w:val="28"/>
          <w:szCs w:val="28"/>
        </w:rPr>
        <w:instrText>REF _Ref70870366 \h</w:instrText>
      </w:r>
      <w:r w:rsidR="00D1060A">
        <w:rPr>
          <w:rFonts w:ascii="楷体_GB2312" w:eastAsia="楷体_GB2312" w:hint="default"/>
          <w:sz w:val="28"/>
          <w:szCs w:val="28"/>
        </w:rPr>
        <w:instrText xml:space="preserve"> </w:instrText>
      </w:r>
      <w:r w:rsidR="00D1060A">
        <w:rPr>
          <w:rFonts w:ascii="楷体_GB2312" w:eastAsia="楷体_GB2312" w:hint="default"/>
          <w:sz w:val="28"/>
          <w:szCs w:val="28"/>
        </w:rPr>
      </w:r>
      <w:r w:rsidR="00D1060A">
        <w:rPr>
          <w:rFonts w:ascii="楷体_GB2312" w:eastAsia="楷体_GB2312" w:hint="default"/>
          <w:sz w:val="28"/>
          <w:szCs w:val="28"/>
        </w:rPr>
        <w:instrText xml:space="preserve"> \* MERGEFORMAT </w:instrText>
      </w:r>
      <w:r w:rsidR="00D1060A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图10</w:t>
      </w:r>
      <w:r w:rsidR="00D1060A">
        <w:rPr>
          <w:rFonts w:ascii="楷体_GB2312" w:eastAsia="楷体_GB2312" w:hint="default"/>
          <w:sz w:val="28"/>
          <w:szCs w:val="28"/>
        </w:rPr>
        <w:fldChar w:fldCharType="end"/>
      </w:r>
      <w:r w:rsidR="00D1060A">
        <w:rPr>
          <w:rFonts w:ascii="楷体_GB2312" w:eastAsia="楷体_GB2312"/>
          <w:sz w:val="28"/>
          <w:szCs w:val="28"/>
        </w:rPr>
        <w:t>）</w:t>
      </w:r>
      <w:r w:rsidR="00A905DE">
        <w:rPr>
          <w:rFonts w:ascii="楷体_GB2312" w:eastAsia="楷体_GB2312"/>
          <w:sz w:val="28"/>
          <w:szCs w:val="28"/>
        </w:rPr>
        <w:t>，</w:t>
      </w:r>
      <w:r w:rsidR="00A905DE" w:rsidRPr="002C7F71">
        <w:rPr>
          <w:rFonts w:ascii="楷体_GB2312" w:eastAsia="楷体_GB2312"/>
          <w:sz w:val="28"/>
          <w:szCs w:val="28"/>
        </w:rPr>
        <w:t>出现</w:t>
      </w:r>
      <w:r w:rsidR="00A905DE">
        <w:rPr>
          <w:rFonts w:ascii="楷体_GB2312" w:eastAsia="楷体_GB2312"/>
          <w:sz w:val="28"/>
          <w:szCs w:val="28"/>
        </w:rPr>
        <w:t>沙尘</w:t>
      </w:r>
      <w:r w:rsidR="00A905DE">
        <w:rPr>
          <w:rFonts w:ascii="楷体_GB2312" w:eastAsia="楷体_GB2312" w:hint="default"/>
          <w:sz w:val="28"/>
          <w:szCs w:val="28"/>
        </w:rPr>
        <w:t>238</w:t>
      </w:r>
      <w:r w:rsidR="00A905DE" w:rsidRPr="002C7F71">
        <w:rPr>
          <w:rFonts w:ascii="楷体_GB2312" w:eastAsia="楷体_GB2312"/>
          <w:sz w:val="28"/>
          <w:szCs w:val="28"/>
        </w:rPr>
        <w:t>站次，较常年偏</w:t>
      </w:r>
      <w:r w:rsidR="00A905DE">
        <w:rPr>
          <w:rFonts w:ascii="楷体_GB2312" w:eastAsia="楷体_GB2312"/>
          <w:sz w:val="28"/>
          <w:szCs w:val="28"/>
        </w:rPr>
        <w:t>少</w:t>
      </w:r>
      <w:r w:rsidR="00A905DE">
        <w:rPr>
          <w:rFonts w:ascii="楷体_GB2312" w:eastAsia="楷体_GB2312" w:hint="default"/>
          <w:sz w:val="28"/>
          <w:szCs w:val="28"/>
        </w:rPr>
        <w:t>22.2</w:t>
      </w:r>
      <w:r w:rsidR="00A905DE" w:rsidRPr="002C7F71">
        <w:rPr>
          <w:rFonts w:ascii="楷体_GB2312" w:eastAsia="楷体_GB2312"/>
          <w:sz w:val="28"/>
          <w:szCs w:val="28"/>
        </w:rPr>
        <w:t>%</w:t>
      </w:r>
      <w:r w:rsidR="00A905DE">
        <w:rPr>
          <w:rFonts w:ascii="楷体_GB2312" w:eastAsia="楷体_GB2312"/>
          <w:sz w:val="28"/>
          <w:szCs w:val="28"/>
        </w:rPr>
        <w:t>，为2007年以来同期最多（</w:t>
      </w:r>
      <w:r w:rsidR="00A905DE">
        <w:rPr>
          <w:rFonts w:ascii="楷体_GB2312" w:eastAsia="楷体_GB2312" w:hint="default"/>
          <w:sz w:val="28"/>
          <w:szCs w:val="28"/>
        </w:rPr>
        <w:fldChar w:fldCharType="begin"/>
      </w:r>
      <w:r w:rsidR="00A905DE">
        <w:rPr>
          <w:rFonts w:ascii="楷体_GB2312" w:eastAsia="楷体_GB2312" w:hint="default"/>
          <w:sz w:val="28"/>
          <w:szCs w:val="28"/>
        </w:rPr>
        <w:instrText xml:space="preserve"> </w:instrText>
      </w:r>
      <w:r w:rsidR="00A905DE">
        <w:rPr>
          <w:rFonts w:ascii="楷体_GB2312" w:eastAsia="楷体_GB2312"/>
          <w:sz w:val="28"/>
          <w:szCs w:val="28"/>
        </w:rPr>
        <w:instrText>REF _Ref70757065 \h</w:instrText>
      </w:r>
      <w:r w:rsidR="00A905DE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A905DE">
        <w:rPr>
          <w:rFonts w:ascii="楷体_GB2312" w:eastAsia="楷体_GB2312" w:hint="default"/>
          <w:sz w:val="28"/>
          <w:szCs w:val="28"/>
        </w:rPr>
      </w:r>
      <w:r w:rsidR="00A905DE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图11</w:t>
      </w:r>
      <w:r w:rsidR="00A905DE">
        <w:rPr>
          <w:rFonts w:ascii="楷体_GB2312" w:eastAsia="楷体_GB2312" w:hint="default"/>
          <w:sz w:val="28"/>
          <w:szCs w:val="28"/>
        </w:rPr>
        <w:fldChar w:fldCharType="end"/>
      </w:r>
      <w:r w:rsidR="00A905DE">
        <w:rPr>
          <w:rFonts w:ascii="楷体_GB2312" w:eastAsia="楷体_GB2312"/>
          <w:sz w:val="28"/>
          <w:szCs w:val="28"/>
        </w:rPr>
        <w:t>）</w:t>
      </w:r>
      <w:r w:rsidR="002C7F71" w:rsidRPr="002C7F71">
        <w:rPr>
          <w:rFonts w:ascii="楷体_GB2312" w:eastAsia="楷体_GB2312"/>
          <w:sz w:val="28"/>
          <w:szCs w:val="28"/>
        </w:rPr>
        <w:t>。</w:t>
      </w:r>
      <w:r w:rsidR="000E2966">
        <w:rPr>
          <w:rFonts w:ascii="楷体_GB2312" w:eastAsia="楷体_GB2312"/>
          <w:sz w:val="28"/>
          <w:szCs w:val="28"/>
        </w:rPr>
        <w:t>4月15</w:t>
      </w:r>
      <w:r w:rsidR="000E2966" w:rsidRPr="006870D6">
        <w:rPr>
          <w:rFonts w:ascii="楷体_GB2312" w:eastAsia="楷体_GB2312"/>
          <w:sz w:val="28"/>
          <w:szCs w:val="28"/>
        </w:rPr>
        <w:t>～16日</w:t>
      </w:r>
      <w:r w:rsidR="006870D6">
        <w:rPr>
          <w:rFonts w:ascii="楷体_GB2312" w:eastAsia="楷体_GB2312"/>
          <w:sz w:val="28"/>
          <w:szCs w:val="28"/>
        </w:rPr>
        <w:t>出现</w:t>
      </w:r>
      <w:r w:rsidR="00607671">
        <w:rPr>
          <w:rFonts w:ascii="楷体_GB2312" w:eastAsia="楷体_GB2312"/>
          <w:sz w:val="28"/>
          <w:szCs w:val="28"/>
        </w:rPr>
        <w:t>大范围</w:t>
      </w:r>
      <w:r w:rsidR="006870D6">
        <w:rPr>
          <w:rFonts w:ascii="楷体_GB2312" w:eastAsia="楷体_GB2312"/>
          <w:sz w:val="28"/>
          <w:szCs w:val="28"/>
        </w:rPr>
        <w:t>沙尘过程</w:t>
      </w:r>
      <w:r w:rsidR="00607671">
        <w:rPr>
          <w:rFonts w:ascii="楷体_GB2312" w:eastAsia="楷体_GB2312"/>
          <w:sz w:val="28"/>
          <w:szCs w:val="28"/>
        </w:rPr>
        <w:t>。</w:t>
      </w:r>
    </w:p>
    <w:p w14:paraId="58BD1D04" w14:textId="2F4DE905" w:rsidR="004F2798" w:rsidRDefault="004F2798" w:rsidP="004F2798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4月</w:t>
      </w:r>
      <w:r>
        <w:rPr>
          <w:rFonts w:ascii="楷体_GB2312" w:eastAsia="楷体_GB2312" w:hint="default"/>
          <w:sz w:val="28"/>
          <w:szCs w:val="28"/>
        </w:rPr>
        <w:t>15</w:t>
      </w:r>
      <w:r w:rsidRPr="002C7F71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16</w:t>
      </w:r>
      <w:r w:rsidRPr="002C7F71">
        <w:rPr>
          <w:rFonts w:ascii="楷体_GB2312" w:eastAsia="楷体_GB2312"/>
          <w:sz w:val="28"/>
          <w:szCs w:val="28"/>
        </w:rPr>
        <w:t>日，</w:t>
      </w:r>
      <w:r>
        <w:rPr>
          <w:rFonts w:ascii="楷体_GB2312" w:eastAsia="楷体_GB2312"/>
          <w:sz w:val="28"/>
          <w:szCs w:val="28"/>
        </w:rPr>
        <w:t>受冷空气影响，</w:t>
      </w:r>
      <w:r w:rsidR="00760A44" w:rsidRPr="008D473D">
        <w:rPr>
          <w:rFonts w:ascii="楷体_GB2312" w:eastAsia="楷体_GB2312"/>
          <w:sz w:val="28"/>
          <w:szCs w:val="28"/>
        </w:rPr>
        <w:t>河北</w:t>
      </w:r>
      <w:r w:rsidRPr="000E2966">
        <w:rPr>
          <w:rFonts w:ascii="楷体_GB2312" w:eastAsia="楷体_GB2312"/>
          <w:sz w:val="28"/>
          <w:szCs w:val="28"/>
        </w:rPr>
        <w:t>省出现大范围大风沙尘天气，沙尘天气主要影响张家口、承德、保定、</w:t>
      </w:r>
      <w:proofErr w:type="gramStart"/>
      <w:r w:rsidRPr="000E2966">
        <w:rPr>
          <w:rFonts w:ascii="楷体_GB2312" w:eastAsia="楷体_GB2312"/>
          <w:sz w:val="28"/>
          <w:szCs w:val="28"/>
        </w:rPr>
        <w:t>雄安新区</w:t>
      </w:r>
      <w:proofErr w:type="gramEnd"/>
      <w:r w:rsidRPr="000E2966">
        <w:rPr>
          <w:rFonts w:ascii="楷体_GB2312" w:eastAsia="楷体_GB2312"/>
          <w:sz w:val="28"/>
          <w:szCs w:val="28"/>
        </w:rPr>
        <w:t>、廊坊、沧州、石家庄、衡水、邢台、邯郸等地的123个县（市、区），其中6个县（市、区）出现浮尘，116个县（市、区）出现扬沙，沽源出现沙尘暴</w:t>
      </w:r>
      <w:r w:rsidR="00AB0813">
        <w:rPr>
          <w:rFonts w:ascii="楷体_GB2312" w:eastAsia="楷体_GB2312"/>
          <w:sz w:val="28"/>
          <w:szCs w:val="28"/>
        </w:rPr>
        <w:t>（</w:t>
      </w:r>
      <w:r w:rsidR="00AB0813">
        <w:rPr>
          <w:rFonts w:ascii="楷体_GB2312" w:eastAsia="楷体_GB2312" w:hint="default"/>
          <w:sz w:val="28"/>
          <w:szCs w:val="28"/>
        </w:rPr>
        <w:fldChar w:fldCharType="begin"/>
      </w:r>
      <w:r w:rsidR="00AB0813">
        <w:rPr>
          <w:rFonts w:ascii="楷体_GB2312" w:eastAsia="楷体_GB2312" w:hint="default"/>
          <w:sz w:val="28"/>
          <w:szCs w:val="28"/>
        </w:rPr>
        <w:instrText xml:space="preserve"> </w:instrText>
      </w:r>
      <w:r w:rsidR="00AB0813">
        <w:rPr>
          <w:rFonts w:ascii="楷体_GB2312" w:eastAsia="楷体_GB2312"/>
          <w:sz w:val="28"/>
          <w:szCs w:val="28"/>
        </w:rPr>
        <w:instrText>REF _Ref70757089 \h</w:instrText>
      </w:r>
      <w:r w:rsidR="00AB0813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AB0813">
        <w:rPr>
          <w:rFonts w:ascii="楷体_GB2312" w:eastAsia="楷体_GB2312" w:hint="default"/>
          <w:sz w:val="28"/>
          <w:szCs w:val="28"/>
        </w:rPr>
      </w:r>
      <w:r w:rsidR="00AB0813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图12</w:t>
      </w:r>
      <w:r w:rsidR="00AB0813">
        <w:rPr>
          <w:rFonts w:ascii="楷体_GB2312" w:eastAsia="楷体_GB2312" w:hint="default"/>
          <w:sz w:val="28"/>
          <w:szCs w:val="28"/>
        </w:rPr>
        <w:fldChar w:fldCharType="end"/>
      </w:r>
      <w:r w:rsidR="00AB0813">
        <w:rPr>
          <w:rFonts w:ascii="楷体_GB2312" w:eastAsia="楷体_GB2312"/>
          <w:sz w:val="28"/>
          <w:szCs w:val="28"/>
        </w:rPr>
        <w:t>）</w:t>
      </w:r>
      <w:r w:rsidRPr="002C7F71">
        <w:rPr>
          <w:rFonts w:ascii="楷体_GB2312" w:eastAsia="楷体_GB2312"/>
          <w:sz w:val="28"/>
          <w:szCs w:val="28"/>
        </w:rPr>
        <w:t>。</w:t>
      </w:r>
      <w:r w:rsidRPr="00A4507A">
        <w:rPr>
          <w:rFonts w:ascii="楷体_GB2312" w:eastAsia="楷体_GB2312"/>
          <w:sz w:val="28"/>
          <w:szCs w:val="28"/>
        </w:rPr>
        <w:t>15日</w:t>
      </w:r>
      <w:r w:rsidR="00F37382">
        <w:rPr>
          <w:rFonts w:ascii="楷体_GB2312" w:eastAsia="楷体_GB2312"/>
          <w:sz w:val="28"/>
          <w:szCs w:val="28"/>
        </w:rPr>
        <w:t>，</w:t>
      </w:r>
      <w:r w:rsidRPr="00A4507A">
        <w:rPr>
          <w:rFonts w:ascii="楷体_GB2312" w:eastAsia="楷体_GB2312"/>
          <w:sz w:val="28"/>
          <w:szCs w:val="28"/>
        </w:rPr>
        <w:t>全省共有11</w:t>
      </w:r>
      <w:r>
        <w:rPr>
          <w:rFonts w:ascii="楷体_GB2312" w:eastAsia="楷体_GB2312" w:hint="default"/>
          <w:sz w:val="28"/>
          <w:szCs w:val="28"/>
        </w:rPr>
        <w:t>7</w:t>
      </w:r>
      <w:r w:rsidRPr="00A4507A">
        <w:rPr>
          <w:rFonts w:ascii="楷体_GB2312" w:eastAsia="楷体_GB2312"/>
          <w:sz w:val="28"/>
          <w:szCs w:val="28"/>
        </w:rPr>
        <w:t>个县（市、区）受沙尘影响，单日影响范围为1981年以来同期（4月）最大。</w:t>
      </w:r>
    </w:p>
    <w:p w14:paraId="2A069262" w14:textId="77777777" w:rsidR="0047204F" w:rsidRDefault="0047204F" w:rsidP="0047204F">
      <w:pPr>
        <w:pStyle w:val="a7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169E10BA" wp14:editId="786BFB91">
            <wp:extent cx="5040000" cy="2520000"/>
            <wp:effectExtent l="0" t="0" r="0" b="0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EF9C2B2" w14:textId="707FBA26" w:rsidR="004F2798" w:rsidRPr="0047204F" w:rsidRDefault="0047204F" w:rsidP="0047204F">
      <w:pPr>
        <w:widowControl w:val="0"/>
        <w:snapToGrid w:val="0"/>
        <w:jc w:val="center"/>
        <w:rPr>
          <w:rFonts w:ascii="黑体" w:eastAsia="黑体" w:hAnsi="宋体" w:hint="eastAsia"/>
          <w:color w:val="000000"/>
          <w:sz w:val="21"/>
          <w:szCs w:val="21"/>
        </w:rPr>
      </w:pPr>
      <w:bookmarkStart w:id="16" w:name="_Ref70870366"/>
      <w:r w:rsidRPr="0047204F">
        <w:rPr>
          <w:rFonts w:ascii="黑体" w:eastAsia="黑体" w:hAnsi="宋体"/>
          <w:color w:val="000000"/>
          <w:sz w:val="21"/>
          <w:szCs w:val="21"/>
        </w:rPr>
        <w:t>图</w:t>
      </w:r>
      <w:r w:rsidRPr="0047204F">
        <w:rPr>
          <w:rFonts w:ascii="黑体" w:eastAsia="黑体" w:hAnsi="宋体"/>
          <w:color w:val="000000"/>
          <w:sz w:val="21"/>
          <w:szCs w:val="21"/>
        </w:rPr>
        <w:fldChar w:fldCharType="begin"/>
      </w:r>
      <w:r w:rsidRPr="0047204F"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 w:rsidRPr="0047204F"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4016F7">
        <w:rPr>
          <w:rFonts w:ascii="黑体" w:eastAsia="黑体" w:hAnsi="宋体"/>
          <w:noProof/>
          <w:color w:val="000000"/>
          <w:sz w:val="21"/>
          <w:szCs w:val="21"/>
        </w:rPr>
        <w:t>10</w:t>
      </w:r>
      <w:r w:rsidRPr="0047204F"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16"/>
      <w:r w:rsidRPr="0047204F">
        <w:rPr>
          <w:rFonts w:ascii="黑体" w:eastAsia="黑体" w:hAnsi="宋体"/>
          <w:color w:val="000000"/>
          <w:sz w:val="21"/>
          <w:szCs w:val="21"/>
        </w:rPr>
        <w:t xml:space="preserve"> </w:t>
      </w:r>
      <w:r w:rsidRPr="0047204F">
        <w:rPr>
          <w:rFonts w:ascii="黑体" w:eastAsia="黑体" w:hAnsi="宋体" w:hint="eastAsia"/>
          <w:color w:val="000000"/>
          <w:sz w:val="21"/>
          <w:szCs w:val="21"/>
        </w:rPr>
        <w:t>河北省4月大风历年变化（站次）</w:t>
      </w:r>
    </w:p>
    <w:p w14:paraId="72E8AC8F" w14:textId="75C06F96" w:rsidR="00576DD7" w:rsidRDefault="00BB1225" w:rsidP="00576DD7">
      <w:pPr>
        <w:pStyle w:val="a7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7285D2C9" wp14:editId="0E287A2A">
            <wp:extent cx="5040000" cy="2520000"/>
            <wp:effectExtent l="0" t="0" r="8255" b="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330E91A" w14:textId="5239DED6" w:rsidR="00C605BC" w:rsidRDefault="00576DD7" w:rsidP="004E2C6E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17" w:name="_Ref70757065"/>
      <w:r w:rsidRPr="004E2C6E">
        <w:rPr>
          <w:rFonts w:ascii="黑体" w:eastAsia="黑体" w:hAnsi="宋体"/>
          <w:color w:val="000000"/>
          <w:sz w:val="21"/>
          <w:szCs w:val="21"/>
        </w:rPr>
        <w:t>图</w:t>
      </w:r>
      <w:r w:rsidRPr="004E2C6E">
        <w:rPr>
          <w:rFonts w:ascii="黑体" w:eastAsia="黑体" w:hAnsi="宋体"/>
          <w:color w:val="000000"/>
          <w:sz w:val="21"/>
          <w:szCs w:val="21"/>
        </w:rPr>
        <w:fldChar w:fldCharType="begin"/>
      </w:r>
      <w:r w:rsidRPr="004E2C6E"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 w:rsidRPr="004E2C6E"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4016F7">
        <w:rPr>
          <w:rFonts w:ascii="黑体" w:eastAsia="黑体" w:hAnsi="宋体"/>
          <w:noProof/>
          <w:color w:val="000000"/>
          <w:sz w:val="21"/>
          <w:szCs w:val="21"/>
        </w:rPr>
        <w:t>11</w:t>
      </w:r>
      <w:r w:rsidRPr="004E2C6E"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17"/>
      <w:r w:rsidRPr="004E2C6E">
        <w:rPr>
          <w:rFonts w:ascii="黑体" w:eastAsia="黑体" w:hAnsi="宋体"/>
          <w:color w:val="000000"/>
          <w:sz w:val="21"/>
          <w:szCs w:val="21"/>
        </w:rPr>
        <w:t xml:space="preserve"> </w:t>
      </w:r>
      <w:r w:rsidR="004E2C6E" w:rsidRPr="004E2C6E">
        <w:rPr>
          <w:rFonts w:ascii="黑体" w:eastAsia="黑体" w:hAnsi="宋体" w:hint="eastAsia"/>
          <w:color w:val="000000"/>
          <w:sz w:val="21"/>
          <w:szCs w:val="21"/>
        </w:rPr>
        <w:t>河北省</w:t>
      </w:r>
      <w:r w:rsidR="004E2C6E">
        <w:rPr>
          <w:rFonts w:ascii="黑体" w:eastAsia="黑体" w:hAnsi="宋体" w:hint="eastAsia"/>
          <w:color w:val="000000"/>
          <w:sz w:val="21"/>
          <w:szCs w:val="21"/>
        </w:rPr>
        <w:t>4月沙尘</w:t>
      </w:r>
      <w:r w:rsidR="004E2C6E" w:rsidRPr="004E2C6E">
        <w:rPr>
          <w:rFonts w:ascii="黑体" w:eastAsia="黑体" w:hAnsi="宋体" w:hint="eastAsia"/>
          <w:color w:val="000000"/>
          <w:sz w:val="21"/>
          <w:szCs w:val="21"/>
        </w:rPr>
        <w:t>历年</w:t>
      </w:r>
      <w:r w:rsidR="004E2C6E">
        <w:rPr>
          <w:rFonts w:ascii="黑体" w:eastAsia="黑体" w:hAnsi="宋体" w:hint="eastAsia"/>
          <w:color w:val="000000"/>
          <w:sz w:val="21"/>
          <w:szCs w:val="21"/>
        </w:rPr>
        <w:t>变化</w:t>
      </w:r>
      <w:r w:rsidR="004E2C6E" w:rsidRPr="004E2C6E">
        <w:rPr>
          <w:rFonts w:ascii="黑体" w:eastAsia="黑体" w:hAnsi="宋体" w:hint="eastAsia"/>
          <w:color w:val="000000"/>
          <w:sz w:val="21"/>
          <w:szCs w:val="21"/>
        </w:rPr>
        <w:t>（站</w:t>
      </w:r>
      <w:r w:rsidR="004E2C6E">
        <w:rPr>
          <w:rFonts w:ascii="黑体" w:eastAsia="黑体" w:hAnsi="宋体" w:hint="eastAsia"/>
          <w:color w:val="000000"/>
          <w:sz w:val="21"/>
          <w:szCs w:val="21"/>
        </w:rPr>
        <w:t>次</w:t>
      </w:r>
      <w:r w:rsidR="004E2C6E" w:rsidRPr="004E2C6E">
        <w:rPr>
          <w:rFonts w:ascii="黑体" w:eastAsia="黑体" w:hAnsi="宋体" w:hint="eastAsia"/>
          <w:color w:val="000000"/>
          <w:sz w:val="21"/>
          <w:szCs w:val="21"/>
        </w:rPr>
        <w:t>）</w:t>
      </w:r>
    </w:p>
    <w:p w14:paraId="43C5E5BB" w14:textId="457ACA32" w:rsidR="0047204F" w:rsidRDefault="0047204F" w:rsidP="0047204F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B6303B">
        <w:rPr>
          <w:rFonts w:ascii="楷体_GB2312" w:eastAsia="楷体_GB2312"/>
          <w:sz w:val="28"/>
          <w:szCs w:val="28"/>
        </w:rPr>
        <w:t>期间，全省106个县（市、区）出现极大风速超过17m/s的大风天气，其中</w:t>
      </w:r>
      <w:r>
        <w:rPr>
          <w:rFonts w:ascii="楷体_GB2312" w:eastAsia="楷体_GB2312" w:hint="default"/>
          <w:sz w:val="28"/>
          <w:szCs w:val="28"/>
        </w:rPr>
        <w:t>48</w:t>
      </w:r>
      <w:r w:rsidRPr="00B6303B">
        <w:rPr>
          <w:rFonts w:ascii="楷体_GB2312" w:eastAsia="楷体_GB2312"/>
          <w:sz w:val="28"/>
          <w:szCs w:val="28"/>
        </w:rPr>
        <w:t>个县（市、区）为9级大风，</w:t>
      </w:r>
      <w:r>
        <w:rPr>
          <w:rFonts w:ascii="楷体_GB2312" w:eastAsia="楷体_GB2312" w:hint="default"/>
          <w:sz w:val="28"/>
          <w:szCs w:val="28"/>
        </w:rPr>
        <w:t>11</w:t>
      </w:r>
      <w:r w:rsidRPr="00B6303B">
        <w:rPr>
          <w:rFonts w:ascii="楷体_GB2312" w:eastAsia="楷体_GB2312"/>
          <w:sz w:val="28"/>
          <w:szCs w:val="28"/>
        </w:rPr>
        <w:t>个县（市、区）为10级大风，宽城和怀来极大风速分别达到了31.5m/s和28.6m/s（11级）。大风过程中46个县（市、区）的极大风速突破历史4月有记录以来最大值，正定、藁城、围场、平泉、宽城和固安等6个县（市、区）突破历史最大值。15日，单日大风影响105个县（市、区），为2001年以来同期（4月）单日影响范围最大</w:t>
      </w:r>
      <w:r>
        <w:rPr>
          <w:rFonts w:ascii="楷体_GB2312" w:eastAsia="楷体_GB2312"/>
          <w:sz w:val="28"/>
          <w:szCs w:val="28"/>
        </w:rPr>
        <w:t>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_Ref70757040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图13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</w:t>
      </w:r>
      <w:r w:rsidRPr="00B6303B">
        <w:rPr>
          <w:rFonts w:ascii="楷体_GB2312" w:eastAsia="楷体_GB2312"/>
          <w:sz w:val="28"/>
          <w:szCs w:val="28"/>
        </w:rPr>
        <w:t>。</w:t>
      </w:r>
    </w:p>
    <w:p w14:paraId="3015780D" w14:textId="77777777" w:rsidR="0047204F" w:rsidRPr="0047204F" w:rsidRDefault="0047204F" w:rsidP="0047204F">
      <w:pPr>
        <w:widowControl w:val="0"/>
        <w:snapToGrid w:val="0"/>
        <w:rPr>
          <w:rFonts w:ascii="黑体" w:eastAsia="黑体" w:hAnsi="宋体" w:hint="eastAsia"/>
          <w:color w:val="000000"/>
          <w:sz w:val="21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4"/>
      </w:tblGrid>
      <w:tr w:rsidR="00A77560" w14:paraId="67CC1F97" w14:textId="77777777" w:rsidTr="00A77560">
        <w:tc>
          <w:tcPr>
            <w:tcW w:w="8584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2C1DA1" w14:paraId="1A2F7499" w14:textId="77777777" w:rsidTr="002C1DA1">
              <w:tc>
                <w:tcPr>
                  <w:tcW w:w="4179" w:type="dxa"/>
                </w:tcPr>
                <w:p w14:paraId="7059B292" w14:textId="77777777" w:rsidR="004E2C6E" w:rsidRDefault="002C1DA1" w:rsidP="004E2C6E">
                  <w:pPr>
                    <w:pStyle w:val="a7"/>
                    <w:keepNext/>
                    <w:snapToGrid w:val="0"/>
                    <w:spacing w:before="0" w:beforeAutospacing="0" w:after="0" w:afterAutospacing="0"/>
                    <w:jc w:val="center"/>
                    <w:rPr>
                      <w:rFonts w:hint="default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F0E6185" wp14:editId="25C00EF9">
                        <wp:extent cx="2520000" cy="3690536"/>
                        <wp:effectExtent l="0" t="0" r="0" b="5715"/>
                        <wp:docPr id="2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15-16沙尘.bmp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248DCA" w14:textId="36701D20" w:rsidR="002C1DA1" w:rsidRDefault="004E2C6E" w:rsidP="006B16FC">
                  <w:pPr>
                    <w:pStyle w:val="ab"/>
                    <w:jc w:val="center"/>
                    <w:rPr>
                      <w:rFonts w:ascii="楷体_GB2312" w:eastAsia="楷体_GB2312"/>
                      <w:sz w:val="28"/>
                      <w:szCs w:val="28"/>
                    </w:rPr>
                  </w:pPr>
                  <w:bookmarkStart w:id="18" w:name="_Ref70757089"/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图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fldChar w:fldCharType="begin"/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instrText xml:space="preserve"> SEQ 图 \* ARABIC </w:instrTex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fldChar w:fldCharType="separate"/>
                  </w:r>
                  <w:r w:rsidR="004016F7">
                    <w:rPr>
                      <w:rFonts w:ascii="黑体" w:hAnsi="宋体"/>
                      <w:noProof/>
                      <w:sz w:val="21"/>
                      <w:szCs w:val="21"/>
                    </w:rPr>
                    <w:t>12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fldChar w:fldCharType="end"/>
                  </w:r>
                  <w:bookmarkEnd w:id="18"/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 xml:space="preserve"> 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河北省2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021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年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4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月15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～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1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6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日沙尘过程监测图</w:t>
                  </w:r>
                </w:p>
              </w:tc>
              <w:tc>
                <w:tcPr>
                  <w:tcW w:w="4179" w:type="dxa"/>
                </w:tcPr>
                <w:p w14:paraId="616056DF" w14:textId="77777777" w:rsidR="004E2C6E" w:rsidRDefault="002C1DA1" w:rsidP="004E2C6E">
                  <w:pPr>
                    <w:pStyle w:val="a7"/>
                    <w:keepNext/>
                    <w:snapToGrid w:val="0"/>
                    <w:spacing w:before="0" w:beforeAutospacing="0" w:after="0" w:afterAutospacing="0"/>
                    <w:jc w:val="center"/>
                    <w:rPr>
                      <w:rFonts w:hint="defaul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0B3043" wp14:editId="4C4750F5">
                        <wp:extent cx="2520000" cy="3690536"/>
                        <wp:effectExtent l="0" t="0" r="0" b="5715"/>
                        <wp:docPr id="32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4.15大风监测.bmp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F196B5" w14:textId="6C9B6EE4" w:rsidR="002C1DA1" w:rsidRDefault="004E2C6E" w:rsidP="006B16FC">
                  <w:pPr>
                    <w:pStyle w:val="ab"/>
                    <w:jc w:val="center"/>
                    <w:rPr>
                      <w:rFonts w:ascii="楷体_GB2312" w:eastAsia="楷体_GB2312"/>
                      <w:sz w:val="28"/>
                      <w:szCs w:val="28"/>
                    </w:rPr>
                  </w:pPr>
                  <w:bookmarkStart w:id="19" w:name="_Ref70757040"/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图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fldChar w:fldCharType="begin"/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instrText xml:space="preserve"> SEQ 图 \* ARABIC </w:instrTex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fldChar w:fldCharType="separate"/>
                  </w:r>
                  <w:r w:rsidR="004016F7">
                    <w:rPr>
                      <w:rFonts w:ascii="黑体" w:hAnsi="宋体"/>
                      <w:noProof/>
                      <w:sz w:val="21"/>
                      <w:szCs w:val="21"/>
                    </w:rPr>
                    <w:t>13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fldChar w:fldCharType="end"/>
                  </w:r>
                  <w:bookmarkEnd w:id="19"/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 xml:space="preserve"> 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2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021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年</w:t>
                  </w:r>
                  <w:r w:rsidRPr="006B16FC">
                    <w:rPr>
                      <w:rFonts w:ascii="黑体" w:hAnsi="宋体"/>
                      <w:sz w:val="21"/>
                      <w:szCs w:val="21"/>
                    </w:rPr>
                    <w:t>4</w:t>
                  </w:r>
                  <w:r w:rsidRPr="006B16FC">
                    <w:rPr>
                      <w:rFonts w:ascii="黑体" w:hAnsi="宋体" w:hint="eastAsia"/>
                      <w:sz w:val="21"/>
                      <w:szCs w:val="21"/>
                    </w:rPr>
                    <w:t>月15日大风监测图</w:t>
                  </w:r>
                </w:p>
              </w:tc>
            </w:tr>
          </w:tbl>
          <w:p w14:paraId="2998D911" w14:textId="77777777" w:rsidR="00A77560" w:rsidRPr="00A77560" w:rsidRDefault="00A77560" w:rsidP="00A77560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</w:p>
        </w:tc>
      </w:tr>
    </w:tbl>
    <w:p w14:paraId="32DAB7F0" w14:textId="082BC4C8" w:rsidR="003A5A8E" w:rsidRPr="008F7EBD" w:rsidRDefault="00330A78" w:rsidP="003A5A8E">
      <w:pPr>
        <w:pStyle w:val="1"/>
        <w:adjustRightInd/>
        <w:spacing w:beforeLines="50" w:before="163" w:after="0"/>
        <w:rPr>
          <w:sz w:val="30"/>
        </w:rPr>
      </w:pPr>
      <w:bookmarkStart w:id="20" w:name="_Toc70870339"/>
      <w:r>
        <w:rPr>
          <w:sz w:val="30"/>
        </w:rPr>
        <w:t>2</w:t>
      </w:r>
      <w:r w:rsidR="003A5A8E" w:rsidRPr="008F7EBD">
        <w:rPr>
          <w:sz w:val="30"/>
        </w:rPr>
        <w:t>、</w:t>
      </w:r>
      <w:r w:rsidR="003A5A8E">
        <w:rPr>
          <w:rFonts w:hint="eastAsia"/>
          <w:sz w:val="30"/>
        </w:rPr>
        <w:t>雾和</w:t>
      </w:r>
      <w:proofErr w:type="gramStart"/>
      <w:r w:rsidR="003A5A8E">
        <w:rPr>
          <w:rFonts w:hint="eastAsia"/>
          <w:sz w:val="30"/>
        </w:rPr>
        <w:t>霾</w:t>
      </w:r>
      <w:bookmarkEnd w:id="20"/>
      <w:proofErr w:type="gramEnd"/>
    </w:p>
    <w:p w14:paraId="58406906" w14:textId="6346FAA6" w:rsidR="00FC0FC3" w:rsidRDefault="003A5A8E" w:rsidP="00FC0FC3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4月，</w:t>
      </w:r>
      <w:r w:rsidR="007A5CE0">
        <w:rPr>
          <w:rFonts w:ascii="楷体_GB2312" w:eastAsia="楷体_GB2312"/>
          <w:sz w:val="28"/>
          <w:szCs w:val="28"/>
        </w:rPr>
        <w:t>河北省平均雾和</w:t>
      </w:r>
      <w:proofErr w:type="gramStart"/>
      <w:r w:rsidR="007A5CE0">
        <w:rPr>
          <w:rFonts w:ascii="楷体_GB2312" w:eastAsia="楷体_GB2312"/>
          <w:sz w:val="28"/>
          <w:szCs w:val="28"/>
        </w:rPr>
        <w:t>霾</w:t>
      </w:r>
      <w:proofErr w:type="gramEnd"/>
      <w:r w:rsidR="007A5CE0">
        <w:rPr>
          <w:rFonts w:ascii="楷体_GB2312" w:eastAsia="楷体_GB2312"/>
          <w:sz w:val="28"/>
          <w:szCs w:val="28"/>
        </w:rPr>
        <w:t>日数为12.</w:t>
      </w:r>
      <w:r w:rsidR="006818FD">
        <w:rPr>
          <w:rFonts w:ascii="楷体_GB2312" w:eastAsia="楷体_GB2312" w:hint="default"/>
          <w:sz w:val="28"/>
          <w:szCs w:val="28"/>
        </w:rPr>
        <w:t>3</w:t>
      </w:r>
      <w:r w:rsidR="007A5CE0">
        <w:rPr>
          <w:rFonts w:ascii="楷体_GB2312" w:eastAsia="楷体_GB2312"/>
          <w:sz w:val="28"/>
          <w:szCs w:val="28"/>
        </w:rPr>
        <w:t>天</w:t>
      </w:r>
      <w:r w:rsidR="00833201">
        <w:rPr>
          <w:rFonts w:ascii="楷体_GB2312" w:eastAsia="楷体_GB2312"/>
          <w:sz w:val="28"/>
          <w:szCs w:val="28"/>
        </w:rPr>
        <w:t>，较常年同期偏多3.</w:t>
      </w:r>
      <w:r w:rsidR="000C53FF">
        <w:rPr>
          <w:rFonts w:ascii="楷体_GB2312" w:eastAsia="楷体_GB2312" w:hint="default"/>
          <w:sz w:val="28"/>
          <w:szCs w:val="28"/>
        </w:rPr>
        <w:t>4</w:t>
      </w:r>
      <w:r w:rsidR="00833201">
        <w:rPr>
          <w:rFonts w:ascii="楷体_GB2312" w:eastAsia="楷体_GB2312"/>
          <w:sz w:val="28"/>
          <w:szCs w:val="28"/>
        </w:rPr>
        <w:t>天，</w:t>
      </w:r>
      <w:r w:rsidR="00833201" w:rsidRPr="00FD0E7C">
        <w:rPr>
          <w:rFonts w:ascii="楷体_GB2312" w:eastAsia="楷体_GB2312"/>
          <w:sz w:val="28"/>
          <w:szCs w:val="28"/>
        </w:rPr>
        <w:t>雾和</w:t>
      </w:r>
      <w:proofErr w:type="gramStart"/>
      <w:r w:rsidR="00833201" w:rsidRPr="00FD0E7C">
        <w:rPr>
          <w:rFonts w:ascii="楷体_GB2312" w:eastAsia="楷体_GB2312"/>
          <w:sz w:val="28"/>
          <w:szCs w:val="28"/>
        </w:rPr>
        <w:t>霾</w:t>
      </w:r>
      <w:proofErr w:type="gramEnd"/>
      <w:r w:rsidR="00833201" w:rsidRPr="00FD0E7C">
        <w:rPr>
          <w:rFonts w:ascii="楷体_GB2312" w:eastAsia="楷体_GB2312"/>
          <w:sz w:val="28"/>
          <w:szCs w:val="28"/>
        </w:rPr>
        <w:t>天气以轻雾为主，平均出现日数为</w:t>
      </w:r>
      <w:r w:rsidR="00833201">
        <w:rPr>
          <w:rFonts w:ascii="楷体_GB2312" w:eastAsia="楷体_GB2312" w:hint="default"/>
          <w:sz w:val="28"/>
          <w:szCs w:val="28"/>
        </w:rPr>
        <w:t>1</w:t>
      </w:r>
      <w:r w:rsidR="00C258FE">
        <w:rPr>
          <w:rFonts w:ascii="楷体_GB2312" w:eastAsia="楷体_GB2312" w:hint="default"/>
          <w:sz w:val="28"/>
          <w:szCs w:val="28"/>
        </w:rPr>
        <w:t>1.</w:t>
      </w:r>
      <w:r w:rsidR="000C53FF">
        <w:rPr>
          <w:rFonts w:ascii="楷体_GB2312" w:eastAsia="楷体_GB2312" w:hint="default"/>
          <w:sz w:val="28"/>
          <w:szCs w:val="28"/>
        </w:rPr>
        <w:t>8</w:t>
      </w:r>
      <w:r w:rsidR="00833201" w:rsidRPr="00FD0E7C">
        <w:rPr>
          <w:rFonts w:ascii="楷体_GB2312" w:eastAsia="楷体_GB2312"/>
          <w:sz w:val="28"/>
          <w:szCs w:val="28"/>
        </w:rPr>
        <w:t>天，较常年同期偏多</w:t>
      </w:r>
      <w:r w:rsidR="00C258FE">
        <w:rPr>
          <w:rFonts w:ascii="楷体_GB2312" w:eastAsia="楷体_GB2312" w:hint="default"/>
          <w:sz w:val="28"/>
          <w:szCs w:val="28"/>
        </w:rPr>
        <w:t>3.</w:t>
      </w:r>
      <w:r w:rsidR="000C53FF">
        <w:rPr>
          <w:rFonts w:ascii="楷体_GB2312" w:eastAsia="楷体_GB2312" w:hint="default"/>
          <w:sz w:val="28"/>
          <w:szCs w:val="28"/>
        </w:rPr>
        <w:t>9</w:t>
      </w:r>
      <w:r w:rsidR="00C258FE">
        <w:rPr>
          <w:rFonts w:ascii="楷体_GB2312" w:eastAsia="楷体_GB2312"/>
          <w:sz w:val="28"/>
          <w:szCs w:val="28"/>
        </w:rPr>
        <w:t>天</w:t>
      </w:r>
      <w:r w:rsidR="00833201" w:rsidRPr="00FD0E7C">
        <w:rPr>
          <w:rFonts w:ascii="楷体_GB2312" w:eastAsia="楷体_GB2312"/>
          <w:sz w:val="28"/>
          <w:szCs w:val="28"/>
        </w:rPr>
        <w:t>；平均大雾日数</w:t>
      </w:r>
      <w:r w:rsidR="0039029F">
        <w:rPr>
          <w:rFonts w:ascii="楷体_GB2312" w:eastAsia="楷体_GB2312" w:hint="default"/>
          <w:sz w:val="28"/>
          <w:szCs w:val="28"/>
        </w:rPr>
        <w:t>0</w:t>
      </w:r>
      <w:r w:rsidR="00833201">
        <w:rPr>
          <w:rFonts w:ascii="楷体_GB2312" w:eastAsia="楷体_GB2312" w:hint="default"/>
          <w:sz w:val="28"/>
          <w:szCs w:val="28"/>
        </w:rPr>
        <w:t>.3</w:t>
      </w:r>
      <w:r w:rsidR="00833201" w:rsidRPr="00FD0E7C">
        <w:rPr>
          <w:rFonts w:ascii="楷体_GB2312" w:eastAsia="楷体_GB2312"/>
          <w:sz w:val="28"/>
          <w:szCs w:val="28"/>
        </w:rPr>
        <w:t>天，较常年偏</w:t>
      </w:r>
      <w:r w:rsidR="0039029F">
        <w:rPr>
          <w:rFonts w:ascii="楷体_GB2312" w:eastAsia="楷体_GB2312"/>
          <w:sz w:val="28"/>
          <w:szCs w:val="28"/>
        </w:rPr>
        <w:t>少</w:t>
      </w:r>
      <w:r w:rsidR="0039029F">
        <w:rPr>
          <w:rFonts w:ascii="楷体_GB2312" w:eastAsia="楷体_GB2312" w:hint="default"/>
          <w:sz w:val="28"/>
          <w:szCs w:val="28"/>
        </w:rPr>
        <w:t>0.</w:t>
      </w:r>
      <w:r w:rsidR="000C53FF">
        <w:rPr>
          <w:rFonts w:ascii="楷体_GB2312" w:eastAsia="楷体_GB2312" w:hint="default"/>
          <w:sz w:val="28"/>
          <w:szCs w:val="28"/>
        </w:rPr>
        <w:t>3</w:t>
      </w:r>
      <w:r w:rsidR="0039029F">
        <w:rPr>
          <w:rFonts w:ascii="楷体_GB2312" w:eastAsia="楷体_GB2312"/>
          <w:sz w:val="28"/>
          <w:szCs w:val="28"/>
        </w:rPr>
        <w:t>天</w:t>
      </w:r>
      <w:r w:rsidR="00833201" w:rsidRPr="00FD0E7C">
        <w:rPr>
          <w:rFonts w:ascii="楷体_GB2312" w:eastAsia="楷体_GB2312"/>
          <w:sz w:val="28"/>
          <w:szCs w:val="28"/>
        </w:rPr>
        <w:t>。</w:t>
      </w:r>
      <w:r w:rsidR="00473D07">
        <w:rPr>
          <w:rFonts w:ascii="楷体_GB2312" w:eastAsia="楷体_GB2312"/>
          <w:sz w:val="28"/>
          <w:szCs w:val="28"/>
        </w:rPr>
        <w:t>冀南部分地区雾和</w:t>
      </w:r>
      <w:proofErr w:type="gramStart"/>
      <w:r w:rsidR="00473D07">
        <w:rPr>
          <w:rFonts w:ascii="楷体_GB2312" w:eastAsia="楷体_GB2312"/>
          <w:sz w:val="28"/>
          <w:szCs w:val="28"/>
        </w:rPr>
        <w:t>霾</w:t>
      </w:r>
      <w:proofErr w:type="gramEnd"/>
      <w:r w:rsidR="00473D07">
        <w:rPr>
          <w:rFonts w:ascii="楷体_GB2312" w:eastAsia="楷体_GB2312"/>
          <w:sz w:val="28"/>
          <w:szCs w:val="28"/>
        </w:rPr>
        <w:t>日数超过15天，</w:t>
      </w:r>
      <w:r w:rsidR="00F91927">
        <w:rPr>
          <w:rFonts w:ascii="楷体_GB2312" w:eastAsia="楷体_GB2312"/>
          <w:sz w:val="28"/>
          <w:szCs w:val="28"/>
        </w:rPr>
        <w:t>沙河</w:t>
      </w:r>
      <w:r w:rsidR="00312085">
        <w:rPr>
          <w:rFonts w:ascii="楷体_GB2312" w:eastAsia="楷体_GB2312"/>
          <w:sz w:val="28"/>
          <w:szCs w:val="28"/>
        </w:rPr>
        <w:t>雾和</w:t>
      </w:r>
      <w:proofErr w:type="gramStart"/>
      <w:r w:rsidR="00312085">
        <w:rPr>
          <w:rFonts w:ascii="楷体_GB2312" w:eastAsia="楷体_GB2312"/>
          <w:sz w:val="28"/>
          <w:szCs w:val="28"/>
        </w:rPr>
        <w:t>霾</w:t>
      </w:r>
      <w:proofErr w:type="gramEnd"/>
      <w:r w:rsidR="00312085">
        <w:rPr>
          <w:rFonts w:ascii="楷体_GB2312" w:eastAsia="楷体_GB2312"/>
          <w:sz w:val="28"/>
          <w:szCs w:val="28"/>
        </w:rPr>
        <w:t>日数最多，为2</w:t>
      </w:r>
      <w:r w:rsidR="00312085">
        <w:rPr>
          <w:rFonts w:ascii="楷体_GB2312" w:eastAsia="楷体_GB2312" w:hint="default"/>
          <w:sz w:val="28"/>
          <w:szCs w:val="28"/>
        </w:rPr>
        <w:t>2</w:t>
      </w:r>
      <w:r w:rsidR="00312085">
        <w:rPr>
          <w:rFonts w:ascii="楷体_GB2312" w:eastAsia="楷体_GB2312"/>
          <w:sz w:val="28"/>
          <w:szCs w:val="28"/>
        </w:rPr>
        <w:t>天；</w:t>
      </w:r>
      <w:r w:rsidR="00473D07">
        <w:rPr>
          <w:rFonts w:ascii="楷体_GB2312" w:eastAsia="楷体_GB2312"/>
          <w:sz w:val="28"/>
          <w:szCs w:val="28"/>
        </w:rPr>
        <w:t>其他大部地区少于15天</w:t>
      </w:r>
      <w:r w:rsidR="00312085">
        <w:rPr>
          <w:rFonts w:ascii="楷体_GB2312" w:eastAsia="楷体_GB2312"/>
          <w:sz w:val="28"/>
          <w:szCs w:val="28"/>
        </w:rPr>
        <w:t>，张家口大部、承德、秦唐北部以及保定北部等地不足1</w:t>
      </w:r>
      <w:r w:rsidR="00312085">
        <w:rPr>
          <w:rFonts w:ascii="楷体_GB2312" w:eastAsia="楷体_GB2312" w:hint="default"/>
          <w:sz w:val="28"/>
          <w:szCs w:val="28"/>
        </w:rPr>
        <w:t>0</w:t>
      </w:r>
      <w:r w:rsidR="00312085">
        <w:rPr>
          <w:rFonts w:ascii="楷体_GB2312" w:eastAsia="楷体_GB2312"/>
          <w:sz w:val="28"/>
          <w:szCs w:val="28"/>
        </w:rPr>
        <w:t>天，满城月内未出现雾和</w:t>
      </w:r>
      <w:proofErr w:type="gramStart"/>
      <w:r w:rsidR="00312085">
        <w:rPr>
          <w:rFonts w:ascii="楷体_GB2312" w:eastAsia="楷体_GB2312"/>
          <w:sz w:val="28"/>
          <w:szCs w:val="28"/>
        </w:rPr>
        <w:t>霾</w:t>
      </w:r>
      <w:proofErr w:type="gramEnd"/>
      <w:r w:rsidR="00312085">
        <w:rPr>
          <w:rFonts w:ascii="楷体_GB2312" w:eastAsia="楷体_GB2312"/>
          <w:sz w:val="28"/>
          <w:szCs w:val="28"/>
        </w:rPr>
        <w:t>天气</w:t>
      </w:r>
      <w:r w:rsidR="00AB0813">
        <w:rPr>
          <w:rFonts w:ascii="楷体_GB2312" w:eastAsia="楷体_GB2312"/>
          <w:sz w:val="28"/>
          <w:szCs w:val="28"/>
        </w:rPr>
        <w:t>（</w:t>
      </w:r>
      <w:r w:rsidR="00AB0813">
        <w:rPr>
          <w:rFonts w:ascii="楷体_GB2312" w:eastAsia="楷体_GB2312" w:hint="default"/>
          <w:sz w:val="28"/>
          <w:szCs w:val="28"/>
        </w:rPr>
        <w:fldChar w:fldCharType="begin"/>
      </w:r>
      <w:r w:rsidR="00AB0813">
        <w:rPr>
          <w:rFonts w:ascii="楷体_GB2312" w:eastAsia="楷体_GB2312" w:hint="default"/>
          <w:sz w:val="28"/>
          <w:szCs w:val="28"/>
        </w:rPr>
        <w:instrText xml:space="preserve"> </w:instrText>
      </w:r>
      <w:r w:rsidR="00AB0813">
        <w:rPr>
          <w:rFonts w:ascii="楷体_GB2312" w:eastAsia="楷体_GB2312"/>
          <w:sz w:val="28"/>
          <w:szCs w:val="28"/>
        </w:rPr>
        <w:instrText>REF _Ref70757008 \h</w:instrText>
      </w:r>
      <w:r w:rsidR="00AB0813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AB0813">
        <w:rPr>
          <w:rFonts w:ascii="楷体_GB2312" w:eastAsia="楷体_GB2312" w:hint="default"/>
          <w:sz w:val="28"/>
          <w:szCs w:val="28"/>
        </w:rPr>
      </w:r>
      <w:r w:rsidR="00AB0813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图14</w:t>
      </w:r>
      <w:r w:rsidR="00AB0813">
        <w:rPr>
          <w:rFonts w:ascii="楷体_GB2312" w:eastAsia="楷体_GB2312" w:hint="default"/>
          <w:sz w:val="28"/>
          <w:szCs w:val="28"/>
        </w:rPr>
        <w:fldChar w:fldCharType="end"/>
      </w:r>
      <w:r w:rsidR="00AB0813">
        <w:rPr>
          <w:rFonts w:ascii="楷体_GB2312" w:eastAsia="楷体_GB2312"/>
          <w:sz w:val="28"/>
          <w:szCs w:val="28"/>
        </w:rPr>
        <w:t>）</w:t>
      </w:r>
      <w:r w:rsidR="00473D07">
        <w:rPr>
          <w:rFonts w:ascii="楷体_GB2312" w:eastAsia="楷体_GB2312"/>
          <w:sz w:val="28"/>
          <w:szCs w:val="28"/>
        </w:rPr>
        <w:t>。</w:t>
      </w:r>
      <w:r w:rsidR="00FC0FC3">
        <w:rPr>
          <w:rFonts w:ascii="楷体_GB2312" w:eastAsia="楷体_GB2312"/>
          <w:sz w:val="28"/>
          <w:szCs w:val="28"/>
        </w:rPr>
        <w:t>3</w:t>
      </w:r>
      <w:r w:rsidR="004F3C62" w:rsidRPr="002C7F71">
        <w:rPr>
          <w:rFonts w:ascii="楷体_GB2312" w:eastAsia="楷体_GB2312"/>
          <w:sz w:val="28"/>
          <w:szCs w:val="28"/>
        </w:rPr>
        <w:t>～</w:t>
      </w:r>
      <w:r w:rsidR="004F3C62">
        <w:rPr>
          <w:rFonts w:ascii="楷体_GB2312" w:eastAsia="楷体_GB2312"/>
          <w:sz w:val="28"/>
          <w:szCs w:val="28"/>
        </w:rPr>
        <w:t>4</w:t>
      </w:r>
      <w:r w:rsidR="00FC0FC3">
        <w:rPr>
          <w:rFonts w:ascii="楷体_GB2312" w:eastAsia="楷体_GB2312"/>
          <w:sz w:val="28"/>
          <w:szCs w:val="28"/>
        </w:rPr>
        <w:t>日、12日、</w:t>
      </w:r>
      <w:r w:rsidR="00FC0FC3">
        <w:rPr>
          <w:rFonts w:ascii="楷体_GB2312" w:eastAsia="楷体_GB2312" w:hint="default"/>
          <w:sz w:val="28"/>
          <w:szCs w:val="28"/>
        </w:rPr>
        <w:t>22</w:t>
      </w:r>
      <w:r w:rsidR="00FC0FC3" w:rsidRPr="002C7F71">
        <w:rPr>
          <w:rFonts w:ascii="楷体_GB2312" w:eastAsia="楷体_GB2312"/>
          <w:sz w:val="28"/>
          <w:szCs w:val="28"/>
        </w:rPr>
        <w:t>～</w:t>
      </w:r>
      <w:r w:rsidR="00FC0FC3">
        <w:rPr>
          <w:rFonts w:ascii="楷体_GB2312" w:eastAsia="楷体_GB2312"/>
          <w:sz w:val="28"/>
          <w:szCs w:val="28"/>
        </w:rPr>
        <w:t>23日和27日发生大范围雾和</w:t>
      </w:r>
      <w:proofErr w:type="gramStart"/>
      <w:r w:rsidR="00FC0FC3">
        <w:rPr>
          <w:rFonts w:ascii="楷体_GB2312" w:eastAsia="楷体_GB2312"/>
          <w:sz w:val="28"/>
          <w:szCs w:val="28"/>
        </w:rPr>
        <w:t>霾</w:t>
      </w:r>
      <w:proofErr w:type="gramEnd"/>
      <w:r w:rsidR="00FC0FC3">
        <w:rPr>
          <w:rFonts w:ascii="楷体_GB2312" w:eastAsia="楷体_GB2312"/>
          <w:sz w:val="28"/>
          <w:szCs w:val="28"/>
        </w:rPr>
        <w:t>天气。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34582" w14:paraId="3D220EC1" w14:textId="77777777" w:rsidTr="00934582">
        <w:tc>
          <w:tcPr>
            <w:tcW w:w="4530" w:type="dxa"/>
          </w:tcPr>
          <w:p w14:paraId="35F6BE27" w14:textId="77777777" w:rsidR="00934582" w:rsidRDefault="00934582" w:rsidP="00934582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C27EE3" wp14:editId="5E8AAC18">
                  <wp:extent cx="2520000" cy="3690536"/>
                  <wp:effectExtent l="0" t="0" r="0" b="57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月雾和霾日数分布.b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B978" w14:textId="4B77A4CB" w:rsidR="00934582" w:rsidRPr="00934582" w:rsidRDefault="00934582" w:rsidP="00934582">
            <w:pPr>
              <w:pStyle w:val="ab"/>
              <w:jc w:val="center"/>
              <w:rPr>
                <w:rFonts w:ascii="黑体" w:hAnsi="宋体"/>
                <w:sz w:val="21"/>
                <w:szCs w:val="21"/>
              </w:rPr>
            </w:pPr>
            <w:bookmarkStart w:id="21" w:name="_Ref70757008"/>
            <w:r w:rsidRPr="00F526CA">
              <w:rPr>
                <w:rFonts w:ascii="黑体" w:hAnsi="宋体"/>
                <w:sz w:val="21"/>
                <w:szCs w:val="21"/>
              </w:rPr>
              <w:t>图</w:t>
            </w:r>
            <w:r w:rsidRPr="00F526CA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F526CA">
              <w:rPr>
                <w:rFonts w:ascii="黑体" w:hAnsi="宋体"/>
                <w:sz w:val="21"/>
                <w:szCs w:val="21"/>
              </w:rPr>
              <w:instrText xml:space="preserve"> SEQ 图 \* ARABIC </w:instrText>
            </w:r>
            <w:r w:rsidRPr="00F526CA"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4016F7">
              <w:rPr>
                <w:rFonts w:ascii="黑体" w:hAnsi="宋体"/>
                <w:noProof/>
                <w:sz w:val="21"/>
                <w:szCs w:val="21"/>
              </w:rPr>
              <w:t>14</w:t>
            </w:r>
            <w:r w:rsidRPr="00F526CA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21"/>
            <w:r w:rsidR="00AB0813">
              <w:rPr>
                <w:rFonts w:ascii="黑体" w:hAnsi="宋体"/>
                <w:sz w:val="21"/>
                <w:szCs w:val="21"/>
              </w:rPr>
              <w:t xml:space="preserve"> </w:t>
            </w:r>
            <w:r w:rsidRPr="006B16FC">
              <w:rPr>
                <w:rFonts w:ascii="黑体" w:hAnsi="宋体" w:hint="eastAsia"/>
                <w:sz w:val="21"/>
                <w:szCs w:val="21"/>
              </w:rPr>
              <w:t>河北省2021年4月雾和</w:t>
            </w:r>
            <w:proofErr w:type="gramStart"/>
            <w:r w:rsidRPr="006B16FC">
              <w:rPr>
                <w:rFonts w:ascii="黑体" w:hAnsi="宋体" w:hint="eastAsia"/>
                <w:sz w:val="21"/>
                <w:szCs w:val="21"/>
              </w:rPr>
              <w:t>霾</w:t>
            </w:r>
            <w:proofErr w:type="gramEnd"/>
            <w:r w:rsidRPr="006B16FC">
              <w:rPr>
                <w:rFonts w:ascii="黑体" w:hAnsi="宋体" w:hint="eastAsia"/>
                <w:sz w:val="21"/>
                <w:szCs w:val="21"/>
              </w:rPr>
              <w:t>日数分布图</w:t>
            </w:r>
          </w:p>
        </w:tc>
        <w:tc>
          <w:tcPr>
            <w:tcW w:w="4530" w:type="dxa"/>
          </w:tcPr>
          <w:p w14:paraId="06D81CA7" w14:textId="77777777" w:rsidR="00934582" w:rsidRDefault="00934582" w:rsidP="00934582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2499C11" wp14:editId="4CF50CEB">
                  <wp:extent cx="2520000" cy="3690536"/>
                  <wp:effectExtent l="0" t="0" r="0" b="571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2日雾和霾.b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40EA1" w14:textId="00493316" w:rsidR="00934582" w:rsidRDefault="00934582" w:rsidP="00934582">
            <w:pPr>
              <w:pStyle w:val="ab"/>
              <w:jc w:val="center"/>
            </w:pPr>
            <w:bookmarkStart w:id="22" w:name="_Ref70756984"/>
            <w:r w:rsidRPr="00F526CA">
              <w:rPr>
                <w:rFonts w:ascii="黑体" w:hAnsi="宋体" w:hint="eastAsia"/>
                <w:sz w:val="21"/>
                <w:szCs w:val="21"/>
              </w:rPr>
              <w:t>图</w:t>
            </w:r>
            <w:r w:rsidRPr="00F526CA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F526CA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26CA"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 w:rsidRPr="00F526CA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26CA"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4016F7">
              <w:rPr>
                <w:rFonts w:ascii="黑体" w:hAnsi="宋体"/>
                <w:noProof/>
                <w:sz w:val="21"/>
                <w:szCs w:val="21"/>
              </w:rPr>
              <w:t>15</w:t>
            </w:r>
            <w:r w:rsidRPr="00F526CA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22"/>
            <w:r w:rsidR="00F526CA" w:rsidRPr="00F526CA">
              <w:rPr>
                <w:rFonts w:ascii="黑体" w:hAnsi="宋体"/>
                <w:sz w:val="21"/>
                <w:szCs w:val="21"/>
              </w:rPr>
              <w:t xml:space="preserve"> </w:t>
            </w:r>
            <w:r w:rsidR="00F526CA" w:rsidRPr="00F526CA">
              <w:rPr>
                <w:rFonts w:ascii="黑体" w:hAnsi="宋体" w:hint="eastAsia"/>
                <w:sz w:val="21"/>
                <w:szCs w:val="21"/>
              </w:rPr>
              <w:t>河北省2021年4月12日雾和</w:t>
            </w:r>
            <w:proofErr w:type="gramStart"/>
            <w:r w:rsidR="00F526CA" w:rsidRPr="00F526CA">
              <w:rPr>
                <w:rFonts w:ascii="黑体" w:hAnsi="宋体" w:hint="eastAsia"/>
                <w:sz w:val="21"/>
                <w:szCs w:val="21"/>
              </w:rPr>
              <w:t>霾</w:t>
            </w:r>
            <w:proofErr w:type="gramEnd"/>
            <w:r w:rsidR="00F526CA" w:rsidRPr="00F526CA">
              <w:rPr>
                <w:rFonts w:ascii="黑体" w:hAnsi="宋体" w:hint="eastAsia"/>
                <w:sz w:val="21"/>
                <w:szCs w:val="21"/>
              </w:rPr>
              <w:t>监测图</w:t>
            </w:r>
          </w:p>
        </w:tc>
      </w:tr>
    </w:tbl>
    <w:p w14:paraId="41528309" w14:textId="4EA5B723" w:rsidR="00104F4B" w:rsidRDefault="00046282" w:rsidP="00104F4B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4日全省</w:t>
      </w:r>
      <w:r w:rsidR="000B39D3" w:rsidRPr="008D473D">
        <w:rPr>
          <w:rFonts w:ascii="楷体_GB2312" w:eastAsia="楷体_GB2312"/>
          <w:sz w:val="28"/>
          <w:szCs w:val="28"/>
        </w:rPr>
        <w:t>1</w:t>
      </w:r>
      <w:r w:rsidR="000B39D3" w:rsidRPr="008D473D"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/>
          <w:sz w:val="28"/>
          <w:szCs w:val="28"/>
        </w:rPr>
        <w:t>个县（市、区）出现雾和</w:t>
      </w:r>
      <w:proofErr w:type="gramStart"/>
      <w:r>
        <w:rPr>
          <w:rFonts w:ascii="楷体_GB2312" w:eastAsia="楷体_GB2312"/>
          <w:sz w:val="28"/>
          <w:szCs w:val="28"/>
        </w:rPr>
        <w:t>霾</w:t>
      </w:r>
      <w:proofErr w:type="gramEnd"/>
      <w:r>
        <w:rPr>
          <w:rFonts w:ascii="楷体_GB2312" w:eastAsia="楷体_GB2312"/>
          <w:sz w:val="28"/>
          <w:szCs w:val="28"/>
        </w:rPr>
        <w:t>天气；12日出现本月</w:t>
      </w:r>
      <w:r w:rsidR="000B39D3">
        <w:rPr>
          <w:rFonts w:ascii="楷体_GB2312" w:eastAsia="楷体_GB2312"/>
          <w:sz w:val="28"/>
          <w:szCs w:val="28"/>
        </w:rPr>
        <w:t>单日</w:t>
      </w:r>
      <w:r>
        <w:rPr>
          <w:rFonts w:ascii="楷体_GB2312" w:eastAsia="楷体_GB2312"/>
          <w:sz w:val="28"/>
          <w:szCs w:val="28"/>
        </w:rPr>
        <w:t>最大范围雾和</w:t>
      </w:r>
      <w:proofErr w:type="gramStart"/>
      <w:r>
        <w:rPr>
          <w:rFonts w:ascii="楷体_GB2312" w:eastAsia="楷体_GB2312"/>
          <w:sz w:val="28"/>
          <w:szCs w:val="28"/>
        </w:rPr>
        <w:t>霾</w:t>
      </w:r>
      <w:proofErr w:type="gramEnd"/>
      <w:r>
        <w:rPr>
          <w:rFonts w:ascii="楷体_GB2312" w:eastAsia="楷体_GB2312"/>
          <w:sz w:val="28"/>
          <w:szCs w:val="28"/>
        </w:rPr>
        <w:t>天气，影响全省126个县（市、区）</w:t>
      </w:r>
      <w:r w:rsidR="00A905DE">
        <w:rPr>
          <w:rFonts w:ascii="楷体_GB2312" w:eastAsia="楷体_GB2312"/>
          <w:sz w:val="28"/>
          <w:szCs w:val="28"/>
        </w:rPr>
        <w:t>（</w:t>
      </w:r>
      <w:r w:rsidR="00A905DE">
        <w:rPr>
          <w:rFonts w:ascii="楷体_GB2312" w:eastAsia="楷体_GB2312" w:hint="default"/>
          <w:sz w:val="28"/>
          <w:szCs w:val="28"/>
        </w:rPr>
        <w:fldChar w:fldCharType="begin"/>
      </w:r>
      <w:r w:rsidR="00A905DE">
        <w:rPr>
          <w:rFonts w:ascii="楷体_GB2312" w:eastAsia="楷体_GB2312" w:hint="default"/>
          <w:sz w:val="28"/>
          <w:szCs w:val="28"/>
        </w:rPr>
        <w:instrText xml:space="preserve"> </w:instrText>
      </w:r>
      <w:r w:rsidR="00A905DE">
        <w:rPr>
          <w:rFonts w:ascii="楷体_GB2312" w:eastAsia="楷体_GB2312"/>
          <w:sz w:val="28"/>
          <w:szCs w:val="28"/>
        </w:rPr>
        <w:instrText>REF _Ref70756984 \h</w:instrText>
      </w:r>
      <w:r w:rsidR="00A905DE">
        <w:rPr>
          <w:rFonts w:ascii="楷体_GB2312" w:eastAsia="楷体_GB2312" w:hint="default"/>
          <w:sz w:val="28"/>
          <w:szCs w:val="28"/>
        </w:rPr>
        <w:instrText xml:space="preserve"> </w:instrText>
      </w:r>
      <w:r w:rsidR="00A905DE">
        <w:rPr>
          <w:rFonts w:ascii="楷体_GB2312" w:eastAsia="楷体_GB2312" w:hint="default"/>
          <w:sz w:val="28"/>
          <w:szCs w:val="28"/>
        </w:rPr>
      </w:r>
      <w:r w:rsidR="00A905DE">
        <w:rPr>
          <w:rFonts w:ascii="楷体_GB2312" w:eastAsia="楷体_GB2312" w:hint="default"/>
          <w:sz w:val="28"/>
          <w:szCs w:val="28"/>
        </w:rPr>
        <w:instrText xml:space="preserve"> \* MERGEFORMAT </w:instrText>
      </w:r>
      <w:r w:rsidR="00A905DE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图15</w:t>
      </w:r>
      <w:r w:rsidR="00A905DE">
        <w:rPr>
          <w:rFonts w:ascii="楷体_GB2312" w:eastAsia="楷体_GB2312" w:hint="default"/>
          <w:sz w:val="28"/>
          <w:szCs w:val="28"/>
        </w:rPr>
        <w:fldChar w:fldCharType="end"/>
      </w:r>
      <w:r w:rsidR="00A905DE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。</w:t>
      </w:r>
      <w:r w:rsidR="000B39D3">
        <w:rPr>
          <w:rFonts w:ascii="楷体_GB2312" w:eastAsia="楷体_GB2312" w:hint="default"/>
          <w:sz w:val="28"/>
          <w:szCs w:val="28"/>
        </w:rPr>
        <w:t>22</w:t>
      </w:r>
      <w:r w:rsidR="000B39D3" w:rsidRPr="002C7F71">
        <w:rPr>
          <w:rFonts w:ascii="楷体_GB2312" w:eastAsia="楷体_GB2312"/>
          <w:sz w:val="28"/>
          <w:szCs w:val="28"/>
        </w:rPr>
        <w:t>～</w:t>
      </w:r>
      <w:r w:rsidR="000B39D3">
        <w:rPr>
          <w:rFonts w:ascii="楷体_GB2312" w:eastAsia="楷体_GB2312"/>
          <w:sz w:val="28"/>
          <w:szCs w:val="28"/>
        </w:rPr>
        <w:t>23日，共计1</w:t>
      </w:r>
      <w:r w:rsidR="000B39D3">
        <w:rPr>
          <w:rFonts w:ascii="楷体_GB2312" w:eastAsia="楷体_GB2312" w:hint="default"/>
          <w:sz w:val="28"/>
          <w:szCs w:val="28"/>
        </w:rPr>
        <w:t>30</w:t>
      </w:r>
      <w:r w:rsidR="000B39D3">
        <w:rPr>
          <w:rFonts w:ascii="楷体_GB2312" w:eastAsia="楷体_GB2312"/>
          <w:sz w:val="28"/>
          <w:szCs w:val="28"/>
        </w:rPr>
        <w:t>个县（市、区）受到雾和</w:t>
      </w:r>
      <w:proofErr w:type="gramStart"/>
      <w:r w:rsidR="000B39D3">
        <w:rPr>
          <w:rFonts w:ascii="楷体_GB2312" w:eastAsia="楷体_GB2312"/>
          <w:sz w:val="28"/>
          <w:szCs w:val="28"/>
        </w:rPr>
        <w:t>霾</w:t>
      </w:r>
      <w:proofErr w:type="gramEnd"/>
      <w:r w:rsidR="000B39D3">
        <w:rPr>
          <w:rFonts w:ascii="楷体_GB2312" w:eastAsia="楷体_GB2312"/>
          <w:sz w:val="28"/>
          <w:szCs w:val="28"/>
        </w:rPr>
        <w:t>天气影响</w:t>
      </w:r>
      <w:r w:rsidR="00104F4B">
        <w:rPr>
          <w:rFonts w:ascii="楷体_GB2312" w:eastAsia="楷体_GB2312"/>
          <w:sz w:val="28"/>
          <w:szCs w:val="28"/>
        </w:rPr>
        <w:t>。2</w:t>
      </w:r>
      <w:r w:rsidR="00104F4B">
        <w:rPr>
          <w:rFonts w:ascii="楷体_GB2312" w:eastAsia="楷体_GB2312" w:hint="default"/>
          <w:sz w:val="28"/>
          <w:szCs w:val="28"/>
        </w:rPr>
        <w:t>7</w:t>
      </w:r>
      <w:r w:rsidR="00104F4B">
        <w:rPr>
          <w:rFonts w:ascii="楷体_GB2312" w:eastAsia="楷体_GB2312"/>
          <w:sz w:val="28"/>
          <w:szCs w:val="28"/>
        </w:rPr>
        <w:t>日，除张家口和保定两市大部地区以外，其他地区共计1</w:t>
      </w:r>
      <w:r w:rsidR="00104F4B">
        <w:rPr>
          <w:rFonts w:ascii="楷体_GB2312" w:eastAsia="楷体_GB2312" w:hint="default"/>
          <w:sz w:val="28"/>
          <w:szCs w:val="28"/>
        </w:rPr>
        <w:t>08</w:t>
      </w:r>
      <w:r w:rsidR="00104F4B">
        <w:rPr>
          <w:rFonts w:ascii="楷体_GB2312" w:eastAsia="楷体_GB2312"/>
          <w:sz w:val="28"/>
          <w:szCs w:val="28"/>
        </w:rPr>
        <w:t>个县（市、区）出现雾和</w:t>
      </w:r>
      <w:proofErr w:type="gramStart"/>
      <w:r w:rsidR="00104F4B">
        <w:rPr>
          <w:rFonts w:ascii="楷体_GB2312" w:eastAsia="楷体_GB2312"/>
          <w:sz w:val="28"/>
          <w:szCs w:val="28"/>
        </w:rPr>
        <w:t>霾</w:t>
      </w:r>
      <w:proofErr w:type="gramEnd"/>
      <w:r w:rsidR="00104F4B">
        <w:rPr>
          <w:rFonts w:ascii="楷体_GB2312" w:eastAsia="楷体_GB2312"/>
          <w:sz w:val="28"/>
          <w:szCs w:val="28"/>
        </w:rPr>
        <w:t>天气。</w:t>
      </w:r>
    </w:p>
    <w:p w14:paraId="4B8E3156" w14:textId="77777777" w:rsidR="00046282" w:rsidRDefault="00046282" w:rsidP="00046282">
      <w:pPr>
        <w:pStyle w:val="a7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2300E584" wp14:editId="33D31949">
            <wp:extent cx="5040000" cy="2520000"/>
            <wp:effectExtent l="0" t="0" r="0" b="0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24D077B" w14:textId="190F2416" w:rsidR="00046282" w:rsidRDefault="00046282" w:rsidP="00046282">
      <w:pPr>
        <w:pStyle w:val="ab"/>
        <w:widowControl w:val="0"/>
        <w:jc w:val="center"/>
        <w:rPr>
          <w:rFonts w:ascii="黑体" w:hAnsi="宋体"/>
          <w:sz w:val="21"/>
          <w:szCs w:val="21"/>
        </w:rPr>
      </w:pPr>
      <w:r w:rsidRPr="006B16FC">
        <w:rPr>
          <w:rFonts w:ascii="黑体" w:hAnsi="宋体"/>
          <w:sz w:val="21"/>
          <w:szCs w:val="21"/>
        </w:rPr>
        <w:t>图</w:t>
      </w:r>
      <w:r w:rsidRPr="006B16FC">
        <w:rPr>
          <w:rFonts w:ascii="黑体" w:hAnsi="宋体"/>
          <w:sz w:val="21"/>
          <w:szCs w:val="21"/>
        </w:rPr>
        <w:fldChar w:fldCharType="begin"/>
      </w:r>
      <w:r w:rsidRPr="006B16FC">
        <w:rPr>
          <w:rFonts w:ascii="黑体" w:hAnsi="宋体"/>
          <w:sz w:val="21"/>
          <w:szCs w:val="21"/>
        </w:rPr>
        <w:instrText xml:space="preserve"> SEQ 图 \* ARABIC </w:instrText>
      </w:r>
      <w:r w:rsidRPr="006B16FC">
        <w:rPr>
          <w:rFonts w:ascii="黑体" w:hAnsi="宋体"/>
          <w:sz w:val="21"/>
          <w:szCs w:val="21"/>
        </w:rPr>
        <w:fldChar w:fldCharType="separate"/>
      </w:r>
      <w:r w:rsidR="004016F7">
        <w:rPr>
          <w:rFonts w:ascii="黑体" w:hAnsi="宋体"/>
          <w:noProof/>
          <w:sz w:val="21"/>
          <w:szCs w:val="21"/>
        </w:rPr>
        <w:t>16</w:t>
      </w:r>
      <w:r w:rsidRPr="006B16FC">
        <w:rPr>
          <w:rFonts w:ascii="黑体" w:hAnsi="宋体"/>
          <w:sz w:val="21"/>
          <w:szCs w:val="21"/>
        </w:rPr>
        <w:fldChar w:fldCharType="end"/>
      </w:r>
      <w:r w:rsidRPr="006B16FC">
        <w:rPr>
          <w:rFonts w:ascii="黑体" w:hAnsi="宋体"/>
          <w:sz w:val="21"/>
          <w:szCs w:val="21"/>
        </w:rPr>
        <w:t xml:space="preserve"> </w:t>
      </w:r>
      <w:r w:rsidRPr="006B16FC">
        <w:rPr>
          <w:rFonts w:ascii="黑体" w:hAnsi="宋体" w:hint="eastAsia"/>
          <w:sz w:val="21"/>
          <w:szCs w:val="21"/>
        </w:rPr>
        <w:t>河北省2021年4月逐日雾和</w:t>
      </w:r>
      <w:proofErr w:type="gramStart"/>
      <w:r w:rsidRPr="006B16FC">
        <w:rPr>
          <w:rFonts w:ascii="黑体" w:hAnsi="宋体" w:hint="eastAsia"/>
          <w:sz w:val="21"/>
          <w:szCs w:val="21"/>
        </w:rPr>
        <w:t>霾</w:t>
      </w:r>
      <w:proofErr w:type="gramEnd"/>
      <w:r w:rsidRPr="006B16FC">
        <w:rPr>
          <w:rFonts w:ascii="黑体" w:hAnsi="宋体" w:hint="eastAsia"/>
          <w:sz w:val="21"/>
          <w:szCs w:val="21"/>
        </w:rPr>
        <w:t>站次</w:t>
      </w:r>
    </w:p>
    <w:p w14:paraId="1F48C8A4" w14:textId="58F6237B" w:rsidR="00944DF6" w:rsidRPr="008F7EBD" w:rsidRDefault="00944DF6" w:rsidP="00944DF6">
      <w:pPr>
        <w:pStyle w:val="1"/>
        <w:adjustRightInd/>
        <w:spacing w:beforeLines="50" w:before="163" w:after="0"/>
        <w:rPr>
          <w:sz w:val="30"/>
        </w:rPr>
      </w:pPr>
      <w:bookmarkStart w:id="23" w:name="_Toc70870340"/>
      <w:r>
        <w:rPr>
          <w:sz w:val="30"/>
        </w:rPr>
        <w:lastRenderedPageBreak/>
        <w:t>3</w:t>
      </w:r>
      <w:r w:rsidRPr="008F7EBD">
        <w:rPr>
          <w:sz w:val="30"/>
        </w:rPr>
        <w:t>、</w:t>
      </w:r>
      <w:r>
        <w:rPr>
          <w:rFonts w:hint="eastAsia"/>
          <w:sz w:val="30"/>
        </w:rPr>
        <w:t>降雪</w:t>
      </w:r>
      <w:bookmarkEnd w:id="23"/>
    </w:p>
    <w:p w14:paraId="566B317B" w14:textId="0A75ECEF" w:rsidR="00944DF6" w:rsidRDefault="00944DF6" w:rsidP="00944DF6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944DF6">
        <w:rPr>
          <w:rFonts w:ascii="楷体_GB2312" w:eastAsia="楷体_GB2312"/>
          <w:sz w:val="28"/>
          <w:szCs w:val="28"/>
        </w:rPr>
        <w:t>4月，河北省</w:t>
      </w:r>
      <w:r>
        <w:rPr>
          <w:rFonts w:ascii="楷体_GB2312" w:eastAsia="楷体_GB2312"/>
          <w:sz w:val="28"/>
          <w:szCs w:val="28"/>
        </w:rPr>
        <w:t>平均降雪日数</w:t>
      </w:r>
      <w:r w:rsidR="00A4787E">
        <w:rPr>
          <w:rFonts w:ascii="楷体_GB2312" w:eastAsia="楷体_GB2312" w:hint="default"/>
          <w:sz w:val="28"/>
          <w:szCs w:val="28"/>
        </w:rPr>
        <w:t>0.3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0.1</w:t>
      </w:r>
      <w:r>
        <w:rPr>
          <w:rFonts w:ascii="楷体_GB2312" w:eastAsia="楷体_GB2312"/>
          <w:sz w:val="28"/>
          <w:szCs w:val="28"/>
        </w:rPr>
        <w:t>天</w:t>
      </w:r>
      <w:r w:rsidR="000064DF">
        <w:rPr>
          <w:rFonts w:ascii="楷体_GB2312" w:eastAsia="楷体_GB2312"/>
          <w:sz w:val="28"/>
          <w:szCs w:val="28"/>
        </w:rPr>
        <w:t>。月内共计出现4次降雪过程</w:t>
      </w:r>
      <w:r w:rsidR="00BB199D">
        <w:rPr>
          <w:rFonts w:ascii="楷体_GB2312" w:eastAsia="楷体_GB2312"/>
          <w:sz w:val="28"/>
          <w:szCs w:val="28"/>
        </w:rPr>
        <w:t>，</w:t>
      </w:r>
      <w:r w:rsidR="003941CF">
        <w:rPr>
          <w:rFonts w:ascii="楷体_GB2312" w:eastAsia="楷体_GB2312"/>
          <w:sz w:val="28"/>
          <w:szCs w:val="28"/>
        </w:rPr>
        <w:t>分别是1日、12日、15</w:t>
      </w:r>
      <w:r w:rsidR="003941CF" w:rsidRPr="002C7F71">
        <w:rPr>
          <w:rFonts w:ascii="楷体_GB2312" w:eastAsia="楷体_GB2312"/>
          <w:sz w:val="28"/>
          <w:szCs w:val="28"/>
        </w:rPr>
        <w:t>～</w:t>
      </w:r>
      <w:r w:rsidR="003941CF">
        <w:rPr>
          <w:rFonts w:ascii="楷体_GB2312" w:eastAsia="楷体_GB2312" w:hint="default"/>
          <w:sz w:val="28"/>
          <w:szCs w:val="28"/>
        </w:rPr>
        <w:t>16</w:t>
      </w:r>
      <w:r w:rsidR="003941CF">
        <w:rPr>
          <w:rFonts w:ascii="楷体_GB2312" w:eastAsia="楷体_GB2312"/>
          <w:sz w:val="28"/>
          <w:szCs w:val="28"/>
        </w:rPr>
        <w:t>日和</w:t>
      </w:r>
      <w:r w:rsidR="004A1585">
        <w:rPr>
          <w:rFonts w:ascii="楷体_GB2312" w:eastAsia="楷体_GB2312"/>
          <w:sz w:val="28"/>
          <w:szCs w:val="28"/>
        </w:rPr>
        <w:t>27</w:t>
      </w:r>
      <w:r w:rsidR="004A1585" w:rsidRPr="002C7F71">
        <w:rPr>
          <w:rFonts w:ascii="楷体_GB2312" w:eastAsia="楷体_GB2312"/>
          <w:sz w:val="28"/>
          <w:szCs w:val="28"/>
        </w:rPr>
        <w:t>～</w:t>
      </w:r>
      <w:r w:rsidR="004A1585">
        <w:rPr>
          <w:rFonts w:ascii="楷体_GB2312" w:eastAsia="楷体_GB2312" w:hint="default"/>
          <w:sz w:val="28"/>
          <w:szCs w:val="28"/>
        </w:rPr>
        <w:t>30</w:t>
      </w:r>
      <w:r w:rsidR="004A1585">
        <w:rPr>
          <w:rFonts w:ascii="楷体_GB2312" w:eastAsia="楷体_GB2312"/>
          <w:sz w:val="28"/>
          <w:szCs w:val="28"/>
        </w:rPr>
        <w:t>日，</w:t>
      </w:r>
      <w:r w:rsidR="00BB199D">
        <w:rPr>
          <w:rFonts w:ascii="楷体_GB2312" w:eastAsia="楷体_GB2312"/>
          <w:sz w:val="28"/>
          <w:szCs w:val="28"/>
        </w:rPr>
        <w:t>其中30日影响范围最大</w:t>
      </w:r>
      <w:r w:rsidR="000B7DB6">
        <w:rPr>
          <w:rFonts w:ascii="楷体_GB2312" w:eastAsia="楷体_GB2312"/>
          <w:sz w:val="28"/>
          <w:szCs w:val="28"/>
        </w:rPr>
        <w:t>（</w:t>
      </w:r>
      <w:r w:rsidR="000B7DB6">
        <w:rPr>
          <w:rFonts w:ascii="楷体_GB2312" w:eastAsia="楷体_GB2312" w:hint="default"/>
          <w:sz w:val="28"/>
          <w:szCs w:val="28"/>
        </w:rPr>
        <w:fldChar w:fldCharType="begin"/>
      </w:r>
      <w:r w:rsidR="000B7DB6">
        <w:rPr>
          <w:rFonts w:ascii="楷体_GB2312" w:eastAsia="楷体_GB2312" w:hint="default"/>
          <w:sz w:val="28"/>
          <w:szCs w:val="28"/>
        </w:rPr>
        <w:instrText xml:space="preserve"> </w:instrText>
      </w:r>
      <w:r w:rsidR="000B7DB6">
        <w:rPr>
          <w:rFonts w:ascii="楷体_GB2312" w:eastAsia="楷体_GB2312"/>
          <w:sz w:val="28"/>
          <w:szCs w:val="28"/>
        </w:rPr>
        <w:instrText>REF _Ref70756954 \h</w:instrText>
      </w:r>
      <w:r w:rsidR="000B7DB6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0B7DB6">
        <w:rPr>
          <w:rFonts w:ascii="楷体_GB2312" w:eastAsia="楷体_GB2312" w:hint="default"/>
          <w:sz w:val="28"/>
          <w:szCs w:val="28"/>
        </w:rPr>
      </w:r>
      <w:r w:rsidR="000B7DB6"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图17</w:t>
      </w:r>
      <w:r w:rsidR="000B7DB6">
        <w:rPr>
          <w:rFonts w:ascii="楷体_GB2312" w:eastAsia="楷体_GB2312" w:hint="default"/>
          <w:sz w:val="28"/>
          <w:szCs w:val="28"/>
        </w:rPr>
        <w:fldChar w:fldCharType="end"/>
      </w:r>
      <w:r w:rsidR="000B7DB6">
        <w:rPr>
          <w:rFonts w:ascii="楷体_GB2312" w:eastAsia="楷体_GB2312"/>
          <w:sz w:val="28"/>
          <w:szCs w:val="28"/>
        </w:rPr>
        <w:t>）</w:t>
      </w:r>
      <w:r w:rsidR="00BB199D">
        <w:rPr>
          <w:rFonts w:ascii="楷体_GB2312" w:eastAsia="楷体_GB2312"/>
          <w:sz w:val="28"/>
          <w:szCs w:val="28"/>
        </w:rPr>
        <w:t>。</w:t>
      </w:r>
    </w:p>
    <w:p w14:paraId="292B9C68" w14:textId="77777777" w:rsidR="00D07190" w:rsidRDefault="00944DF6" w:rsidP="00D07190">
      <w:pPr>
        <w:keepNext/>
        <w:jc w:val="center"/>
      </w:pPr>
      <w:r>
        <w:rPr>
          <w:noProof/>
        </w:rPr>
        <w:drawing>
          <wp:inline distT="0" distB="0" distL="0" distR="0" wp14:anchorId="1EFA676B" wp14:editId="10BE7BA8">
            <wp:extent cx="5040000" cy="2520000"/>
            <wp:effectExtent l="0" t="0" r="0" b="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6374C3C" w14:textId="6B81812E" w:rsidR="00944DF6" w:rsidRPr="00D07190" w:rsidRDefault="00D07190" w:rsidP="00D07190">
      <w:pPr>
        <w:pStyle w:val="ab"/>
        <w:widowControl w:val="0"/>
        <w:jc w:val="center"/>
        <w:rPr>
          <w:rFonts w:ascii="黑体" w:hAnsi="宋体"/>
          <w:sz w:val="21"/>
          <w:szCs w:val="21"/>
        </w:rPr>
      </w:pPr>
      <w:bookmarkStart w:id="24" w:name="_Ref70756954"/>
      <w:r w:rsidRPr="00D07190">
        <w:rPr>
          <w:rFonts w:ascii="黑体" w:hAnsi="宋体" w:hint="eastAsia"/>
          <w:sz w:val="21"/>
          <w:szCs w:val="21"/>
        </w:rPr>
        <w:t>图</w:t>
      </w:r>
      <w:r w:rsidRPr="00D07190">
        <w:rPr>
          <w:rFonts w:ascii="黑体" w:hAnsi="宋体"/>
          <w:sz w:val="21"/>
          <w:szCs w:val="21"/>
        </w:rPr>
        <w:fldChar w:fldCharType="begin"/>
      </w:r>
      <w:r w:rsidRPr="00D07190">
        <w:rPr>
          <w:rFonts w:ascii="黑体" w:hAnsi="宋体"/>
          <w:sz w:val="21"/>
          <w:szCs w:val="21"/>
        </w:rPr>
        <w:instrText xml:space="preserve"> </w:instrText>
      </w:r>
      <w:r w:rsidRPr="00D07190">
        <w:rPr>
          <w:rFonts w:ascii="黑体" w:hAnsi="宋体" w:hint="eastAsia"/>
          <w:sz w:val="21"/>
          <w:szCs w:val="21"/>
        </w:rPr>
        <w:instrText>SEQ 图 \* ARABIC</w:instrText>
      </w:r>
      <w:r w:rsidRPr="00D07190">
        <w:rPr>
          <w:rFonts w:ascii="黑体" w:hAnsi="宋体"/>
          <w:sz w:val="21"/>
          <w:szCs w:val="21"/>
        </w:rPr>
        <w:instrText xml:space="preserve"> </w:instrText>
      </w:r>
      <w:r w:rsidRPr="00D07190">
        <w:rPr>
          <w:rFonts w:ascii="黑体" w:hAnsi="宋体"/>
          <w:sz w:val="21"/>
          <w:szCs w:val="21"/>
        </w:rPr>
        <w:fldChar w:fldCharType="separate"/>
      </w:r>
      <w:r w:rsidR="004016F7">
        <w:rPr>
          <w:rFonts w:ascii="黑体" w:hAnsi="宋体"/>
          <w:noProof/>
          <w:sz w:val="21"/>
          <w:szCs w:val="21"/>
        </w:rPr>
        <w:t>17</w:t>
      </w:r>
      <w:r w:rsidRPr="00D07190">
        <w:rPr>
          <w:rFonts w:ascii="黑体" w:hAnsi="宋体"/>
          <w:sz w:val="21"/>
          <w:szCs w:val="21"/>
        </w:rPr>
        <w:fldChar w:fldCharType="end"/>
      </w:r>
      <w:bookmarkEnd w:id="24"/>
      <w:r w:rsidRPr="00D07190">
        <w:rPr>
          <w:rFonts w:ascii="黑体" w:hAnsi="宋体"/>
          <w:sz w:val="21"/>
          <w:szCs w:val="21"/>
        </w:rPr>
        <w:t xml:space="preserve"> </w:t>
      </w:r>
      <w:r w:rsidR="00A4787E" w:rsidRPr="00D07190">
        <w:rPr>
          <w:rFonts w:ascii="黑体" w:hAnsi="宋体" w:hint="eastAsia"/>
          <w:sz w:val="21"/>
          <w:szCs w:val="21"/>
        </w:rPr>
        <w:t>河北省</w:t>
      </w:r>
      <w:r w:rsidRPr="00D07190">
        <w:rPr>
          <w:rFonts w:ascii="黑体" w:hAnsi="宋体"/>
          <w:sz w:val="21"/>
          <w:szCs w:val="21"/>
        </w:rPr>
        <w:t>2021</w:t>
      </w:r>
      <w:r w:rsidRPr="00D07190">
        <w:rPr>
          <w:rFonts w:ascii="黑体" w:hAnsi="宋体" w:hint="eastAsia"/>
          <w:sz w:val="21"/>
          <w:szCs w:val="21"/>
        </w:rPr>
        <w:t>年4月逐日降雪变化（站）</w:t>
      </w:r>
    </w:p>
    <w:p w14:paraId="1097E8DE" w14:textId="77777777" w:rsidR="00D07190" w:rsidRDefault="00D07190" w:rsidP="00D07190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4F085743" wp14:editId="780CBFA4">
            <wp:extent cx="2520000" cy="3690536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降雪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7E27" w14:textId="1825EC8C" w:rsidR="00D07190" w:rsidRPr="00D07190" w:rsidRDefault="00D07190" w:rsidP="00D07190">
      <w:pPr>
        <w:pStyle w:val="ab"/>
        <w:widowControl w:val="0"/>
        <w:jc w:val="center"/>
        <w:rPr>
          <w:rFonts w:ascii="黑体" w:hAnsi="宋体"/>
          <w:sz w:val="21"/>
          <w:szCs w:val="21"/>
        </w:rPr>
      </w:pPr>
      <w:bookmarkStart w:id="25" w:name="_Ref70756934"/>
      <w:r w:rsidRPr="00D07190">
        <w:rPr>
          <w:rFonts w:ascii="黑体" w:hAnsi="宋体" w:hint="eastAsia"/>
          <w:sz w:val="21"/>
          <w:szCs w:val="21"/>
        </w:rPr>
        <w:t>图</w:t>
      </w:r>
      <w:r w:rsidRPr="00D07190">
        <w:rPr>
          <w:rFonts w:ascii="黑体" w:hAnsi="宋体"/>
          <w:sz w:val="21"/>
          <w:szCs w:val="21"/>
        </w:rPr>
        <w:fldChar w:fldCharType="begin"/>
      </w:r>
      <w:r w:rsidRPr="00D07190">
        <w:rPr>
          <w:rFonts w:ascii="黑体" w:hAnsi="宋体"/>
          <w:sz w:val="21"/>
          <w:szCs w:val="21"/>
        </w:rPr>
        <w:instrText xml:space="preserve"> </w:instrText>
      </w:r>
      <w:r w:rsidRPr="00D07190">
        <w:rPr>
          <w:rFonts w:ascii="黑体" w:hAnsi="宋体" w:hint="eastAsia"/>
          <w:sz w:val="21"/>
          <w:szCs w:val="21"/>
        </w:rPr>
        <w:instrText>SEQ 图 \* ARABIC</w:instrText>
      </w:r>
      <w:r w:rsidRPr="00D07190">
        <w:rPr>
          <w:rFonts w:ascii="黑体" w:hAnsi="宋体"/>
          <w:sz w:val="21"/>
          <w:szCs w:val="21"/>
        </w:rPr>
        <w:instrText xml:space="preserve"> </w:instrText>
      </w:r>
      <w:r w:rsidRPr="00D07190">
        <w:rPr>
          <w:rFonts w:ascii="黑体" w:hAnsi="宋体"/>
          <w:sz w:val="21"/>
          <w:szCs w:val="21"/>
        </w:rPr>
        <w:fldChar w:fldCharType="separate"/>
      </w:r>
      <w:r w:rsidR="004016F7">
        <w:rPr>
          <w:rFonts w:ascii="黑体" w:hAnsi="宋体"/>
          <w:noProof/>
          <w:sz w:val="21"/>
          <w:szCs w:val="21"/>
        </w:rPr>
        <w:t>18</w:t>
      </w:r>
      <w:r w:rsidRPr="00D07190">
        <w:rPr>
          <w:rFonts w:ascii="黑体" w:hAnsi="宋体"/>
          <w:sz w:val="21"/>
          <w:szCs w:val="21"/>
        </w:rPr>
        <w:fldChar w:fldCharType="end"/>
      </w:r>
      <w:bookmarkEnd w:id="25"/>
      <w:r w:rsidRPr="00D07190">
        <w:rPr>
          <w:rFonts w:ascii="黑体" w:hAnsi="宋体"/>
          <w:sz w:val="21"/>
          <w:szCs w:val="21"/>
        </w:rPr>
        <w:t xml:space="preserve"> </w:t>
      </w:r>
      <w:r w:rsidR="00DA0C24" w:rsidRPr="00D07190">
        <w:rPr>
          <w:rFonts w:ascii="黑体" w:hAnsi="宋体" w:hint="eastAsia"/>
          <w:sz w:val="21"/>
          <w:szCs w:val="21"/>
        </w:rPr>
        <w:t>河北省</w:t>
      </w:r>
      <w:r w:rsidRPr="00D07190">
        <w:rPr>
          <w:rFonts w:ascii="黑体" w:hAnsi="宋体"/>
          <w:sz w:val="21"/>
          <w:szCs w:val="21"/>
        </w:rPr>
        <w:t>2021</w:t>
      </w:r>
      <w:r w:rsidRPr="00D07190">
        <w:rPr>
          <w:rFonts w:ascii="黑体" w:hAnsi="宋体" w:hint="eastAsia"/>
          <w:sz w:val="21"/>
          <w:szCs w:val="21"/>
        </w:rPr>
        <w:t>年4月30日降雪监测图</w:t>
      </w:r>
    </w:p>
    <w:p w14:paraId="3DC256B1" w14:textId="0233C064" w:rsidR="000D683A" w:rsidRPr="00944DF6" w:rsidRDefault="000D683A" w:rsidP="000D683A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26" w:name="_Toc70870341"/>
      <w:r>
        <w:rPr>
          <w:rFonts w:ascii="楷体_GB2312" w:eastAsia="楷体_GB2312"/>
          <w:sz w:val="28"/>
          <w:szCs w:val="28"/>
        </w:rPr>
        <w:t>30日，全省10个县（市、区）出现降雪天气，主要分布在张家口西北部和中部（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_Ref70756934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4016F7" w:rsidRPr="004016F7">
        <w:rPr>
          <w:rFonts w:ascii="楷体_GB2312" w:eastAsia="楷体_GB2312"/>
          <w:sz w:val="28"/>
          <w:szCs w:val="28"/>
        </w:rPr>
        <w:t>图18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），尚义、万全和怀万日最大降雪量超过10毫米，尚义最大，达15.4毫米。</w:t>
      </w:r>
    </w:p>
    <w:p w14:paraId="4C776DF2" w14:textId="1BE904A5" w:rsidR="002C7F71" w:rsidRPr="008F7EBD" w:rsidRDefault="00B608D3" w:rsidP="002C7F71">
      <w:pPr>
        <w:pStyle w:val="1"/>
        <w:adjustRightInd/>
        <w:spacing w:beforeLines="50" w:before="163" w:after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四、</w:t>
      </w:r>
      <w:proofErr w:type="gramStart"/>
      <w:r w:rsidR="00524F3B">
        <w:rPr>
          <w:rFonts w:hint="eastAsia"/>
          <w:sz w:val="32"/>
          <w:szCs w:val="32"/>
        </w:rPr>
        <w:t>雄安</w:t>
      </w:r>
      <w:r w:rsidR="002C7F71" w:rsidRPr="008F7EBD">
        <w:rPr>
          <w:rFonts w:hint="eastAsia"/>
          <w:sz w:val="32"/>
          <w:szCs w:val="32"/>
        </w:rPr>
        <w:t>气候</w:t>
      </w:r>
      <w:proofErr w:type="gramEnd"/>
      <w:r w:rsidR="002C7F71" w:rsidRPr="008F7EBD">
        <w:rPr>
          <w:rFonts w:hint="eastAsia"/>
          <w:sz w:val="32"/>
          <w:szCs w:val="32"/>
        </w:rPr>
        <w:t>特征</w:t>
      </w:r>
      <w:bookmarkEnd w:id="26"/>
    </w:p>
    <w:p w14:paraId="1CC1AA64" w14:textId="520317AF" w:rsidR="002C7F71" w:rsidRPr="00473D07" w:rsidRDefault="00C10FC3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473D07">
        <w:rPr>
          <w:rFonts w:ascii="楷体_GB2312" w:eastAsia="楷体_GB2312" w:hint="default"/>
          <w:sz w:val="28"/>
          <w:szCs w:val="28"/>
        </w:rPr>
        <w:t>4月</w:t>
      </w:r>
      <w:r w:rsidR="002C7F71" w:rsidRPr="00473D07">
        <w:rPr>
          <w:rFonts w:ascii="楷体_GB2312" w:eastAsia="楷体_GB2312"/>
          <w:sz w:val="28"/>
          <w:szCs w:val="28"/>
        </w:rPr>
        <w:t>，</w:t>
      </w:r>
      <w:proofErr w:type="gramStart"/>
      <w:r w:rsidR="002C7F71" w:rsidRPr="00473D07">
        <w:rPr>
          <w:rFonts w:ascii="楷体_GB2312" w:eastAsia="楷体_GB2312"/>
          <w:sz w:val="28"/>
          <w:szCs w:val="28"/>
        </w:rPr>
        <w:t>雄安新区</w:t>
      </w:r>
      <w:proofErr w:type="gramEnd"/>
      <w:r w:rsidR="002C7F71" w:rsidRPr="00473D07">
        <w:rPr>
          <w:rFonts w:ascii="楷体_GB2312" w:eastAsia="楷体_GB2312"/>
          <w:sz w:val="28"/>
          <w:szCs w:val="28"/>
        </w:rPr>
        <w:t>平均气温</w:t>
      </w:r>
      <w:r w:rsidR="00F526CA">
        <w:rPr>
          <w:rFonts w:ascii="楷体_GB2312" w:eastAsia="楷体_GB2312" w:hint="default"/>
          <w:sz w:val="28"/>
          <w:szCs w:val="28"/>
        </w:rPr>
        <w:t>14.9</w:t>
      </w:r>
      <w:r w:rsidR="002C7F71" w:rsidRPr="00473D07">
        <w:rPr>
          <w:rFonts w:ascii="楷体_GB2312" w:eastAsia="楷体_GB2312"/>
          <w:sz w:val="28"/>
          <w:szCs w:val="28"/>
        </w:rPr>
        <w:t>℃，较常年偏高</w:t>
      </w:r>
      <w:r w:rsidR="00473D07" w:rsidRPr="00473D07">
        <w:rPr>
          <w:rFonts w:ascii="楷体_GB2312" w:eastAsia="楷体_GB2312" w:hint="default"/>
          <w:sz w:val="28"/>
          <w:szCs w:val="28"/>
        </w:rPr>
        <w:t>0.</w:t>
      </w:r>
      <w:r w:rsidR="00F526CA">
        <w:rPr>
          <w:rFonts w:ascii="楷体_GB2312" w:eastAsia="楷体_GB2312" w:hint="default"/>
          <w:sz w:val="28"/>
          <w:szCs w:val="28"/>
        </w:rPr>
        <w:t>3</w:t>
      </w:r>
      <w:r w:rsidR="002C7F71" w:rsidRPr="00473D07">
        <w:rPr>
          <w:rFonts w:ascii="楷体_GB2312" w:eastAsia="楷体_GB2312"/>
          <w:sz w:val="28"/>
          <w:szCs w:val="28"/>
        </w:rPr>
        <w:t>℃，属</w:t>
      </w:r>
      <w:r w:rsidR="00473D07" w:rsidRPr="00473D07">
        <w:rPr>
          <w:rFonts w:ascii="楷体_GB2312" w:eastAsia="楷体_GB2312"/>
          <w:sz w:val="28"/>
          <w:szCs w:val="28"/>
        </w:rPr>
        <w:t>正常</w:t>
      </w:r>
      <w:r w:rsidR="002C7F71" w:rsidRPr="00473D07">
        <w:rPr>
          <w:rFonts w:ascii="楷体_GB2312" w:eastAsia="楷体_GB2312"/>
          <w:sz w:val="28"/>
          <w:szCs w:val="28"/>
        </w:rPr>
        <w:t>年份；平均降水量</w:t>
      </w:r>
      <w:r w:rsidR="00D355B0">
        <w:rPr>
          <w:rFonts w:ascii="楷体_GB2312" w:eastAsia="楷体_GB2312" w:hint="default"/>
          <w:sz w:val="28"/>
          <w:szCs w:val="28"/>
        </w:rPr>
        <w:t>2.</w:t>
      </w:r>
      <w:r w:rsidR="00F526CA">
        <w:rPr>
          <w:rFonts w:ascii="楷体_GB2312" w:eastAsia="楷体_GB2312" w:hint="default"/>
          <w:sz w:val="28"/>
          <w:szCs w:val="28"/>
        </w:rPr>
        <w:t>3</w:t>
      </w:r>
      <w:r w:rsidR="002C7F71" w:rsidRPr="00473D07">
        <w:rPr>
          <w:rFonts w:ascii="楷体_GB2312" w:eastAsia="楷体_GB2312"/>
          <w:sz w:val="28"/>
          <w:szCs w:val="28"/>
        </w:rPr>
        <w:t>毫米，较常年偏少</w:t>
      </w:r>
      <w:r w:rsidR="00F526CA">
        <w:rPr>
          <w:rFonts w:ascii="楷体_GB2312" w:eastAsia="楷体_GB2312" w:hint="default"/>
          <w:sz w:val="28"/>
          <w:szCs w:val="28"/>
        </w:rPr>
        <w:t>89.3</w:t>
      </w:r>
      <w:r w:rsidR="002C7F71" w:rsidRPr="00473D07">
        <w:rPr>
          <w:rFonts w:ascii="楷体_GB2312" w:eastAsia="楷体_GB2312"/>
          <w:sz w:val="28"/>
          <w:szCs w:val="28"/>
        </w:rPr>
        <w:t>%，属</w:t>
      </w:r>
      <w:r w:rsidR="00D355B0">
        <w:rPr>
          <w:rFonts w:ascii="楷体_GB2312" w:eastAsia="楷体_GB2312"/>
          <w:sz w:val="28"/>
          <w:szCs w:val="28"/>
        </w:rPr>
        <w:t>异常</w:t>
      </w:r>
      <w:r w:rsidR="00473D07">
        <w:rPr>
          <w:rFonts w:ascii="楷体_GB2312" w:eastAsia="楷体_GB2312"/>
          <w:sz w:val="28"/>
          <w:szCs w:val="28"/>
        </w:rPr>
        <w:t>偏少</w:t>
      </w:r>
      <w:r w:rsidR="002C7F71" w:rsidRPr="00473D07">
        <w:rPr>
          <w:rFonts w:ascii="楷体_GB2312" w:eastAsia="楷体_GB2312"/>
          <w:sz w:val="28"/>
          <w:szCs w:val="28"/>
        </w:rPr>
        <w:t>年份；平均日照时数</w:t>
      </w:r>
      <w:r w:rsidR="00D355B0">
        <w:rPr>
          <w:rFonts w:ascii="楷体_GB2312" w:eastAsia="楷体_GB2312" w:hint="default"/>
          <w:sz w:val="28"/>
          <w:szCs w:val="28"/>
        </w:rPr>
        <w:t>24</w:t>
      </w:r>
      <w:r w:rsidR="00E33CC7">
        <w:rPr>
          <w:rFonts w:ascii="楷体_GB2312" w:eastAsia="楷体_GB2312" w:hint="default"/>
          <w:sz w:val="28"/>
          <w:szCs w:val="28"/>
        </w:rPr>
        <w:t>9.6</w:t>
      </w:r>
      <w:r w:rsidR="002C7F71" w:rsidRPr="00473D07">
        <w:rPr>
          <w:rFonts w:ascii="楷体_GB2312" w:eastAsia="楷体_GB2312"/>
          <w:sz w:val="28"/>
          <w:szCs w:val="28"/>
        </w:rPr>
        <w:t>小时，较常年偏</w:t>
      </w:r>
      <w:r w:rsidR="00D355B0">
        <w:rPr>
          <w:rFonts w:ascii="楷体_GB2312" w:eastAsia="楷体_GB2312"/>
          <w:sz w:val="28"/>
          <w:szCs w:val="28"/>
        </w:rPr>
        <w:t>多</w:t>
      </w:r>
      <w:r w:rsidR="00E33CC7">
        <w:rPr>
          <w:rFonts w:ascii="楷体_GB2312" w:eastAsia="楷体_GB2312" w:hint="default"/>
          <w:sz w:val="28"/>
          <w:szCs w:val="28"/>
        </w:rPr>
        <w:t>21.4</w:t>
      </w:r>
      <w:r w:rsidR="002C7F71" w:rsidRPr="00473D07">
        <w:rPr>
          <w:rFonts w:ascii="楷体_GB2312" w:eastAsia="楷体_GB2312"/>
          <w:sz w:val="28"/>
          <w:szCs w:val="28"/>
        </w:rPr>
        <w:t>小时，属</w:t>
      </w:r>
      <w:r w:rsidR="00E33CC7">
        <w:rPr>
          <w:rFonts w:ascii="楷体_GB2312" w:eastAsia="楷体_GB2312"/>
          <w:sz w:val="28"/>
          <w:szCs w:val="28"/>
        </w:rPr>
        <w:t>偏多</w:t>
      </w:r>
      <w:r w:rsidR="002C7F71" w:rsidRPr="00473D07">
        <w:rPr>
          <w:rFonts w:ascii="楷体_GB2312" w:eastAsia="楷体_GB2312"/>
          <w:sz w:val="28"/>
          <w:szCs w:val="28"/>
        </w:rPr>
        <w:t>年份。</w:t>
      </w:r>
    </w:p>
    <w:p w14:paraId="4CB29120" w14:textId="52F41916" w:rsidR="002C7F71" w:rsidRP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473D07">
        <w:rPr>
          <w:rFonts w:ascii="楷体_GB2312" w:eastAsia="楷体_GB2312"/>
          <w:sz w:val="28"/>
          <w:szCs w:val="28"/>
        </w:rPr>
        <w:t>月内，</w:t>
      </w:r>
      <w:proofErr w:type="gramStart"/>
      <w:r w:rsidRPr="00473D07">
        <w:rPr>
          <w:rFonts w:ascii="楷体_GB2312" w:eastAsia="楷体_GB2312"/>
          <w:sz w:val="28"/>
          <w:szCs w:val="28"/>
        </w:rPr>
        <w:t>雄安新区</w:t>
      </w:r>
      <w:proofErr w:type="gramEnd"/>
      <w:r w:rsidRPr="00473D07">
        <w:rPr>
          <w:rFonts w:ascii="楷体_GB2312" w:eastAsia="楷体_GB2312"/>
          <w:sz w:val="28"/>
          <w:szCs w:val="28"/>
        </w:rPr>
        <w:t>主要气象灾害有沙尘</w:t>
      </w:r>
      <w:r w:rsidR="00207291" w:rsidRPr="00473D07">
        <w:rPr>
          <w:rFonts w:ascii="楷体_GB2312" w:eastAsia="楷体_GB2312"/>
          <w:sz w:val="28"/>
          <w:szCs w:val="28"/>
        </w:rPr>
        <w:t>、大</w:t>
      </w:r>
      <w:r w:rsidR="00F90BAB">
        <w:rPr>
          <w:rFonts w:ascii="楷体_GB2312" w:eastAsia="楷体_GB2312"/>
          <w:sz w:val="28"/>
          <w:szCs w:val="28"/>
        </w:rPr>
        <w:t>风</w:t>
      </w:r>
      <w:r w:rsidR="00207291" w:rsidRPr="00473D07">
        <w:rPr>
          <w:rFonts w:ascii="楷体_GB2312" w:eastAsia="楷体_GB2312"/>
          <w:sz w:val="28"/>
          <w:szCs w:val="28"/>
        </w:rPr>
        <w:t>、</w:t>
      </w:r>
      <w:r w:rsidR="00F90BAB">
        <w:rPr>
          <w:rFonts w:ascii="楷体_GB2312" w:eastAsia="楷体_GB2312"/>
          <w:sz w:val="28"/>
          <w:szCs w:val="28"/>
        </w:rPr>
        <w:t>寒潮</w:t>
      </w:r>
      <w:r w:rsidR="00DE61D0">
        <w:rPr>
          <w:rFonts w:ascii="楷体_GB2312" w:eastAsia="楷体_GB2312"/>
          <w:sz w:val="28"/>
          <w:szCs w:val="28"/>
        </w:rPr>
        <w:t>、雾和</w:t>
      </w:r>
      <w:proofErr w:type="gramStart"/>
      <w:r w:rsidR="00DE61D0">
        <w:rPr>
          <w:rFonts w:ascii="楷体_GB2312" w:eastAsia="楷体_GB2312"/>
          <w:sz w:val="28"/>
          <w:szCs w:val="28"/>
        </w:rPr>
        <w:t>霾</w:t>
      </w:r>
      <w:proofErr w:type="gramEnd"/>
      <w:r w:rsidRPr="00473D07">
        <w:rPr>
          <w:rFonts w:ascii="楷体_GB2312" w:eastAsia="楷体_GB2312"/>
          <w:sz w:val="28"/>
          <w:szCs w:val="28"/>
        </w:rPr>
        <w:t>。新区平均沙尘日数</w:t>
      </w:r>
      <w:r w:rsidR="00C87043">
        <w:rPr>
          <w:rFonts w:ascii="楷体_GB2312" w:eastAsia="楷体_GB2312" w:hint="default"/>
          <w:sz w:val="28"/>
          <w:szCs w:val="28"/>
        </w:rPr>
        <w:t>2</w:t>
      </w:r>
      <w:r w:rsidR="006C5B31" w:rsidRPr="00473D07">
        <w:rPr>
          <w:rFonts w:ascii="楷体_GB2312" w:eastAsia="楷体_GB2312" w:hint="default"/>
          <w:sz w:val="28"/>
          <w:szCs w:val="28"/>
        </w:rPr>
        <w:t>.3</w:t>
      </w:r>
      <w:r w:rsidRPr="00473D07">
        <w:rPr>
          <w:rFonts w:ascii="楷体_GB2312" w:eastAsia="楷体_GB2312"/>
          <w:sz w:val="28"/>
          <w:szCs w:val="28"/>
        </w:rPr>
        <w:t>天，</w:t>
      </w:r>
      <w:r w:rsidR="006C5B31" w:rsidRPr="00473D07">
        <w:rPr>
          <w:rFonts w:ascii="楷体_GB2312" w:eastAsia="楷体_GB2312"/>
          <w:sz w:val="28"/>
          <w:szCs w:val="28"/>
        </w:rPr>
        <w:t>较</w:t>
      </w:r>
      <w:r w:rsidRPr="00473D07">
        <w:rPr>
          <w:rFonts w:ascii="楷体_GB2312" w:eastAsia="楷体_GB2312"/>
          <w:sz w:val="28"/>
          <w:szCs w:val="28"/>
        </w:rPr>
        <w:t>常年</w:t>
      </w:r>
      <w:r w:rsidR="006C5B31" w:rsidRPr="00473D07">
        <w:rPr>
          <w:rFonts w:ascii="楷体_GB2312" w:eastAsia="楷体_GB2312"/>
          <w:sz w:val="28"/>
          <w:szCs w:val="28"/>
        </w:rPr>
        <w:t>偏多</w:t>
      </w:r>
      <w:r w:rsidR="00C87043">
        <w:rPr>
          <w:rFonts w:ascii="楷体_GB2312" w:eastAsia="楷体_GB2312" w:hint="default"/>
          <w:sz w:val="28"/>
          <w:szCs w:val="28"/>
        </w:rPr>
        <w:t>0.2</w:t>
      </w:r>
      <w:r w:rsidR="006C5B31" w:rsidRPr="00473D07">
        <w:rPr>
          <w:rFonts w:ascii="楷体_GB2312" w:eastAsia="楷体_GB2312"/>
          <w:sz w:val="28"/>
          <w:szCs w:val="28"/>
        </w:rPr>
        <w:t>；</w:t>
      </w:r>
      <w:r w:rsidR="00C87043">
        <w:rPr>
          <w:rFonts w:ascii="楷体_GB2312" w:eastAsia="楷体_GB2312"/>
          <w:sz w:val="28"/>
          <w:szCs w:val="28"/>
        </w:rPr>
        <w:t>平均大风日数</w:t>
      </w:r>
      <w:r w:rsidR="00E33CC7">
        <w:rPr>
          <w:rFonts w:ascii="楷体_GB2312" w:eastAsia="楷体_GB2312" w:hint="default"/>
          <w:sz w:val="28"/>
          <w:szCs w:val="28"/>
        </w:rPr>
        <w:t>2.0</w:t>
      </w:r>
      <w:r w:rsidR="00C87043">
        <w:rPr>
          <w:rFonts w:ascii="楷体_GB2312" w:eastAsia="楷体_GB2312"/>
          <w:sz w:val="28"/>
          <w:szCs w:val="28"/>
        </w:rPr>
        <w:t>天，较常年偏多0.</w:t>
      </w:r>
      <w:r w:rsidR="00E33CC7">
        <w:rPr>
          <w:rFonts w:ascii="楷体_GB2312" w:eastAsia="楷体_GB2312" w:hint="default"/>
          <w:sz w:val="28"/>
          <w:szCs w:val="28"/>
        </w:rPr>
        <w:t>7</w:t>
      </w:r>
      <w:r w:rsidR="00C87043">
        <w:rPr>
          <w:rFonts w:ascii="楷体_GB2312" w:eastAsia="楷体_GB2312"/>
          <w:sz w:val="28"/>
          <w:szCs w:val="28"/>
        </w:rPr>
        <w:t>天；</w:t>
      </w:r>
      <w:r w:rsidR="00207291" w:rsidRPr="00473D07">
        <w:rPr>
          <w:rFonts w:ascii="楷体_GB2312" w:eastAsia="楷体_GB2312"/>
          <w:sz w:val="28"/>
          <w:szCs w:val="28"/>
        </w:rPr>
        <w:t>平均寒潮日数</w:t>
      </w:r>
      <w:r w:rsidR="00C87043">
        <w:rPr>
          <w:rFonts w:ascii="楷体_GB2312" w:eastAsia="楷体_GB2312" w:hint="default"/>
          <w:sz w:val="28"/>
          <w:szCs w:val="28"/>
        </w:rPr>
        <w:t>0.3</w:t>
      </w:r>
      <w:r w:rsidR="00207291" w:rsidRPr="00473D07">
        <w:rPr>
          <w:rFonts w:ascii="楷体_GB2312" w:eastAsia="楷体_GB2312"/>
          <w:sz w:val="28"/>
          <w:szCs w:val="28"/>
        </w:rPr>
        <w:t>天，</w:t>
      </w:r>
      <w:r w:rsidR="00F37382">
        <w:rPr>
          <w:rFonts w:ascii="楷体_GB2312" w:eastAsia="楷体_GB2312"/>
          <w:sz w:val="28"/>
          <w:szCs w:val="28"/>
        </w:rPr>
        <w:t>与</w:t>
      </w:r>
      <w:r w:rsidR="00C87043">
        <w:rPr>
          <w:rFonts w:ascii="楷体_GB2312" w:eastAsia="楷体_GB2312"/>
          <w:sz w:val="28"/>
          <w:szCs w:val="28"/>
        </w:rPr>
        <w:t>常年持平</w:t>
      </w:r>
      <w:r w:rsidR="00DE61D0">
        <w:rPr>
          <w:rFonts w:ascii="楷体_GB2312" w:eastAsia="楷体_GB2312"/>
          <w:sz w:val="28"/>
          <w:szCs w:val="28"/>
        </w:rPr>
        <w:t>；平均雾和</w:t>
      </w:r>
      <w:proofErr w:type="gramStart"/>
      <w:r w:rsidR="00DE61D0">
        <w:rPr>
          <w:rFonts w:ascii="楷体_GB2312" w:eastAsia="楷体_GB2312"/>
          <w:sz w:val="28"/>
          <w:szCs w:val="28"/>
        </w:rPr>
        <w:t>霾</w:t>
      </w:r>
      <w:proofErr w:type="gramEnd"/>
      <w:r w:rsidR="00DE61D0">
        <w:rPr>
          <w:rFonts w:ascii="楷体_GB2312" w:eastAsia="楷体_GB2312"/>
          <w:sz w:val="28"/>
          <w:szCs w:val="28"/>
        </w:rPr>
        <w:t>日数为1</w:t>
      </w:r>
      <w:r w:rsidR="00DE61D0">
        <w:rPr>
          <w:rFonts w:ascii="楷体_GB2312" w:eastAsia="楷体_GB2312" w:hint="default"/>
          <w:sz w:val="28"/>
          <w:szCs w:val="28"/>
        </w:rPr>
        <w:t>3</w:t>
      </w:r>
      <w:r w:rsidR="00DE61D0">
        <w:rPr>
          <w:rFonts w:ascii="楷体_GB2312" w:eastAsia="楷体_GB2312"/>
          <w:sz w:val="28"/>
          <w:szCs w:val="28"/>
        </w:rPr>
        <w:t>天，较常年偏多3</w:t>
      </w:r>
      <w:r w:rsidR="00DE61D0">
        <w:rPr>
          <w:rFonts w:ascii="楷体_GB2312" w:eastAsia="楷体_GB2312" w:hint="default"/>
          <w:sz w:val="28"/>
          <w:szCs w:val="28"/>
        </w:rPr>
        <w:t>.9</w:t>
      </w:r>
      <w:r w:rsidR="00DE61D0">
        <w:rPr>
          <w:rFonts w:ascii="楷体_GB2312" w:eastAsia="楷体_GB2312"/>
          <w:sz w:val="28"/>
          <w:szCs w:val="28"/>
        </w:rPr>
        <w:t>天</w:t>
      </w:r>
    </w:p>
    <w:p w14:paraId="79764772" w14:textId="77777777" w:rsidR="009F5CE3" w:rsidRPr="008F7EBD" w:rsidRDefault="009F5CE3" w:rsidP="009F5CE3">
      <w:pPr>
        <w:pStyle w:val="1"/>
        <w:adjustRightInd/>
        <w:spacing w:beforeLines="50" w:before="163" w:after="0"/>
        <w:rPr>
          <w:sz w:val="32"/>
          <w:szCs w:val="32"/>
        </w:rPr>
      </w:pPr>
      <w:bookmarkStart w:id="27" w:name="_Toc34053162"/>
      <w:bookmarkStart w:id="28" w:name="_Toc68385768"/>
      <w:bookmarkStart w:id="29" w:name="_Toc34053163"/>
      <w:bookmarkStart w:id="30" w:name="_Toc70870342"/>
      <w:r w:rsidRPr="008F7EBD">
        <w:rPr>
          <w:sz w:val="32"/>
          <w:szCs w:val="32"/>
        </w:rPr>
        <w:t>五、</w:t>
      </w:r>
      <w:bookmarkEnd w:id="27"/>
      <w:r>
        <w:rPr>
          <w:rFonts w:hint="eastAsia"/>
          <w:sz w:val="32"/>
          <w:szCs w:val="32"/>
        </w:rPr>
        <w:t>气候影响评估</w:t>
      </w:r>
      <w:bookmarkEnd w:id="28"/>
      <w:bookmarkEnd w:id="30"/>
    </w:p>
    <w:p w14:paraId="499FE3EA" w14:textId="77777777" w:rsidR="009F5CE3" w:rsidRPr="007E2EBC" w:rsidRDefault="009F5CE3" w:rsidP="009F5CE3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1" w:name="_Toc65590454"/>
      <w:bookmarkStart w:id="32" w:name="_Toc68385769"/>
      <w:bookmarkStart w:id="33" w:name="_Toc70870343"/>
      <w:r w:rsidRPr="007E2EBC">
        <w:rPr>
          <w:rFonts w:ascii="宋体" w:eastAsia="楷体" w:hAnsi="宋体"/>
          <w:b/>
          <w:bCs/>
          <w:sz w:val="28"/>
          <w:szCs w:val="32"/>
        </w:rPr>
        <w:t>1</w:t>
      </w:r>
      <w:r w:rsidRPr="007E2EBC">
        <w:rPr>
          <w:rFonts w:ascii="宋体" w:eastAsia="楷体" w:hAnsi="宋体"/>
          <w:b/>
          <w:bCs/>
          <w:sz w:val="28"/>
          <w:szCs w:val="32"/>
        </w:rPr>
        <w:t>、</w:t>
      </w:r>
      <w:r w:rsidRPr="007E2EBC">
        <w:rPr>
          <w:rFonts w:ascii="宋体" w:eastAsia="楷体" w:hAnsi="宋体" w:hint="eastAsia"/>
          <w:b/>
          <w:bCs/>
          <w:sz w:val="28"/>
          <w:szCs w:val="32"/>
        </w:rPr>
        <w:t>天气气候条件对农业影响</w:t>
      </w:r>
      <w:bookmarkEnd w:id="31"/>
      <w:bookmarkEnd w:id="32"/>
      <w:bookmarkEnd w:id="33"/>
    </w:p>
    <w:p w14:paraId="08CD9A8A" w14:textId="01F9A8AD" w:rsidR="00956836" w:rsidRPr="00956836" w:rsidRDefault="00956836" w:rsidP="00C95023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bookmarkStart w:id="34" w:name="_Toc65590455"/>
      <w:bookmarkStart w:id="35" w:name="_Toc68385770"/>
      <w:r w:rsidRPr="00956836">
        <w:rPr>
          <w:rFonts w:ascii="楷体_GB2312" w:eastAsia="楷体_GB2312" w:hAnsi="宋体" w:hint="eastAsia"/>
          <w:sz w:val="28"/>
          <w:szCs w:val="28"/>
        </w:rPr>
        <w:t>本月冬小麦处于起身后期～抽穗期，发育期较常年偏早</w:t>
      </w:r>
      <w:r>
        <w:rPr>
          <w:rFonts w:ascii="楷体_GB2312" w:eastAsia="楷体_GB2312" w:hAnsi="宋体" w:hint="eastAsia"/>
          <w:sz w:val="28"/>
          <w:szCs w:val="28"/>
        </w:rPr>
        <w:t>5</w:t>
      </w:r>
      <w:r w:rsidRPr="00956836">
        <w:rPr>
          <w:rFonts w:ascii="楷体_GB2312" w:eastAsia="楷体_GB2312" w:hAnsi="宋体" w:hint="eastAsia"/>
          <w:sz w:val="28"/>
          <w:szCs w:val="28"/>
        </w:rPr>
        <w:t>天左右；棉花、春玉米、花生等作物处于播种出苗期；梨、杏、核桃等果树处于开花～幼果期；苹果处于展叶～开花期。月内温度多波动，</w:t>
      </w:r>
      <w:r>
        <w:rPr>
          <w:rFonts w:ascii="楷体_GB2312" w:eastAsia="楷体_GB2312" w:hAnsi="宋体" w:hint="eastAsia"/>
          <w:sz w:val="28"/>
          <w:szCs w:val="28"/>
        </w:rPr>
        <w:t>有两次较大降温过程</w:t>
      </w:r>
      <w:r w:rsidR="00ED2A98">
        <w:rPr>
          <w:rFonts w:ascii="楷体_GB2312" w:eastAsia="楷体_GB2312" w:hAnsi="宋体" w:hint="eastAsia"/>
          <w:sz w:val="28"/>
          <w:szCs w:val="28"/>
        </w:rPr>
        <w:t>，未对冬小麦造成冻害，</w:t>
      </w:r>
      <w:r w:rsidR="00ED2A98" w:rsidRPr="00ED2A98">
        <w:rPr>
          <w:rFonts w:ascii="楷体_GB2312" w:eastAsia="楷体_GB2312" w:hAnsi="宋体" w:hint="eastAsia"/>
          <w:sz w:val="28"/>
          <w:szCs w:val="28"/>
        </w:rPr>
        <w:t>而适当的降温可以抑制前期的旺长,使幼穗分化时间延长，有利于形成大穗多粒。下旬受冷空气影响，北部</w:t>
      </w:r>
      <w:proofErr w:type="gramStart"/>
      <w:r w:rsidR="00ED2A98" w:rsidRPr="00ED2A98">
        <w:rPr>
          <w:rFonts w:ascii="楷体_GB2312" w:eastAsia="楷体_GB2312" w:hAnsi="宋体" w:hint="eastAsia"/>
          <w:sz w:val="28"/>
          <w:szCs w:val="28"/>
        </w:rPr>
        <w:t>春播区</w:t>
      </w:r>
      <w:proofErr w:type="gramEnd"/>
      <w:r w:rsidR="00ED2A98" w:rsidRPr="00ED2A98">
        <w:rPr>
          <w:rFonts w:ascii="楷体_GB2312" w:eastAsia="楷体_GB2312" w:hAnsi="宋体" w:hint="eastAsia"/>
          <w:sz w:val="28"/>
          <w:szCs w:val="28"/>
        </w:rPr>
        <w:t>气温较常年偏低1℃，且伴随大风沙尘天气，对春玉米、杂粮大豆等作物播种出苗不利。随着气温升高、土壤水分蒸发量增，大部分地区表层土壤缺墒或持续缺墒，出现轻度或中度旱情。月内日照阶段性不足，</w:t>
      </w:r>
      <w:r w:rsidR="00C95023" w:rsidRPr="00C95023">
        <w:rPr>
          <w:rFonts w:ascii="楷体_GB2312" w:eastAsia="楷体_GB2312" w:hAnsi="宋体" w:hint="eastAsia"/>
          <w:sz w:val="28"/>
          <w:szCs w:val="28"/>
        </w:rPr>
        <w:t>不利于设施蔬菜健壮生长</w:t>
      </w:r>
      <w:r w:rsidR="00C95023">
        <w:rPr>
          <w:rFonts w:ascii="楷体_GB2312" w:eastAsia="楷体_GB2312" w:hAnsi="宋体" w:hint="eastAsia"/>
          <w:sz w:val="28"/>
          <w:szCs w:val="28"/>
        </w:rPr>
        <w:t>。</w:t>
      </w:r>
    </w:p>
    <w:p w14:paraId="4D2FA1FD" w14:textId="53CD5F4B" w:rsidR="009F5CE3" w:rsidRPr="007E2EBC" w:rsidRDefault="009F5CE3" w:rsidP="00956836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6" w:name="_Toc70870344"/>
      <w:r w:rsidRPr="007E2EBC">
        <w:rPr>
          <w:rFonts w:ascii="宋体" w:eastAsia="楷体" w:hAnsi="宋体" w:hint="eastAsia"/>
          <w:b/>
          <w:bCs/>
          <w:sz w:val="28"/>
          <w:szCs w:val="32"/>
        </w:rPr>
        <w:t>2</w:t>
      </w:r>
      <w:r w:rsidRPr="007E2EBC">
        <w:rPr>
          <w:rFonts w:ascii="宋体" w:eastAsia="楷体" w:hAnsi="宋体" w:hint="eastAsia"/>
          <w:b/>
          <w:bCs/>
          <w:sz w:val="28"/>
          <w:szCs w:val="32"/>
        </w:rPr>
        <w:t>、</w:t>
      </w:r>
      <w:r w:rsidRPr="007E2EBC">
        <w:rPr>
          <w:rFonts w:ascii="宋体" w:eastAsia="楷体" w:hAnsi="宋体"/>
          <w:b/>
          <w:bCs/>
          <w:sz w:val="28"/>
          <w:szCs w:val="32"/>
        </w:rPr>
        <w:t>大气</w:t>
      </w:r>
      <w:r w:rsidRPr="007E2EBC">
        <w:rPr>
          <w:rFonts w:ascii="宋体" w:eastAsia="楷体" w:hAnsi="宋体" w:hint="eastAsia"/>
          <w:b/>
          <w:bCs/>
          <w:sz w:val="28"/>
          <w:szCs w:val="32"/>
        </w:rPr>
        <w:t>自净能力</w:t>
      </w:r>
      <w:r w:rsidRPr="007E2EBC">
        <w:rPr>
          <w:rFonts w:ascii="宋体" w:eastAsia="楷体" w:hAnsi="宋体"/>
          <w:b/>
          <w:bCs/>
          <w:sz w:val="28"/>
          <w:szCs w:val="32"/>
        </w:rPr>
        <w:t>评价</w:t>
      </w:r>
      <w:bookmarkEnd w:id="34"/>
      <w:bookmarkEnd w:id="35"/>
      <w:bookmarkEnd w:id="36"/>
    </w:p>
    <w:p w14:paraId="37664180" w14:textId="2ABCE34D" w:rsidR="009F5CE3" w:rsidRPr="007E2EBC" w:rsidRDefault="009F5CE3" w:rsidP="009F5CE3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7E2EBC">
        <w:rPr>
          <w:rFonts w:ascii="楷体_GB2312" w:eastAsia="楷体_GB2312" w:hAnsi="宋体"/>
          <w:sz w:val="28"/>
          <w:szCs w:val="28"/>
        </w:rPr>
        <w:t>2021年</w:t>
      </w:r>
      <w:r w:rsidR="00F90BAB">
        <w:rPr>
          <w:rFonts w:ascii="楷体_GB2312" w:eastAsia="楷体_GB2312" w:hAnsi="宋体"/>
          <w:sz w:val="28"/>
          <w:szCs w:val="28"/>
        </w:rPr>
        <w:t>4</w:t>
      </w:r>
      <w:r w:rsidRPr="007E2EBC">
        <w:rPr>
          <w:rFonts w:ascii="楷体_GB2312" w:eastAsia="楷体_GB2312" w:hAnsi="宋体"/>
          <w:sz w:val="28"/>
          <w:szCs w:val="28"/>
        </w:rPr>
        <w:t>月，我省有</w:t>
      </w:r>
      <w:r w:rsidR="00B71780">
        <w:rPr>
          <w:rFonts w:ascii="楷体_GB2312" w:eastAsia="楷体_GB2312" w:hAnsi="宋体"/>
          <w:sz w:val="28"/>
          <w:szCs w:val="28"/>
        </w:rPr>
        <w:t>82</w:t>
      </w:r>
      <w:r w:rsidRPr="007E2EBC">
        <w:rPr>
          <w:rFonts w:ascii="楷体_GB2312" w:eastAsia="楷体_GB2312" w:hAnsi="宋体"/>
          <w:sz w:val="28"/>
          <w:szCs w:val="28"/>
        </w:rPr>
        <w:t>个县（市、区）的大气自净能力达到</w:t>
      </w:r>
      <w:r w:rsidR="003A322D">
        <w:rPr>
          <w:rFonts w:ascii="楷体_GB2312" w:eastAsia="楷体_GB2312" w:hAnsi="宋体"/>
          <w:sz w:val="28"/>
          <w:szCs w:val="28"/>
        </w:rPr>
        <w:t>4.5</w:t>
      </w:r>
      <w:r w:rsidRPr="007E2EBC">
        <w:rPr>
          <w:rFonts w:ascii="楷体_GB2312" w:eastAsia="楷体_GB2312" w:hAnsi="宋体"/>
          <w:sz w:val="28"/>
          <w:szCs w:val="28"/>
        </w:rPr>
        <w:t>吨/天/平方公里以上，主要分布在张家口</w:t>
      </w:r>
      <w:r w:rsidR="00047725">
        <w:rPr>
          <w:rFonts w:ascii="楷体_GB2312" w:eastAsia="楷体_GB2312" w:hAnsi="宋体" w:hint="eastAsia"/>
          <w:sz w:val="28"/>
          <w:szCs w:val="28"/>
        </w:rPr>
        <w:t>大</w:t>
      </w:r>
      <w:r w:rsidRPr="007E2EBC">
        <w:rPr>
          <w:rFonts w:ascii="楷体_GB2312" w:eastAsia="楷体_GB2312" w:hAnsi="宋体"/>
          <w:sz w:val="28"/>
          <w:szCs w:val="28"/>
        </w:rPr>
        <w:t>部、承德西</w:t>
      </w:r>
      <w:r w:rsidR="00827E1D">
        <w:rPr>
          <w:rFonts w:ascii="楷体_GB2312" w:eastAsia="楷体_GB2312" w:hAnsi="宋体" w:hint="eastAsia"/>
          <w:sz w:val="28"/>
          <w:szCs w:val="28"/>
        </w:rPr>
        <w:t>北</w:t>
      </w:r>
      <w:r w:rsidRPr="007E2EBC">
        <w:rPr>
          <w:rFonts w:ascii="楷体_GB2312" w:eastAsia="楷体_GB2312" w:hAnsi="宋体"/>
          <w:sz w:val="28"/>
          <w:szCs w:val="28"/>
        </w:rPr>
        <w:t>部、</w:t>
      </w:r>
      <w:r w:rsidR="003A322D">
        <w:rPr>
          <w:rFonts w:ascii="楷体_GB2312" w:eastAsia="楷体_GB2312" w:hAnsi="宋体" w:hint="eastAsia"/>
          <w:sz w:val="28"/>
          <w:szCs w:val="28"/>
        </w:rPr>
        <w:t>唐</w:t>
      </w:r>
      <w:r w:rsidR="00047725">
        <w:rPr>
          <w:rFonts w:ascii="楷体_GB2312" w:eastAsia="楷体_GB2312" w:hAnsi="宋体" w:hint="eastAsia"/>
          <w:sz w:val="28"/>
          <w:szCs w:val="28"/>
        </w:rPr>
        <w:t>山</w:t>
      </w:r>
      <w:r w:rsidR="00827E1D">
        <w:rPr>
          <w:rFonts w:ascii="楷体_GB2312" w:eastAsia="楷体_GB2312" w:hAnsi="宋体" w:hint="eastAsia"/>
          <w:sz w:val="28"/>
          <w:szCs w:val="28"/>
        </w:rPr>
        <w:t>大部、</w:t>
      </w:r>
      <w:r w:rsidR="00047725">
        <w:rPr>
          <w:rFonts w:ascii="楷体_GB2312" w:eastAsia="楷体_GB2312" w:hAnsi="宋体" w:hint="eastAsia"/>
          <w:sz w:val="28"/>
          <w:szCs w:val="28"/>
        </w:rPr>
        <w:t>秦皇岛</w:t>
      </w:r>
      <w:r w:rsidR="00827E1D">
        <w:rPr>
          <w:rFonts w:ascii="楷体_GB2312" w:eastAsia="楷体_GB2312" w:hAnsi="宋体" w:hint="eastAsia"/>
          <w:sz w:val="28"/>
          <w:szCs w:val="28"/>
        </w:rPr>
        <w:t>中</w:t>
      </w:r>
      <w:r w:rsidR="003A322D">
        <w:rPr>
          <w:rFonts w:ascii="楷体_GB2312" w:eastAsia="楷体_GB2312" w:hAnsi="宋体" w:hint="eastAsia"/>
          <w:sz w:val="28"/>
          <w:szCs w:val="28"/>
        </w:rPr>
        <w:t>南部、</w:t>
      </w:r>
      <w:r w:rsidR="00827E1D">
        <w:rPr>
          <w:rFonts w:ascii="楷体_GB2312" w:eastAsia="楷体_GB2312" w:hAnsi="宋体" w:hint="eastAsia"/>
          <w:sz w:val="28"/>
          <w:szCs w:val="28"/>
        </w:rPr>
        <w:t>保定西北部以及沧州、衡水、邢台和邯郸大部等</w:t>
      </w:r>
      <w:r w:rsidRPr="007E2EBC">
        <w:rPr>
          <w:rFonts w:ascii="楷体_GB2312" w:eastAsia="楷体_GB2312" w:hAnsi="宋体"/>
          <w:sz w:val="28"/>
          <w:szCs w:val="28"/>
        </w:rPr>
        <w:t>地区，表明这些地区的大气对污染物的清除能力较强；其中，</w:t>
      </w:r>
      <w:r w:rsidR="004E3AFD">
        <w:rPr>
          <w:rFonts w:ascii="楷体_GB2312" w:eastAsia="楷体_GB2312" w:hAnsi="宋体" w:hint="eastAsia"/>
          <w:sz w:val="28"/>
          <w:szCs w:val="28"/>
        </w:rPr>
        <w:t>康保</w:t>
      </w:r>
      <w:r w:rsidRPr="007E2EBC">
        <w:rPr>
          <w:rFonts w:ascii="楷体_GB2312" w:eastAsia="楷体_GB2312" w:hAnsi="宋体"/>
          <w:sz w:val="28"/>
          <w:szCs w:val="28"/>
        </w:rPr>
        <w:t>、</w:t>
      </w:r>
      <w:r w:rsidR="004E3AFD">
        <w:rPr>
          <w:rFonts w:ascii="楷体_GB2312" w:eastAsia="楷体_GB2312" w:hAnsi="宋体" w:hint="eastAsia"/>
          <w:sz w:val="28"/>
          <w:szCs w:val="28"/>
        </w:rPr>
        <w:t>赤城</w:t>
      </w:r>
      <w:r w:rsidRPr="007E2EBC">
        <w:rPr>
          <w:rFonts w:ascii="楷体_GB2312" w:eastAsia="楷体_GB2312" w:hAnsi="宋体"/>
          <w:sz w:val="28"/>
          <w:szCs w:val="28"/>
        </w:rPr>
        <w:t>和</w:t>
      </w:r>
      <w:r w:rsidR="004E3AFD">
        <w:rPr>
          <w:rFonts w:ascii="楷体_GB2312" w:eastAsia="楷体_GB2312" w:hAnsi="宋体" w:hint="eastAsia"/>
          <w:sz w:val="28"/>
          <w:szCs w:val="28"/>
        </w:rPr>
        <w:t>丰宁</w:t>
      </w:r>
      <w:r w:rsidRPr="007E2EBC">
        <w:rPr>
          <w:rFonts w:ascii="楷体_GB2312" w:eastAsia="楷体_GB2312" w:hAnsi="宋体"/>
          <w:sz w:val="28"/>
          <w:szCs w:val="28"/>
        </w:rPr>
        <w:t>等</w:t>
      </w:r>
      <w:r w:rsidR="004E3AFD">
        <w:rPr>
          <w:rFonts w:ascii="楷体_GB2312" w:eastAsia="楷体_GB2312" w:hAnsi="宋体"/>
          <w:sz w:val="28"/>
          <w:szCs w:val="28"/>
        </w:rPr>
        <w:t>26</w:t>
      </w:r>
      <w:r w:rsidRPr="007E2EBC">
        <w:rPr>
          <w:rFonts w:ascii="楷体_GB2312" w:eastAsia="楷体_GB2312" w:hAnsi="宋体"/>
          <w:sz w:val="28"/>
          <w:szCs w:val="28"/>
        </w:rPr>
        <w:t>个县（市、区）的大气自净能力在</w:t>
      </w:r>
      <w:r w:rsidR="004E3AFD">
        <w:rPr>
          <w:rFonts w:ascii="楷体_GB2312" w:eastAsia="楷体_GB2312" w:hAnsi="宋体"/>
          <w:sz w:val="28"/>
          <w:szCs w:val="28"/>
        </w:rPr>
        <w:t>5.5</w:t>
      </w:r>
      <w:r w:rsidRPr="007E2EBC">
        <w:rPr>
          <w:rFonts w:ascii="楷体_GB2312" w:eastAsia="楷体_GB2312" w:hAnsi="宋体"/>
          <w:sz w:val="28"/>
          <w:szCs w:val="28"/>
        </w:rPr>
        <w:t>吨/天/平方公里</w:t>
      </w:r>
      <w:r>
        <w:rPr>
          <w:rFonts w:ascii="楷体_GB2312" w:eastAsia="楷体_GB2312" w:hAnsi="宋体" w:hint="eastAsia"/>
          <w:sz w:val="28"/>
          <w:szCs w:val="28"/>
        </w:rPr>
        <w:t>以上</w:t>
      </w:r>
      <w:r w:rsidRPr="007E2EBC">
        <w:rPr>
          <w:rFonts w:ascii="楷体_GB2312" w:eastAsia="楷体_GB2312" w:hAnsi="宋体"/>
          <w:sz w:val="28"/>
          <w:szCs w:val="28"/>
        </w:rPr>
        <w:t>，大气对污染物的清</w:t>
      </w:r>
      <w:r w:rsidRPr="007E2EBC">
        <w:rPr>
          <w:rFonts w:ascii="楷体_GB2312" w:eastAsia="楷体_GB2312" w:hAnsi="宋体"/>
          <w:sz w:val="28"/>
          <w:szCs w:val="28"/>
        </w:rPr>
        <w:lastRenderedPageBreak/>
        <w:t>除能力很强；</w:t>
      </w:r>
      <w:r w:rsidR="001011D9">
        <w:rPr>
          <w:rFonts w:ascii="楷体_GB2312" w:eastAsia="楷体_GB2312" w:hAnsi="宋体" w:hint="eastAsia"/>
          <w:sz w:val="28"/>
          <w:szCs w:val="28"/>
        </w:rPr>
        <w:t>唐山、石家庄和邯郸三市局部</w:t>
      </w:r>
      <w:r w:rsidRPr="007E2EBC">
        <w:rPr>
          <w:rFonts w:ascii="楷体_GB2312" w:eastAsia="楷体_GB2312" w:hAnsi="宋体"/>
          <w:sz w:val="28"/>
          <w:szCs w:val="28"/>
        </w:rPr>
        <w:t>小于2.5吨/天/平方公里，大气对污染物的清除能力较弱（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REF _Ref68267759 \h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4016F7" w:rsidRPr="004016F7">
        <w:rPr>
          <w:rFonts w:ascii="楷体_GB2312" w:eastAsia="楷体_GB2312" w:hAnsi="宋体" w:hint="eastAsia"/>
          <w:sz w:val="28"/>
          <w:szCs w:val="28"/>
        </w:rPr>
        <w:t>图</w:t>
      </w:r>
      <w:r w:rsidR="004016F7" w:rsidRPr="004016F7">
        <w:rPr>
          <w:rFonts w:ascii="楷体_GB2312" w:eastAsia="楷体_GB2312" w:hAnsi="宋体"/>
          <w:sz w:val="28"/>
          <w:szCs w:val="28"/>
        </w:rPr>
        <w:t>19</w:t>
      </w:r>
      <w:r>
        <w:rPr>
          <w:rFonts w:ascii="楷体_GB2312" w:eastAsia="楷体_GB2312" w:hAnsi="宋体"/>
          <w:sz w:val="28"/>
          <w:szCs w:val="28"/>
        </w:rPr>
        <w:fldChar w:fldCharType="end"/>
      </w:r>
      <w:r w:rsidRPr="007E2EBC">
        <w:rPr>
          <w:rFonts w:ascii="楷体_GB2312" w:eastAsia="楷体_GB2312" w:hAnsi="宋体"/>
          <w:sz w:val="28"/>
          <w:szCs w:val="28"/>
        </w:rPr>
        <w:t>）。</w:t>
      </w:r>
    </w:p>
    <w:p w14:paraId="68EB9620" w14:textId="593AD35D" w:rsidR="009F5CE3" w:rsidRDefault="00B71780" w:rsidP="009F5CE3">
      <w:pPr>
        <w:keepNext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0CB8947" wp14:editId="63EAD9D7">
            <wp:extent cx="2520000" cy="3690536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月自净能力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4688" w14:textId="3C02BD54" w:rsidR="009F5CE3" w:rsidRPr="00F54114" w:rsidRDefault="009F5CE3" w:rsidP="009F5CE3">
      <w:pPr>
        <w:pStyle w:val="ab"/>
        <w:jc w:val="center"/>
        <w:rPr>
          <w:rFonts w:eastAsia="仿宋_GB2312"/>
          <w:sz w:val="28"/>
          <w:szCs w:val="28"/>
        </w:rPr>
      </w:pPr>
      <w:bookmarkStart w:id="37" w:name="_Ref68267759"/>
      <w:r w:rsidRPr="00F54114">
        <w:rPr>
          <w:rFonts w:ascii="黑体" w:hAnsi="宋体" w:hint="eastAsia"/>
          <w:sz w:val="21"/>
          <w:szCs w:val="21"/>
        </w:rPr>
        <w:t>图</w:t>
      </w:r>
      <w:r w:rsidRPr="00F54114">
        <w:rPr>
          <w:rFonts w:ascii="黑体" w:hAnsi="宋体"/>
          <w:sz w:val="21"/>
          <w:szCs w:val="21"/>
        </w:rPr>
        <w:fldChar w:fldCharType="begin"/>
      </w:r>
      <w:r w:rsidRPr="00F54114">
        <w:rPr>
          <w:rFonts w:ascii="黑体" w:hAnsi="宋体"/>
          <w:sz w:val="21"/>
          <w:szCs w:val="21"/>
        </w:rPr>
        <w:instrText xml:space="preserve"> </w:instrText>
      </w:r>
      <w:r w:rsidRPr="00F54114">
        <w:rPr>
          <w:rFonts w:ascii="黑体" w:hAnsi="宋体" w:hint="eastAsia"/>
          <w:sz w:val="21"/>
          <w:szCs w:val="21"/>
        </w:rPr>
        <w:instrText>SEQ 图 \* ARABIC</w:instrText>
      </w:r>
      <w:r w:rsidRPr="00F54114">
        <w:rPr>
          <w:rFonts w:ascii="黑体" w:hAnsi="宋体"/>
          <w:sz w:val="21"/>
          <w:szCs w:val="21"/>
        </w:rPr>
        <w:instrText xml:space="preserve"> </w:instrText>
      </w:r>
      <w:r w:rsidRPr="00F54114">
        <w:rPr>
          <w:rFonts w:ascii="黑体" w:hAnsi="宋体"/>
          <w:sz w:val="21"/>
          <w:szCs w:val="21"/>
        </w:rPr>
        <w:fldChar w:fldCharType="separate"/>
      </w:r>
      <w:r w:rsidR="004016F7">
        <w:rPr>
          <w:rFonts w:ascii="黑体" w:hAnsi="宋体"/>
          <w:noProof/>
          <w:sz w:val="21"/>
          <w:szCs w:val="21"/>
        </w:rPr>
        <w:t>19</w:t>
      </w:r>
      <w:r w:rsidRPr="00F54114">
        <w:rPr>
          <w:rFonts w:ascii="黑体" w:hAnsi="宋体"/>
          <w:sz w:val="21"/>
          <w:szCs w:val="21"/>
        </w:rPr>
        <w:fldChar w:fldCharType="end"/>
      </w:r>
      <w:bookmarkStart w:id="38" w:name="OLE_LINK5"/>
      <w:bookmarkEnd w:id="37"/>
      <w:r w:rsidRPr="00F54114">
        <w:rPr>
          <w:rFonts w:ascii="黑体" w:hAnsi="宋体"/>
          <w:sz w:val="21"/>
          <w:szCs w:val="21"/>
        </w:rPr>
        <w:t xml:space="preserve"> </w:t>
      </w:r>
      <w:r w:rsidR="00DA0C24" w:rsidRPr="007E2EBC">
        <w:rPr>
          <w:rFonts w:ascii="黑体" w:hAnsi="宋体" w:hint="eastAsia"/>
          <w:sz w:val="21"/>
          <w:szCs w:val="21"/>
        </w:rPr>
        <w:t>河北省</w:t>
      </w:r>
      <w:r w:rsidRPr="007E2EBC">
        <w:rPr>
          <w:rFonts w:ascii="黑体" w:hAnsi="宋体" w:hint="eastAsia"/>
          <w:sz w:val="21"/>
          <w:szCs w:val="21"/>
        </w:rPr>
        <w:t>202</w:t>
      </w:r>
      <w:r w:rsidRPr="007E2EBC">
        <w:rPr>
          <w:rFonts w:ascii="黑体" w:hAnsi="宋体"/>
          <w:sz w:val="21"/>
          <w:szCs w:val="21"/>
        </w:rPr>
        <w:t>1</w:t>
      </w:r>
      <w:r w:rsidRPr="007E2EBC">
        <w:rPr>
          <w:rFonts w:ascii="黑体" w:hAnsi="宋体" w:hint="eastAsia"/>
          <w:sz w:val="21"/>
          <w:szCs w:val="21"/>
        </w:rPr>
        <w:t>年</w:t>
      </w:r>
      <w:r w:rsidR="003A322D">
        <w:rPr>
          <w:rFonts w:ascii="黑体" w:hAnsi="宋体"/>
          <w:sz w:val="21"/>
          <w:szCs w:val="21"/>
        </w:rPr>
        <w:t>4</w:t>
      </w:r>
      <w:r w:rsidRPr="007E2EBC">
        <w:rPr>
          <w:rFonts w:ascii="黑体" w:hAnsi="宋体"/>
          <w:sz w:val="21"/>
          <w:szCs w:val="21"/>
        </w:rPr>
        <w:t>月平均大气</w:t>
      </w:r>
      <w:r w:rsidRPr="007E2EBC">
        <w:rPr>
          <w:rFonts w:ascii="黑体" w:hAnsi="宋体" w:hint="eastAsia"/>
          <w:sz w:val="21"/>
          <w:szCs w:val="21"/>
        </w:rPr>
        <w:t>自净能力</w:t>
      </w:r>
      <w:r w:rsidRPr="007E2EBC">
        <w:rPr>
          <w:rFonts w:ascii="黑体" w:hAnsi="宋体"/>
          <w:sz w:val="21"/>
          <w:szCs w:val="21"/>
        </w:rPr>
        <w:t>分布</w:t>
      </w:r>
      <w:bookmarkEnd w:id="38"/>
      <w:r w:rsidRPr="007E2EBC">
        <w:rPr>
          <w:rFonts w:ascii="黑体" w:hAnsi="宋体" w:hint="eastAsia"/>
          <w:sz w:val="21"/>
          <w:szCs w:val="21"/>
        </w:rPr>
        <w:t>（</w:t>
      </w:r>
      <w:bookmarkStart w:id="39" w:name="OLE_LINK6"/>
      <w:r w:rsidRPr="007E2EBC">
        <w:rPr>
          <w:rFonts w:ascii="黑体" w:hAnsi="宋体" w:hint="eastAsia"/>
          <w:sz w:val="21"/>
          <w:szCs w:val="21"/>
        </w:rPr>
        <w:t>吨/天/平方公里</w:t>
      </w:r>
      <w:bookmarkEnd w:id="39"/>
      <w:r w:rsidRPr="007E2EBC">
        <w:rPr>
          <w:rFonts w:ascii="黑体" w:hAnsi="宋体" w:hint="eastAsia"/>
          <w:sz w:val="21"/>
          <w:szCs w:val="21"/>
        </w:rPr>
        <w:t>）</w:t>
      </w:r>
    </w:p>
    <w:p w14:paraId="4CFDA161" w14:textId="77777777" w:rsidR="009F5CE3" w:rsidRPr="007E2EBC" w:rsidRDefault="009F5CE3" w:rsidP="009F5CE3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40" w:name="_Toc65590456"/>
      <w:bookmarkStart w:id="41" w:name="_Toc68385771"/>
      <w:bookmarkStart w:id="42" w:name="_Toc70870345"/>
      <w:r w:rsidRPr="007E2EBC">
        <w:rPr>
          <w:rFonts w:ascii="宋体" w:eastAsia="楷体" w:hAnsi="宋体"/>
          <w:b/>
          <w:bCs/>
          <w:sz w:val="28"/>
          <w:szCs w:val="32"/>
        </w:rPr>
        <w:t>3</w:t>
      </w:r>
      <w:r w:rsidRPr="007E2EBC">
        <w:rPr>
          <w:rFonts w:ascii="宋体" w:eastAsia="楷体" w:hAnsi="宋体" w:hint="eastAsia"/>
          <w:b/>
          <w:bCs/>
          <w:sz w:val="28"/>
          <w:szCs w:val="32"/>
        </w:rPr>
        <w:t>、天气气候条件对交通运输业影响</w:t>
      </w:r>
      <w:bookmarkEnd w:id="40"/>
      <w:bookmarkEnd w:id="41"/>
      <w:bookmarkEnd w:id="42"/>
    </w:p>
    <w:p w14:paraId="3924D523" w14:textId="6E747EFE" w:rsidR="009F5CE3" w:rsidRPr="007E2EBC" w:rsidRDefault="002C79D6" w:rsidP="009F5CE3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4</w:t>
      </w:r>
      <w:r w:rsidR="009F5CE3" w:rsidRPr="007E2EBC">
        <w:rPr>
          <w:rFonts w:ascii="楷体_GB2312" w:eastAsia="楷体_GB2312" w:hAnsi="宋体"/>
          <w:sz w:val="28"/>
          <w:szCs w:val="28"/>
        </w:rPr>
        <w:t>月，全省平均交通运营不利天气（10毫米以上降水、雪、雨凇、雾、扬沙、沙尘暴、大风）日数为</w:t>
      </w:r>
      <w:r w:rsidR="00007830">
        <w:rPr>
          <w:rFonts w:ascii="楷体_GB2312" w:eastAsia="楷体_GB2312" w:hAnsi="宋体"/>
          <w:sz w:val="28"/>
          <w:szCs w:val="28"/>
        </w:rPr>
        <w:t>3.2</w:t>
      </w:r>
      <w:r w:rsidR="009F5CE3" w:rsidRPr="007E2EBC">
        <w:rPr>
          <w:rFonts w:ascii="楷体_GB2312" w:eastAsia="楷体_GB2312" w:hAnsi="宋体"/>
          <w:sz w:val="28"/>
          <w:szCs w:val="28"/>
        </w:rPr>
        <w:t>天，较常年</w:t>
      </w:r>
      <w:r w:rsidR="009F5CE3">
        <w:rPr>
          <w:rFonts w:ascii="楷体_GB2312" w:eastAsia="楷体_GB2312" w:hAnsi="宋体" w:hint="eastAsia"/>
          <w:sz w:val="28"/>
          <w:szCs w:val="28"/>
        </w:rPr>
        <w:t>同期</w:t>
      </w:r>
      <w:r w:rsidR="009F5CE3" w:rsidRPr="007E2EBC">
        <w:rPr>
          <w:rFonts w:ascii="楷体_GB2312" w:eastAsia="楷体_GB2312" w:hAnsi="宋体"/>
          <w:sz w:val="28"/>
          <w:szCs w:val="28"/>
        </w:rPr>
        <w:t>偏</w:t>
      </w:r>
      <w:r>
        <w:rPr>
          <w:rFonts w:ascii="楷体_GB2312" w:eastAsia="楷体_GB2312" w:hAnsi="宋体" w:hint="eastAsia"/>
          <w:sz w:val="28"/>
          <w:szCs w:val="28"/>
        </w:rPr>
        <w:t>少</w:t>
      </w:r>
      <w:r w:rsidR="00DA0C24">
        <w:rPr>
          <w:rFonts w:ascii="楷体_GB2312" w:eastAsia="楷体_GB2312" w:hAnsi="宋体"/>
          <w:sz w:val="28"/>
          <w:szCs w:val="28"/>
        </w:rPr>
        <w:t>1</w:t>
      </w:r>
      <w:r w:rsidR="009F5CE3" w:rsidRPr="007E2EBC">
        <w:rPr>
          <w:rFonts w:ascii="楷体_GB2312" w:eastAsia="楷体_GB2312" w:hAnsi="宋体"/>
          <w:sz w:val="28"/>
          <w:szCs w:val="28"/>
        </w:rPr>
        <w:t>天（</w:t>
      </w:r>
      <w:r w:rsidR="009F5CE3">
        <w:rPr>
          <w:rFonts w:ascii="楷体_GB2312" w:eastAsia="楷体_GB2312" w:hAnsi="宋体"/>
          <w:sz w:val="28"/>
          <w:szCs w:val="28"/>
        </w:rPr>
        <w:fldChar w:fldCharType="begin"/>
      </w:r>
      <w:r w:rsidR="009F5CE3">
        <w:rPr>
          <w:rFonts w:ascii="楷体_GB2312" w:eastAsia="楷体_GB2312" w:hAnsi="宋体"/>
          <w:sz w:val="28"/>
          <w:szCs w:val="28"/>
        </w:rPr>
        <w:instrText xml:space="preserve"> REF _Ref68267934 \h  \* MERGEFORMAT </w:instrText>
      </w:r>
      <w:r w:rsidR="009F5CE3">
        <w:rPr>
          <w:rFonts w:ascii="楷体_GB2312" w:eastAsia="楷体_GB2312" w:hAnsi="宋体"/>
          <w:sz w:val="28"/>
          <w:szCs w:val="28"/>
        </w:rPr>
      </w:r>
      <w:r w:rsidR="009F5CE3">
        <w:rPr>
          <w:rFonts w:ascii="楷体_GB2312" w:eastAsia="楷体_GB2312" w:hAnsi="宋体"/>
          <w:sz w:val="28"/>
          <w:szCs w:val="28"/>
        </w:rPr>
        <w:fldChar w:fldCharType="separate"/>
      </w:r>
      <w:r w:rsidR="004016F7" w:rsidRPr="004016F7">
        <w:rPr>
          <w:rFonts w:ascii="楷体_GB2312" w:eastAsia="楷体_GB2312" w:hAnsi="宋体" w:hint="eastAsia"/>
          <w:sz w:val="28"/>
          <w:szCs w:val="28"/>
        </w:rPr>
        <w:t>图</w:t>
      </w:r>
      <w:r w:rsidR="004016F7" w:rsidRPr="004016F7">
        <w:rPr>
          <w:rFonts w:ascii="楷体_GB2312" w:eastAsia="楷体_GB2312" w:hAnsi="宋体"/>
          <w:sz w:val="28"/>
          <w:szCs w:val="28"/>
        </w:rPr>
        <w:t>20</w:t>
      </w:r>
      <w:r w:rsidR="009F5CE3">
        <w:rPr>
          <w:rFonts w:ascii="楷体_GB2312" w:eastAsia="楷体_GB2312" w:hAnsi="宋体"/>
          <w:sz w:val="28"/>
          <w:szCs w:val="28"/>
        </w:rPr>
        <w:fldChar w:fldCharType="end"/>
      </w:r>
      <w:r w:rsidR="009F5CE3" w:rsidRPr="007E2EBC">
        <w:rPr>
          <w:rFonts w:ascii="楷体_GB2312" w:eastAsia="楷体_GB2312" w:hAnsi="宋体"/>
          <w:sz w:val="28"/>
          <w:szCs w:val="28"/>
        </w:rPr>
        <w:t>）。主要影响时段为</w:t>
      </w:r>
      <w:r w:rsidR="00C9295A">
        <w:rPr>
          <w:rFonts w:ascii="楷体_GB2312" w:eastAsia="楷体_GB2312" w:hAnsi="宋体"/>
          <w:sz w:val="28"/>
          <w:szCs w:val="28"/>
        </w:rPr>
        <w:t>3</w:t>
      </w:r>
      <w:r w:rsidR="009F5CE3" w:rsidRPr="007E2EBC">
        <w:rPr>
          <w:rFonts w:ascii="楷体_GB2312" w:eastAsia="楷体_GB2312" w:hAnsi="宋体"/>
          <w:sz w:val="28"/>
          <w:szCs w:val="28"/>
        </w:rPr>
        <w:t>～</w:t>
      </w:r>
      <w:r w:rsidR="00C9295A">
        <w:rPr>
          <w:rFonts w:ascii="楷体_GB2312" w:eastAsia="楷体_GB2312" w:hAnsi="宋体"/>
          <w:sz w:val="28"/>
          <w:szCs w:val="28"/>
        </w:rPr>
        <w:t>4</w:t>
      </w:r>
      <w:r w:rsidR="009F5CE3">
        <w:rPr>
          <w:rFonts w:ascii="楷体_GB2312" w:eastAsia="楷体_GB2312" w:hAnsi="宋体"/>
          <w:sz w:val="28"/>
          <w:szCs w:val="28"/>
        </w:rPr>
        <w:t>日</w:t>
      </w:r>
      <w:r w:rsidR="009F5CE3">
        <w:rPr>
          <w:rFonts w:ascii="楷体_GB2312" w:eastAsia="楷体_GB2312" w:hAnsi="宋体" w:hint="eastAsia"/>
          <w:sz w:val="28"/>
          <w:szCs w:val="28"/>
        </w:rPr>
        <w:t>、12</w:t>
      </w:r>
      <w:r w:rsidR="00C9295A" w:rsidRPr="007E2EBC">
        <w:rPr>
          <w:rFonts w:ascii="楷体_GB2312" w:eastAsia="楷体_GB2312" w:hAnsi="宋体"/>
          <w:sz w:val="28"/>
          <w:szCs w:val="28"/>
        </w:rPr>
        <w:t>～</w:t>
      </w:r>
      <w:r w:rsidR="00C9295A">
        <w:rPr>
          <w:rFonts w:ascii="楷体_GB2312" w:eastAsia="楷体_GB2312" w:hAnsi="宋体"/>
          <w:sz w:val="28"/>
          <w:szCs w:val="28"/>
        </w:rPr>
        <w:t>13日</w:t>
      </w:r>
      <w:r w:rsidR="009F5CE3">
        <w:rPr>
          <w:rFonts w:ascii="楷体_GB2312" w:eastAsia="楷体_GB2312" w:hAnsi="宋体" w:hint="eastAsia"/>
          <w:sz w:val="28"/>
          <w:szCs w:val="28"/>
        </w:rPr>
        <w:t>、15</w:t>
      </w:r>
      <w:r w:rsidR="00C9295A" w:rsidRPr="007E2EBC">
        <w:rPr>
          <w:rFonts w:ascii="楷体_GB2312" w:eastAsia="楷体_GB2312" w:hAnsi="宋体"/>
          <w:sz w:val="28"/>
          <w:szCs w:val="28"/>
        </w:rPr>
        <w:t>～</w:t>
      </w:r>
      <w:r w:rsidR="00007830">
        <w:rPr>
          <w:rFonts w:ascii="楷体_GB2312" w:eastAsia="楷体_GB2312" w:hAnsi="宋体"/>
          <w:sz w:val="28"/>
          <w:szCs w:val="28"/>
        </w:rPr>
        <w:t>16</w:t>
      </w:r>
      <w:r w:rsidR="009F5CE3">
        <w:rPr>
          <w:rFonts w:ascii="楷体_GB2312" w:eastAsia="楷体_GB2312" w:hAnsi="宋体" w:hint="eastAsia"/>
          <w:sz w:val="28"/>
          <w:szCs w:val="28"/>
        </w:rPr>
        <w:t>日、</w:t>
      </w:r>
      <w:r w:rsidR="00C9295A">
        <w:rPr>
          <w:rFonts w:ascii="楷体_GB2312" w:eastAsia="楷体_GB2312" w:hAnsi="宋体"/>
          <w:sz w:val="28"/>
          <w:szCs w:val="28"/>
        </w:rPr>
        <w:t>22</w:t>
      </w:r>
      <w:r w:rsidR="009F5CE3" w:rsidRPr="007E2EBC">
        <w:rPr>
          <w:rFonts w:ascii="楷体_GB2312" w:eastAsia="楷体_GB2312" w:hAnsi="宋体"/>
          <w:sz w:val="28"/>
          <w:szCs w:val="28"/>
        </w:rPr>
        <w:t>～</w:t>
      </w:r>
      <w:r w:rsidR="00C9295A">
        <w:rPr>
          <w:rFonts w:ascii="楷体_GB2312" w:eastAsia="楷体_GB2312" w:hAnsi="宋体"/>
          <w:sz w:val="28"/>
          <w:szCs w:val="28"/>
        </w:rPr>
        <w:t>23</w:t>
      </w:r>
      <w:r w:rsidR="009F5CE3" w:rsidRPr="007E2EBC">
        <w:rPr>
          <w:rFonts w:ascii="楷体_GB2312" w:eastAsia="楷体_GB2312" w:hAnsi="宋体"/>
          <w:sz w:val="28"/>
          <w:szCs w:val="28"/>
        </w:rPr>
        <w:t>日和</w:t>
      </w:r>
      <w:r w:rsidR="009F5CE3">
        <w:rPr>
          <w:rFonts w:ascii="楷体_GB2312" w:eastAsia="楷体_GB2312" w:hAnsi="宋体"/>
          <w:sz w:val="28"/>
          <w:szCs w:val="28"/>
        </w:rPr>
        <w:t>27</w:t>
      </w:r>
      <w:r w:rsidR="009F5CE3" w:rsidRPr="007E2EBC">
        <w:rPr>
          <w:rFonts w:ascii="楷体_GB2312" w:eastAsia="楷体_GB2312" w:hAnsi="宋体"/>
          <w:sz w:val="28"/>
          <w:szCs w:val="28"/>
        </w:rPr>
        <w:t>～</w:t>
      </w:r>
      <w:r w:rsidR="00007830">
        <w:rPr>
          <w:rFonts w:ascii="楷体_GB2312" w:eastAsia="楷体_GB2312" w:hAnsi="宋体"/>
          <w:sz w:val="28"/>
          <w:szCs w:val="28"/>
        </w:rPr>
        <w:t>30</w:t>
      </w:r>
      <w:r w:rsidR="009F5CE3" w:rsidRPr="007E2EBC">
        <w:rPr>
          <w:rFonts w:ascii="楷体_GB2312" w:eastAsia="楷体_GB2312" w:hAnsi="宋体"/>
          <w:sz w:val="28"/>
          <w:szCs w:val="28"/>
        </w:rPr>
        <w:t>日。各地交通不利天气日数在</w:t>
      </w:r>
      <w:r w:rsidR="00007830">
        <w:rPr>
          <w:rFonts w:ascii="楷体_GB2312" w:eastAsia="楷体_GB2312" w:hAnsi="宋体"/>
          <w:sz w:val="28"/>
          <w:szCs w:val="28"/>
        </w:rPr>
        <w:t>1</w:t>
      </w:r>
      <w:r w:rsidR="009F5CE3" w:rsidRPr="007E2EBC">
        <w:rPr>
          <w:rFonts w:ascii="楷体_GB2312" w:eastAsia="楷体_GB2312" w:hAnsi="宋体"/>
          <w:sz w:val="28"/>
          <w:szCs w:val="28"/>
        </w:rPr>
        <w:t>～</w:t>
      </w:r>
      <w:r w:rsidR="00007830">
        <w:rPr>
          <w:rFonts w:ascii="楷体_GB2312" w:eastAsia="楷体_GB2312" w:hAnsi="宋体"/>
          <w:sz w:val="28"/>
          <w:szCs w:val="28"/>
        </w:rPr>
        <w:t>12</w:t>
      </w:r>
      <w:r w:rsidR="009F5CE3" w:rsidRPr="007E2EBC">
        <w:rPr>
          <w:rFonts w:ascii="楷体_GB2312" w:eastAsia="楷体_GB2312" w:hAnsi="宋体"/>
          <w:sz w:val="28"/>
          <w:szCs w:val="28"/>
        </w:rPr>
        <w:t>天，全省大部分地区的日数在</w:t>
      </w:r>
      <w:r w:rsidR="00B83F05">
        <w:rPr>
          <w:rFonts w:ascii="楷体_GB2312" w:eastAsia="楷体_GB2312" w:hAnsi="宋体"/>
          <w:sz w:val="28"/>
          <w:szCs w:val="28"/>
        </w:rPr>
        <w:t>2</w:t>
      </w:r>
      <w:r w:rsidR="009F5CE3" w:rsidRPr="007E2EBC">
        <w:rPr>
          <w:rFonts w:ascii="楷体_GB2312" w:eastAsia="楷体_GB2312" w:hAnsi="宋体"/>
          <w:sz w:val="28"/>
          <w:szCs w:val="28"/>
        </w:rPr>
        <w:t>～</w:t>
      </w:r>
      <w:r w:rsidR="00B83F05">
        <w:rPr>
          <w:rFonts w:ascii="楷体_GB2312" w:eastAsia="楷体_GB2312" w:hAnsi="宋体"/>
          <w:sz w:val="28"/>
          <w:szCs w:val="28"/>
        </w:rPr>
        <w:t>5</w:t>
      </w:r>
      <w:r w:rsidR="009F5CE3" w:rsidRPr="007E2EBC">
        <w:rPr>
          <w:rFonts w:ascii="楷体_GB2312" w:eastAsia="楷体_GB2312" w:hAnsi="宋体"/>
          <w:sz w:val="28"/>
          <w:szCs w:val="28"/>
        </w:rPr>
        <w:t>天，</w:t>
      </w:r>
      <w:r w:rsidR="005B4ED3">
        <w:rPr>
          <w:rFonts w:ascii="楷体_GB2312" w:eastAsia="楷体_GB2312" w:hAnsi="宋体" w:hint="eastAsia"/>
          <w:sz w:val="28"/>
          <w:szCs w:val="28"/>
        </w:rPr>
        <w:t>张家口北部、</w:t>
      </w:r>
      <w:r w:rsidR="00B83F05">
        <w:rPr>
          <w:rFonts w:ascii="楷体_GB2312" w:eastAsia="楷体_GB2312" w:hAnsi="宋体" w:hint="eastAsia"/>
          <w:sz w:val="28"/>
          <w:szCs w:val="28"/>
        </w:rPr>
        <w:t>承德西部</w:t>
      </w:r>
      <w:r w:rsidR="005B4ED3">
        <w:rPr>
          <w:rFonts w:ascii="楷体_GB2312" w:eastAsia="楷体_GB2312" w:hAnsi="宋体" w:hint="eastAsia"/>
          <w:sz w:val="28"/>
          <w:szCs w:val="28"/>
        </w:rPr>
        <w:t>和石家庄、邢台两市局部</w:t>
      </w:r>
      <w:r w:rsidR="00B83F05">
        <w:rPr>
          <w:rFonts w:ascii="楷体_GB2312" w:eastAsia="楷体_GB2312" w:hAnsi="宋体" w:hint="eastAsia"/>
          <w:sz w:val="28"/>
          <w:szCs w:val="28"/>
        </w:rPr>
        <w:t>在5天以上</w:t>
      </w:r>
      <w:r w:rsidR="009F5CE3">
        <w:rPr>
          <w:rFonts w:ascii="楷体_GB2312" w:eastAsia="楷体_GB2312" w:hAnsi="宋体" w:hint="eastAsia"/>
          <w:sz w:val="28"/>
          <w:szCs w:val="28"/>
        </w:rPr>
        <w:t>，</w:t>
      </w:r>
      <w:r w:rsidR="00B83F05">
        <w:rPr>
          <w:rFonts w:ascii="楷体_GB2312" w:eastAsia="楷体_GB2312" w:hAnsi="宋体" w:hint="eastAsia"/>
          <w:sz w:val="28"/>
          <w:szCs w:val="28"/>
        </w:rPr>
        <w:t>康保1</w:t>
      </w:r>
      <w:r w:rsidR="005B4ED3">
        <w:rPr>
          <w:rFonts w:ascii="楷体_GB2312" w:eastAsia="楷体_GB2312" w:hAnsi="宋体"/>
          <w:sz w:val="28"/>
          <w:szCs w:val="28"/>
        </w:rPr>
        <w:t>2</w:t>
      </w:r>
      <w:r w:rsidR="009F5CE3" w:rsidRPr="007E2EBC">
        <w:rPr>
          <w:rFonts w:ascii="楷体_GB2312" w:eastAsia="楷体_GB2312" w:hAnsi="宋体"/>
          <w:sz w:val="28"/>
          <w:szCs w:val="28"/>
        </w:rPr>
        <w:t>天，为全省最多（</w:t>
      </w:r>
      <w:r w:rsidR="009F5CE3">
        <w:rPr>
          <w:rFonts w:ascii="楷体_GB2312" w:eastAsia="楷体_GB2312" w:hAnsi="宋体"/>
          <w:sz w:val="28"/>
          <w:szCs w:val="28"/>
        </w:rPr>
        <w:fldChar w:fldCharType="begin"/>
      </w:r>
      <w:r w:rsidR="009F5CE3">
        <w:rPr>
          <w:rFonts w:ascii="楷体_GB2312" w:eastAsia="楷体_GB2312" w:hAnsi="宋体"/>
          <w:sz w:val="28"/>
          <w:szCs w:val="28"/>
        </w:rPr>
        <w:instrText xml:space="preserve"> REF _Ref68267939 \h  \* MERGEFORMAT </w:instrText>
      </w:r>
      <w:r w:rsidR="009F5CE3">
        <w:rPr>
          <w:rFonts w:ascii="楷体_GB2312" w:eastAsia="楷体_GB2312" w:hAnsi="宋体"/>
          <w:sz w:val="28"/>
          <w:szCs w:val="28"/>
        </w:rPr>
      </w:r>
      <w:r w:rsidR="009F5CE3">
        <w:rPr>
          <w:rFonts w:ascii="楷体_GB2312" w:eastAsia="楷体_GB2312" w:hAnsi="宋体"/>
          <w:sz w:val="28"/>
          <w:szCs w:val="28"/>
        </w:rPr>
        <w:fldChar w:fldCharType="separate"/>
      </w:r>
      <w:r w:rsidR="004016F7" w:rsidRPr="004016F7">
        <w:rPr>
          <w:rFonts w:ascii="楷体_GB2312" w:eastAsia="楷体_GB2312" w:hAnsi="宋体" w:hint="eastAsia"/>
          <w:sz w:val="28"/>
          <w:szCs w:val="28"/>
        </w:rPr>
        <w:t>图</w:t>
      </w:r>
      <w:r w:rsidR="004016F7" w:rsidRPr="004016F7">
        <w:rPr>
          <w:rFonts w:ascii="楷体_GB2312" w:eastAsia="楷体_GB2312" w:hAnsi="宋体"/>
          <w:sz w:val="28"/>
          <w:szCs w:val="28"/>
        </w:rPr>
        <w:t>21</w:t>
      </w:r>
      <w:r w:rsidR="009F5CE3">
        <w:rPr>
          <w:rFonts w:ascii="楷体_GB2312" w:eastAsia="楷体_GB2312" w:hAnsi="宋体"/>
          <w:sz w:val="28"/>
          <w:szCs w:val="28"/>
        </w:rPr>
        <w:fldChar w:fldCharType="end"/>
      </w:r>
      <w:r w:rsidR="009F5CE3" w:rsidRPr="007E2EBC">
        <w:rPr>
          <w:rFonts w:ascii="楷体_GB2312" w:eastAsia="楷体_GB2312" w:hAnsi="宋体"/>
          <w:sz w:val="28"/>
          <w:szCs w:val="28"/>
        </w:rPr>
        <w:t>）。与常年相比，</w:t>
      </w:r>
      <w:r w:rsidR="002F34B2">
        <w:rPr>
          <w:rFonts w:ascii="楷体_GB2312" w:eastAsia="楷体_GB2312" w:hAnsi="宋体" w:hint="eastAsia"/>
          <w:sz w:val="28"/>
          <w:szCs w:val="28"/>
        </w:rPr>
        <w:t>承德西部、中部和南部以及唐山、秦皇岛</w:t>
      </w:r>
      <w:r w:rsidR="00680AE7">
        <w:rPr>
          <w:rFonts w:ascii="楷体_GB2312" w:eastAsia="楷体_GB2312" w:hAnsi="宋体" w:hint="eastAsia"/>
          <w:sz w:val="28"/>
          <w:szCs w:val="28"/>
        </w:rPr>
        <w:t>、保定、石家庄、邢台和邯郸等地</w:t>
      </w:r>
      <w:r w:rsidR="00DA0C24">
        <w:rPr>
          <w:rFonts w:ascii="楷体_GB2312" w:eastAsia="楷体_GB2312" w:hAnsi="宋体" w:hint="eastAsia"/>
          <w:sz w:val="28"/>
          <w:szCs w:val="28"/>
        </w:rPr>
        <w:t>的</w:t>
      </w:r>
      <w:r w:rsidR="00680AE7">
        <w:rPr>
          <w:rFonts w:ascii="楷体_GB2312" w:eastAsia="楷体_GB2312" w:hAnsi="宋体" w:hint="eastAsia"/>
          <w:sz w:val="28"/>
          <w:szCs w:val="28"/>
        </w:rPr>
        <w:t>局部地区偏多，其它地区接近常年或偏少；张家口</w:t>
      </w:r>
      <w:r w:rsidR="00074085">
        <w:rPr>
          <w:rFonts w:ascii="楷体_GB2312" w:eastAsia="楷体_GB2312" w:hAnsi="宋体" w:hint="eastAsia"/>
          <w:sz w:val="28"/>
          <w:szCs w:val="28"/>
        </w:rPr>
        <w:t>西</w:t>
      </w:r>
      <w:r w:rsidR="00680AE7">
        <w:rPr>
          <w:rFonts w:ascii="楷体_GB2312" w:eastAsia="楷体_GB2312" w:hAnsi="宋体" w:hint="eastAsia"/>
          <w:sz w:val="28"/>
          <w:szCs w:val="28"/>
        </w:rPr>
        <w:t>部、廊坊中部和南部、石家庄东部</w:t>
      </w:r>
      <w:r w:rsidR="002B5096">
        <w:rPr>
          <w:rFonts w:ascii="楷体_GB2312" w:eastAsia="楷体_GB2312" w:hAnsi="宋体" w:hint="eastAsia"/>
          <w:sz w:val="28"/>
          <w:szCs w:val="28"/>
        </w:rPr>
        <w:t>等地</w:t>
      </w:r>
      <w:r w:rsidR="00DF2DCE">
        <w:rPr>
          <w:rFonts w:ascii="楷体_GB2312" w:eastAsia="楷体_GB2312" w:hAnsi="宋体" w:hint="eastAsia"/>
          <w:sz w:val="28"/>
          <w:szCs w:val="28"/>
        </w:rPr>
        <w:t>偏少2天以上</w:t>
      </w:r>
      <w:r w:rsidR="009F5CE3" w:rsidRPr="007E2EBC">
        <w:rPr>
          <w:rFonts w:ascii="楷体_GB2312" w:eastAsia="楷体_GB2312" w:hAnsi="宋体"/>
          <w:sz w:val="28"/>
          <w:szCs w:val="28"/>
        </w:rPr>
        <w:t>（</w:t>
      </w:r>
      <w:r w:rsidR="009F5CE3">
        <w:rPr>
          <w:rFonts w:ascii="楷体_GB2312" w:eastAsia="楷体_GB2312" w:hAnsi="宋体"/>
          <w:sz w:val="28"/>
          <w:szCs w:val="28"/>
        </w:rPr>
        <w:fldChar w:fldCharType="begin"/>
      </w:r>
      <w:r w:rsidR="009F5CE3">
        <w:rPr>
          <w:rFonts w:ascii="楷体_GB2312" w:eastAsia="楷体_GB2312" w:hAnsi="宋体"/>
          <w:sz w:val="28"/>
          <w:szCs w:val="28"/>
        </w:rPr>
        <w:instrText xml:space="preserve"> REF _Ref68267944 \h  \* MERGEFORMAT </w:instrText>
      </w:r>
      <w:r w:rsidR="009F5CE3">
        <w:rPr>
          <w:rFonts w:ascii="楷体_GB2312" w:eastAsia="楷体_GB2312" w:hAnsi="宋体"/>
          <w:sz w:val="28"/>
          <w:szCs w:val="28"/>
        </w:rPr>
      </w:r>
      <w:r w:rsidR="009F5CE3">
        <w:rPr>
          <w:rFonts w:ascii="楷体_GB2312" w:eastAsia="楷体_GB2312" w:hAnsi="宋体"/>
          <w:sz w:val="28"/>
          <w:szCs w:val="28"/>
        </w:rPr>
        <w:fldChar w:fldCharType="separate"/>
      </w:r>
      <w:r w:rsidR="004016F7" w:rsidRPr="004016F7">
        <w:rPr>
          <w:rFonts w:ascii="楷体_GB2312" w:eastAsia="楷体_GB2312" w:hAnsi="宋体" w:hint="eastAsia"/>
          <w:sz w:val="28"/>
          <w:szCs w:val="28"/>
        </w:rPr>
        <w:t>图</w:t>
      </w:r>
      <w:r w:rsidR="004016F7" w:rsidRPr="004016F7">
        <w:rPr>
          <w:rFonts w:ascii="楷体_GB2312" w:eastAsia="楷体_GB2312" w:hAnsi="宋体"/>
          <w:sz w:val="28"/>
          <w:szCs w:val="28"/>
        </w:rPr>
        <w:t>22</w:t>
      </w:r>
      <w:r w:rsidR="009F5CE3">
        <w:rPr>
          <w:rFonts w:ascii="楷体_GB2312" w:eastAsia="楷体_GB2312" w:hAnsi="宋体"/>
          <w:sz w:val="28"/>
          <w:szCs w:val="28"/>
        </w:rPr>
        <w:fldChar w:fldCharType="end"/>
      </w:r>
      <w:r w:rsidR="009F5CE3" w:rsidRPr="007E2EBC">
        <w:rPr>
          <w:rFonts w:ascii="楷体_GB2312" w:eastAsia="楷体_GB2312" w:hAnsi="宋体"/>
          <w:sz w:val="28"/>
          <w:szCs w:val="28"/>
        </w:rPr>
        <w:t>）。</w:t>
      </w:r>
    </w:p>
    <w:p w14:paraId="551183D1" w14:textId="5C2630A3" w:rsidR="009F5CE3" w:rsidRDefault="00046282" w:rsidP="009F5CE3">
      <w:pPr>
        <w:keepNext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024D639" wp14:editId="41EE615F">
            <wp:extent cx="5040000" cy="2520000"/>
            <wp:effectExtent l="0" t="0" r="0" b="0"/>
            <wp:docPr id="27" name="图表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BFADC8B" w14:textId="118BA890" w:rsidR="009F5CE3" w:rsidRPr="007E2EBC" w:rsidRDefault="009F5CE3" w:rsidP="009F5CE3">
      <w:pPr>
        <w:pStyle w:val="ab"/>
        <w:jc w:val="center"/>
        <w:rPr>
          <w:rFonts w:ascii="宋体" w:hAnsi="宋体"/>
        </w:rPr>
      </w:pPr>
      <w:bookmarkStart w:id="43" w:name="_Ref68267934"/>
      <w:r w:rsidRPr="00F54114">
        <w:rPr>
          <w:rFonts w:ascii="黑体" w:hAnsi="宋体" w:hint="eastAsia"/>
          <w:sz w:val="21"/>
          <w:szCs w:val="21"/>
        </w:rPr>
        <w:t>图</w:t>
      </w:r>
      <w:r w:rsidRPr="00F54114">
        <w:rPr>
          <w:rFonts w:ascii="黑体" w:hAnsi="宋体"/>
          <w:sz w:val="21"/>
          <w:szCs w:val="21"/>
        </w:rPr>
        <w:fldChar w:fldCharType="begin"/>
      </w:r>
      <w:r w:rsidRPr="00F54114">
        <w:rPr>
          <w:rFonts w:ascii="黑体" w:hAnsi="宋体"/>
          <w:sz w:val="21"/>
          <w:szCs w:val="21"/>
        </w:rPr>
        <w:instrText xml:space="preserve"> </w:instrText>
      </w:r>
      <w:r w:rsidRPr="00F54114">
        <w:rPr>
          <w:rFonts w:ascii="黑体" w:hAnsi="宋体" w:hint="eastAsia"/>
          <w:sz w:val="21"/>
          <w:szCs w:val="21"/>
        </w:rPr>
        <w:instrText>SEQ 图 \* ARABIC</w:instrText>
      </w:r>
      <w:r w:rsidRPr="00F54114">
        <w:rPr>
          <w:rFonts w:ascii="黑体" w:hAnsi="宋体"/>
          <w:sz w:val="21"/>
          <w:szCs w:val="21"/>
        </w:rPr>
        <w:instrText xml:space="preserve"> </w:instrText>
      </w:r>
      <w:r w:rsidRPr="00F54114">
        <w:rPr>
          <w:rFonts w:ascii="黑体" w:hAnsi="宋体"/>
          <w:sz w:val="21"/>
          <w:szCs w:val="21"/>
        </w:rPr>
        <w:fldChar w:fldCharType="separate"/>
      </w:r>
      <w:r w:rsidR="004016F7">
        <w:rPr>
          <w:rFonts w:ascii="黑体" w:hAnsi="宋体"/>
          <w:noProof/>
          <w:sz w:val="21"/>
          <w:szCs w:val="21"/>
        </w:rPr>
        <w:t>20</w:t>
      </w:r>
      <w:r w:rsidRPr="00F54114">
        <w:rPr>
          <w:rFonts w:ascii="黑体" w:hAnsi="宋体"/>
          <w:sz w:val="21"/>
          <w:szCs w:val="21"/>
        </w:rPr>
        <w:fldChar w:fldCharType="end"/>
      </w:r>
      <w:bookmarkEnd w:id="43"/>
      <w:r w:rsidRPr="00F54114">
        <w:rPr>
          <w:rFonts w:ascii="黑体" w:hAnsi="宋体"/>
          <w:sz w:val="21"/>
          <w:szCs w:val="21"/>
        </w:rPr>
        <w:t xml:space="preserve"> </w:t>
      </w:r>
      <w:r w:rsidRPr="007E2EBC">
        <w:rPr>
          <w:rFonts w:ascii="黑体" w:hAnsi="宋体"/>
          <w:sz w:val="21"/>
          <w:szCs w:val="21"/>
        </w:rPr>
        <w:t>河北省</w:t>
      </w:r>
      <w:r w:rsidRPr="007E2EBC">
        <w:rPr>
          <w:rFonts w:ascii="黑体" w:hAnsi="宋体" w:hint="eastAsia"/>
          <w:sz w:val="21"/>
          <w:szCs w:val="21"/>
        </w:rPr>
        <w:t>2</w:t>
      </w:r>
      <w:r w:rsidRPr="007E2EBC">
        <w:rPr>
          <w:rFonts w:ascii="黑体" w:hAnsi="宋体"/>
          <w:sz w:val="21"/>
          <w:szCs w:val="21"/>
        </w:rPr>
        <w:t>02</w:t>
      </w:r>
      <w:r w:rsidRPr="007E2EBC">
        <w:rPr>
          <w:rFonts w:ascii="黑体" w:hAnsi="宋体" w:hint="eastAsia"/>
          <w:sz w:val="21"/>
          <w:szCs w:val="21"/>
        </w:rPr>
        <w:t>1年</w:t>
      </w:r>
      <w:r w:rsidR="00074085">
        <w:rPr>
          <w:rFonts w:ascii="黑体" w:hAnsi="宋体"/>
          <w:sz w:val="21"/>
          <w:szCs w:val="21"/>
        </w:rPr>
        <w:t>4</w:t>
      </w:r>
      <w:r w:rsidRPr="007E2EBC">
        <w:rPr>
          <w:rFonts w:ascii="黑体" w:hAnsi="宋体" w:hint="eastAsia"/>
          <w:sz w:val="21"/>
          <w:szCs w:val="21"/>
        </w:rPr>
        <w:t>月交通</w:t>
      </w:r>
      <w:r w:rsidRPr="007E2EBC">
        <w:rPr>
          <w:rFonts w:ascii="黑体" w:hAnsi="宋体"/>
          <w:sz w:val="21"/>
          <w:szCs w:val="21"/>
        </w:rPr>
        <w:t>运营不利天气日数历年变化（天）</w:t>
      </w:r>
    </w:p>
    <w:tbl>
      <w:tblPr>
        <w:tblStyle w:val="2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9F5CE3" w:rsidRPr="00722EFC" w14:paraId="5D9E94B8" w14:textId="77777777" w:rsidTr="00047725">
        <w:trPr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01EB7E64" w14:textId="31887902" w:rsidR="009F5CE3" w:rsidRDefault="00074085" w:rsidP="00047725">
            <w:pPr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5B96FE31" wp14:editId="18DEACA0">
                  <wp:extent cx="2520000" cy="3690258"/>
                  <wp:effectExtent l="0" t="0" r="0" b="571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交通.b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C7727" w14:textId="7AB8B25D" w:rsidR="009F5CE3" w:rsidRPr="007E2EBC" w:rsidRDefault="009F5CE3" w:rsidP="00214EF9">
            <w:pPr>
              <w:pStyle w:val="ab"/>
              <w:jc w:val="center"/>
              <w:rPr>
                <w:szCs w:val="21"/>
              </w:rPr>
            </w:pPr>
            <w:bookmarkStart w:id="44" w:name="_Ref68267939"/>
            <w:r w:rsidRPr="00F54114">
              <w:rPr>
                <w:rFonts w:ascii="黑体" w:hAnsi="宋体" w:hint="eastAsia"/>
                <w:sz w:val="21"/>
                <w:szCs w:val="21"/>
              </w:rPr>
              <w:t>图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4016F7">
              <w:rPr>
                <w:rFonts w:ascii="黑体" w:hAnsi="宋体"/>
                <w:noProof/>
                <w:sz w:val="21"/>
                <w:szCs w:val="21"/>
              </w:rPr>
              <w:t>21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44"/>
            <w:r w:rsidRPr="00F54114">
              <w:rPr>
                <w:rFonts w:ascii="黑体" w:hAnsi="宋体"/>
                <w:sz w:val="21"/>
                <w:szCs w:val="21"/>
              </w:rPr>
              <w:t xml:space="preserve"> </w:t>
            </w:r>
            <w:r w:rsidRPr="007E2EBC">
              <w:rPr>
                <w:rFonts w:ascii="黑体" w:hAnsi="宋体"/>
                <w:sz w:val="21"/>
                <w:szCs w:val="21"/>
              </w:rPr>
              <w:t>河北省2021年</w:t>
            </w:r>
            <w:r w:rsidR="00214EF9">
              <w:rPr>
                <w:rFonts w:ascii="黑体" w:hAnsi="宋体"/>
                <w:sz w:val="21"/>
                <w:szCs w:val="21"/>
              </w:rPr>
              <w:t>4</w:t>
            </w:r>
            <w:r w:rsidRPr="007E2EBC">
              <w:rPr>
                <w:rFonts w:ascii="黑体" w:hAnsi="宋体"/>
                <w:sz w:val="21"/>
                <w:szCs w:val="21"/>
              </w:rPr>
              <w:t>月交通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运营</w:t>
            </w:r>
            <w:r w:rsidRPr="007E2EBC">
              <w:rPr>
                <w:rFonts w:ascii="黑体" w:hAnsi="宋体"/>
                <w:sz w:val="21"/>
                <w:szCs w:val="21"/>
              </w:rPr>
              <w:t>不利天气日数分布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图</w:t>
            </w:r>
            <w:r w:rsidRPr="007E2EBC">
              <w:rPr>
                <w:rFonts w:ascii="黑体" w:hAnsi="宋体"/>
                <w:sz w:val="21"/>
                <w:szCs w:val="21"/>
              </w:rPr>
              <w:t>（天）</w:t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7053EF2E" w14:textId="10B03E25" w:rsidR="009F5CE3" w:rsidRPr="00F54114" w:rsidRDefault="00074085" w:rsidP="00047725">
            <w:pPr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rFonts w:ascii="黑体" w:eastAsia="黑体" w:hAnsi="宋体" w:cstheme="majorBidi"/>
                <w:noProof/>
                <w:sz w:val="21"/>
                <w:szCs w:val="21"/>
              </w:rPr>
              <w:drawing>
                <wp:inline distT="0" distB="0" distL="0" distR="0" wp14:anchorId="544CD001" wp14:editId="17D796AD">
                  <wp:extent cx="2520000" cy="3690258"/>
                  <wp:effectExtent l="0" t="0" r="0" b="571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交通距平.b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BAAA6" w14:textId="7201D232" w:rsidR="009F5CE3" w:rsidRPr="00F54114" w:rsidRDefault="009F5CE3" w:rsidP="00214EF9">
            <w:pPr>
              <w:pStyle w:val="ab"/>
              <w:jc w:val="center"/>
              <w:rPr>
                <w:rFonts w:ascii="黑体" w:hAnsi="宋体"/>
                <w:sz w:val="21"/>
                <w:szCs w:val="21"/>
              </w:rPr>
            </w:pPr>
            <w:bookmarkStart w:id="45" w:name="_Ref68267944"/>
            <w:r w:rsidRPr="00F54114">
              <w:rPr>
                <w:rFonts w:ascii="黑体" w:hAnsi="宋体" w:hint="eastAsia"/>
                <w:sz w:val="21"/>
                <w:szCs w:val="21"/>
              </w:rPr>
              <w:t>图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4016F7">
              <w:rPr>
                <w:rFonts w:ascii="黑体" w:hAnsi="宋体"/>
                <w:noProof/>
                <w:sz w:val="21"/>
                <w:szCs w:val="21"/>
              </w:rPr>
              <w:t>22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45"/>
            <w:r w:rsidRPr="00F54114">
              <w:rPr>
                <w:rFonts w:ascii="黑体" w:hAnsi="宋体"/>
                <w:sz w:val="21"/>
                <w:szCs w:val="21"/>
              </w:rPr>
              <w:t xml:space="preserve"> </w:t>
            </w:r>
            <w:r w:rsidRPr="007E2EBC">
              <w:rPr>
                <w:rFonts w:ascii="黑体" w:hAnsi="宋体"/>
                <w:sz w:val="21"/>
                <w:szCs w:val="21"/>
              </w:rPr>
              <w:t>河北省2021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年</w:t>
            </w:r>
            <w:r w:rsidR="00214EF9">
              <w:rPr>
                <w:rFonts w:ascii="黑体" w:hAnsi="宋体"/>
                <w:sz w:val="21"/>
                <w:szCs w:val="21"/>
              </w:rPr>
              <w:t>4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月</w:t>
            </w:r>
            <w:r w:rsidRPr="007E2EBC">
              <w:rPr>
                <w:rFonts w:ascii="黑体" w:hAnsi="宋体"/>
                <w:sz w:val="21"/>
                <w:szCs w:val="21"/>
              </w:rPr>
              <w:t>交通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运营</w:t>
            </w:r>
            <w:r w:rsidRPr="007E2EBC">
              <w:rPr>
                <w:rFonts w:ascii="黑体" w:hAnsi="宋体"/>
                <w:sz w:val="21"/>
                <w:szCs w:val="21"/>
              </w:rPr>
              <w:t>不利天气日数距平分布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图</w:t>
            </w:r>
            <w:r w:rsidRPr="007E2EBC">
              <w:rPr>
                <w:rFonts w:ascii="黑体" w:hAnsi="宋体"/>
                <w:sz w:val="21"/>
                <w:szCs w:val="21"/>
              </w:rPr>
              <w:t>（天）</w:t>
            </w:r>
          </w:p>
        </w:tc>
      </w:tr>
    </w:tbl>
    <w:p w14:paraId="27BC3EB2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46" w:name="_Toc70870346"/>
      <w:r w:rsidRPr="008F7EBD">
        <w:rPr>
          <w:rFonts w:hint="eastAsia"/>
          <w:sz w:val="32"/>
          <w:szCs w:val="32"/>
        </w:rPr>
        <w:t>六</w:t>
      </w:r>
      <w:r w:rsidRPr="008F7EBD">
        <w:rPr>
          <w:sz w:val="32"/>
          <w:szCs w:val="32"/>
        </w:rPr>
        <w:t>、</w:t>
      </w:r>
      <w:r w:rsidRPr="008F7EBD">
        <w:rPr>
          <w:rFonts w:hint="eastAsia"/>
          <w:sz w:val="32"/>
          <w:szCs w:val="32"/>
        </w:rPr>
        <w:t>下月气候预评估</w:t>
      </w:r>
      <w:bookmarkEnd w:id="29"/>
      <w:bookmarkEnd w:id="46"/>
    </w:p>
    <w:p w14:paraId="7BBE030F" w14:textId="5BD785BB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F2DCE">
        <w:rPr>
          <w:rFonts w:ascii="楷体_GB2312" w:eastAsia="楷体_GB2312"/>
          <w:sz w:val="28"/>
          <w:szCs w:val="28"/>
        </w:rPr>
        <w:t>预计</w:t>
      </w:r>
      <w:r w:rsidR="000C3E5D" w:rsidRPr="00DF2DCE">
        <w:rPr>
          <w:rFonts w:ascii="楷体_GB2312" w:eastAsia="楷体_GB2312"/>
          <w:sz w:val="28"/>
          <w:szCs w:val="28"/>
        </w:rPr>
        <w:t>202</w:t>
      </w:r>
      <w:r w:rsidR="000C3E5D">
        <w:rPr>
          <w:rFonts w:ascii="楷体_GB2312" w:eastAsia="楷体_GB2312" w:hint="default"/>
          <w:sz w:val="28"/>
          <w:szCs w:val="28"/>
        </w:rPr>
        <w:t>1</w:t>
      </w:r>
      <w:r w:rsidR="000C3E5D" w:rsidRPr="00DF2DCE">
        <w:rPr>
          <w:rFonts w:ascii="楷体_GB2312" w:eastAsia="楷体_GB2312"/>
          <w:sz w:val="28"/>
          <w:szCs w:val="28"/>
        </w:rPr>
        <w:t>年</w:t>
      </w:r>
      <w:r w:rsidR="000C3E5D">
        <w:rPr>
          <w:rFonts w:ascii="楷体_GB2312" w:eastAsia="楷体_GB2312" w:hint="default"/>
          <w:sz w:val="28"/>
          <w:szCs w:val="28"/>
        </w:rPr>
        <w:t>5</w:t>
      </w:r>
      <w:r w:rsidRPr="00DF2DCE">
        <w:rPr>
          <w:rFonts w:ascii="楷体_GB2312" w:eastAsia="楷体_GB2312"/>
          <w:sz w:val="28"/>
          <w:szCs w:val="28"/>
        </w:rPr>
        <w:t>月河北省</w:t>
      </w:r>
      <w:r w:rsidR="000C3E5D">
        <w:rPr>
          <w:rFonts w:ascii="楷体_GB2312" w:eastAsia="楷体_GB2312"/>
          <w:sz w:val="28"/>
          <w:szCs w:val="28"/>
        </w:rPr>
        <w:t>平均</w:t>
      </w:r>
      <w:r w:rsidRPr="00DF2DCE">
        <w:rPr>
          <w:rFonts w:ascii="楷体_GB2312" w:eastAsia="楷体_GB2312"/>
          <w:sz w:val="28"/>
          <w:szCs w:val="28"/>
        </w:rPr>
        <w:t>降水量较常年偏多1成，其</w:t>
      </w:r>
      <w:r w:rsidR="000C3E5D">
        <w:rPr>
          <w:rFonts w:ascii="楷体_GB2312" w:eastAsia="楷体_GB2312"/>
          <w:sz w:val="28"/>
          <w:szCs w:val="28"/>
        </w:rPr>
        <w:t>中西北部地区</w:t>
      </w:r>
      <w:r w:rsidRPr="00DF2DCE">
        <w:rPr>
          <w:rFonts w:ascii="楷体_GB2312" w:eastAsia="楷体_GB2312"/>
          <w:sz w:val="28"/>
          <w:szCs w:val="28"/>
        </w:rPr>
        <w:t>降水量接近常年</w:t>
      </w:r>
      <w:r w:rsidR="000C3E5D">
        <w:rPr>
          <w:rFonts w:ascii="楷体_GB2312" w:eastAsia="楷体_GB2312"/>
          <w:sz w:val="28"/>
          <w:szCs w:val="28"/>
        </w:rPr>
        <w:t>，其它地区降水量较常年</w:t>
      </w:r>
      <w:r w:rsidR="0018452E">
        <w:rPr>
          <w:rFonts w:ascii="楷体_GB2312" w:eastAsia="楷体_GB2312"/>
          <w:sz w:val="28"/>
          <w:szCs w:val="28"/>
        </w:rPr>
        <w:t>偏多</w:t>
      </w:r>
      <w:r w:rsidR="0018452E" w:rsidRPr="00DF2DCE">
        <w:rPr>
          <w:rFonts w:ascii="楷体_GB2312" w:eastAsia="楷体_GB2312"/>
          <w:sz w:val="28"/>
          <w:szCs w:val="28"/>
        </w:rPr>
        <w:t>1～2</w:t>
      </w:r>
      <w:r w:rsidR="0018452E">
        <w:rPr>
          <w:rFonts w:ascii="楷体_GB2312" w:eastAsia="楷体_GB2312"/>
          <w:sz w:val="28"/>
          <w:szCs w:val="28"/>
        </w:rPr>
        <w:t>成</w:t>
      </w:r>
      <w:r w:rsidRPr="00DF2DCE">
        <w:rPr>
          <w:rFonts w:ascii="楷体_GB2312" w:eastAsia="楷体_GB2312"/>
          <w:sz w:val="28"/>
          <w:szCs w:val="28"/>
        </w:rPr>
        <w:t>；</w:t>
      </w:r>
      <w:r w:rsidR="0018452E">
        <w:rPr>
          <w:rFonts w:ascii="楷体_GB2312" w:eastAsia="楷体_GB2312"/>
          <w:sz w:val="28"/>
          <w:szCs w:val="28"/>
        </w:rPr>
        <w:t>全省平均气温</w:t>
      </w:r>
      <w:r w:rsidRPr="00DF2DCE">
        <w:rPr>
          <w:rFonts w:ascii="楷体_GB2312" w:eastAsia="楷体_GB2312"/>
          <w:sz w:val="28"/>
          <w:szCs w:val="28"/>
        </w:rPr>
        <w:t>较常年偏高0.5～1℃左右，</w:t>
      </w:r>
      <w:r w:rsidR="0018452E">
        <w:rPr>
          <w:rFonts w:ascii="楷体_GB2312" w:eastAsia="楷体_GB2312"/>
          <w:sz w:val="28"/>
          <w:szCs w:val="28"/>
        </w:rPr>
        <w:t>其中保定、石家庄、邢台和邯郸的西部气温较常年偏高1℃左右，其它地区气温较常年偏高0.5℃左右</w:t>
      </w:r>
      <w:r w:rsidRPr="00DF2DCE">
        <w:rPr>
          <w:rFonts w:ascii="楷体_GB2312" w:eastAsia="楷体_GB2312"/>
          <w:sz w:val="28"/>
          <w:szCs w:val="28"/>
        </w:rPr>
        <w:t xml:space="preserve">。 </w:t>
      </w:r>
    </w:p>
    <w:p w14:paraId="763236FD" w14:textId="3016F47C" w:rsidR="00142865" w:rsidRPr="00DF2DCE" w:rsidRDefault="00142865" w:rsidP="00142865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142865">
        <w:rPr>
          <w:rFonts w:ascii="楷体_GB2312" w:eastAsia="楷体_GB2312"/>
          <w:sz w:val="28"/>
          <w:szCs w:val="28"/>
        </w:rPr>
        <w:lastRenderedPageBreak/>
        <w:t>做好麦田后期管理。</w:t>
      </w:r>
      <w:r>
        <w:rPr>
          <w:rFonts w:ascii="楷体_GB2312" w:eastAsia="楷体_GB2312"/>
          <w:sz w:val="28"/>
          <w:szCs w:val="28"/>
        </w:rPr>
        <w:t>5</w:t>
      </w:r>
      <w:r w:rsidRPr="00142865">
        <w:rPr>
          <w:rFonts w:ascii="楷体_GB2312" w:eastAsia="楷体_GB2312"/>
          <w:sz w:val="28"/>
          <w:szCs w:val="28"/>
        </w:rPr>
        <w:t>月份冬小麦为抽穗、开花、灌浆期，是产量形成的关键时期，各地应根据麦田墒情及冬小麦长势，做好后期水肥管理；同时，随着气温升高，易发生干热风天气，冬小麦赤霉病、条锈病、蚜虫等病虫害也进入活跃期，应做好病虫害、干热风的监测与防治，预防后期倒伏，适时做好“一喷多防”工作。加强春播作物田间管理。未播种地块应抓住晴好天气趁墒播种；已播种地区应及时查苗、补苗，对于地膜播种已经出苗的要及时破膜，防止膜内地温过高灼伤幼苗。设施蔬菜及时放风和防风，做好棚室内温、湿度的调节，并预防病虫害。</w:t>
      </w:r>
    </w:p>
    <w:p w14:paraId="5FDE7CEF" w14:textId="77777777" w:rsidR="002C7F71" w:rsidRPr="00BD1C17" w:rsidRDefault="002C7F71" w:rsidP="00722F89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主班：</w:t>
      </w:r>
      <w:r w:rsidR="00722F89">
        <w:rPr>
          <w:rFonts w:ascii="楷体_GB2312" w:eastAsia="楷体_GB2312" w:cs="宋体" w:hint="eastAsia"/>
          <w:sz w:val="28"/>
          <w:szCs w:val="28"/>
        </w:rPr>
        <w:t>许  康</w:t>
      </w:r>
    </w:p>
    <w:p w14:paraId="756BC891" w14:textId="77777777" w:rsidR="002C7F71" w:rsidRDefault="002C7F71" w:rsidP="002C7F71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副班：</w:t>
      </w:r>
      <w:r w:rsidR="00722F89">
        <w:rPr>
          <w:rFonts w:ascii="楷体_GB2312" w:eastAsia="楷体_GB2312" w:cs="宋体" w:hint="eastAsia"/>
          <w:sz w:val="28"/>
          <w:szCs w:val="28"/>
        </w:rPr>
        <w:t>高旭</w:t>
      </w:r>
      <w:proofErr w:type="gramStart"/>
      <w:r w:rsidR="00722F89">
        <w:rPr>
          <w:rFonts w:ascii="楷体_GB2312" w:eastAsia="楷体_GB2312" w:cs="宋体" w:hint="eastAsia"/>
          <w:sz w:val="28"/>
          <w:szCs w:val="28"/>
        </w:rPr>
        <w:t>旭</w:t>
      </w:r>
      <w:proofErr w:type="gramEnd"/>
    </w:p>
    <w:p w14:paraId="42FA6A85" w14:textId="4605A79F" w:rsidR="002C7F71" w:rsidRPr="00BD1C17" w:rsidRDefault="002C7F71" w:rsidP="002C7F71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审核：</w:t>
      </w:r>
      <w:r w:rsidR="00045B96">
        <w:rPr>
          <w:rFonts w:ascii="楷体_GB2312" w:eastAsia="楷体_GB2312" w:cs="宋体" w:hint="eastAsia"/>
          <w:sz w:val="28"/>
          <w:szCs w:val="28"/>
        </w:rPr>
        <w:t>邵丽芳</w:t>
      </w:r>
    </w:p>
    <w:p w14:paraId="1BD5564C" w14:textId="77777777" w:rsidR="002C7F71" w:rsidRPr="00BD1C17" w:rsidRDefault="002C7F71" w:rsidP="002C7F71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签发：</w:t>
      </w:r>
      <w:r>
        <w:rPr>
          <w:rFonts w:ascii="楷体_GB2312" w:eastAsia="楷体_GB2312" w:cs="宋体" w:hint="eastAsia"/>
          <w:sz w:val="28"/>
          <w:szCs w:val="28"/>
        </w:rPr>
        <w:t>于长文</w:t>
      </w:r>
    </w:p>
    <w:p w14:paraId="625C5D40" w14:textId="77777777" w:rsidR="002C7F71" w:rsidRPr="00CB114F" w:rsidRDefault="002C7F71" w:rsidP="002C7F71">
      <w:bookmarkStart w:id="47" w:name="_GoBack"/>
      <w:bookmarkEnd w:id="47"/>
    </w:p>
    <w:sectPr w:rsidR="002C7F71" w:rsidRPr="00CB114F" w:rsidSect="005D6799">
      <w:footerReference w:type="even" r:id="rId33"/>
      <w:footerReference w:type="default" r:id="rId34"/>
      <w:pgSz w:w="11906" w:h="16838"/>
      <w:pgMar w:top="1134" w:right="1418" w:bottom="1134" w:left="1418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9AA71" w14:textId="77777777" w:rsidR="00D1060A" w:rsidRDefault="00D1060A" w:rsidP="00A77D73">
      <w:r>
        <w:separator/>
      </w:r>
    </w:p>
  </w:endnote>
  <w:endnote w:type="continuationSeparator" w:id="0">
    <w:p w14:paraId="7A57E386" w14:textId="77777777" w:rsidR="00D1060A" w:rsidRDefault="00D1060A" w:rsidP="00A77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DACC" w14:textId="77777777" w:rsidR="00D1060A" w:rsidRDefault="00D1060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1DFA645" w14:textId="77777777" w:rsidR="00D1060A" w:rsidRDefault="00D1060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EA145" w14:textId="77777777" w:rsidR="00D1060A" w:rsidRDefault="00D1060A">
    <w:pPr>
      <w:pStyle w:val="a5"/>
      <w:framePr w:w="669" w:wrap="around" w:vAnchor="text" w:hAnchor="margin" w:xAlign="center" w:y="7"/>
      <w:jc w:val="center"/>
      <w:rPr>
        <w:rStyle w:val="a8"/>
        <w:sz w:val="21"/>
      </w:rPr>
    </w:pPr>
    <w:r>
      <w:rPr>
        <w:rStyle w:val="a8"/>
        <w:rFonts w:hint="eastAsia"/>
      </w:rPr>
      <w:t>—</w:t>
    </w:r>
    <w:r>
      <w:rPr>
        <w:rStyle w:val="a8"/>
        <w:sz w:val="21"/>
      </w:rPr>
      <w:fldChar w:fldCharType="begin"/>
    </w:r>
    <w:r>
      <w:rPr>
        <w:rStyle w:val="a8"/>
        <w:sz w:val="21"/>
      </w:rPr>
      <w:instrText xml:space="preserve">PAGE  </w:instrText>
    </w:r>
    <w:r>
      <w:rPr>
        <w:rStyle w:val="a8"/>
        <w:sz w:val="21"/>
      </w:rPr>
      <w:fldChar w:fldCharType="separate"/>
    </w:r>
    <w:r>
      <w:rPr>
        <w:rStyle w:val="a8"/>
        <w:noProof/>
        <w:sz w:val="21"/>
      </w:rPr>
      <w:t>1</w:t>
    </w:r>
    <w:r>
      <w:rPr>
        <w:rStyle w:val="a8"/>
        <w:sz w:val="21"/>
      </w:rPr>
      <w:fldChar w:fldCharType="end"/>
    </w:r>
    <w:r>
      <w:rPr>
        <w:rStyle w:val="a8"/>
        <w:rFonts w:hint="eastAsia"/>
      </w:rPr>
      <w:t>—</w:t>
    </w:r>
  </w:p>
  <w:p w14:paraId="10DDC3A3" w14:textId="77777777" w:rsidR="00D1060A" w:rsidRDefault="00D1060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53431" w14:textId="77777777" w:rsidR="00D1060A" w:rsidRDefault="00D1060A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B5025D3" w14:textId="77777777" w:rsidR="00D1060A" w:rsidRDefault="00D1060A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7D6E4" w14:textId="218B0848" w:rsidR="00D1060A" w:rsidRDefault="00D1060A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45B96">
      <w:rPr>
        <w:rStyle w:val="a8"/>
        <w:noProof/>
      </w:rPr>
      <w:t>2</w:t>
    </w:r>
    <w:r>
      <w:rPr>
        <w:rStyle w:val="a8"/>
      </w:rPr>
      <w:fldChar w:fldCharType="end"/>
    </w:r>
  </w:p>
  <w:p w14:paraId="4C7BDD7E" w14:textId="77777777" w:rsidR="00D1060A" w:rsidRDefault="00D1060A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898DE" w14:textId="77777777" w:rsidR="00D1060A" w:rsidRDefault="00D1060A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69D336D" w14:textId="77777777" w:rsidR="00D1060A" w:rsidRDefault="00D1060A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12931" w14:textId="4A4B39C2" w:rsidR="00D1060A" w:rsidRDefault="00D1060A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45B96">
      <w:rPr>
        <w:rStyle w:val="a8"/>
        <w:noProof/>
      </w:rPr>
      <w:t>13</w:t>
    </w:r>
    <w:r>
      <w:rPr>
        <w:rStyle w:val="a8"/>
      </w:rPr>
      <w:fldChar w:fldCharType="end"/>
    </w:r>
  </w:p>
  <w:p w14:paraId="0055F527" w14:textId="77777777" w:rsidR="00D1060A" w:rsidRDefault="00D106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C5484" w14:textId="77777777" w:rsidR="00D1060A" w:rsidRDefault="00D1060A" w:rsidP="00A77D73">
      <w:r>
        <w:separator/>
      </w:r>
    </w:p>
  </w:footnote>
  <w:footnote w:type="continuationSeparator" w:id="0">
    <w:p w14:paraId="312146BC" w14:textId="77777777" w:rsidR="00D1060A" w:rsidRDefault="00D1060A" w:rsidP="00A77D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14"/>
    <w:rsid w:val="000063FD"/>
    <w:rsid w:val="000064DF"/>
    <w:rsid w:val="00007830"/>
    <w:rsid w:val="00011D72"/>
    <w:rsid w:val="00045B96"/>
    <w:rsid w:val="00046282"/>
    <w:rsid w:val="00047725"/>
    <w:rsid w:val="000521BD"/>
    <w:rsid w:val="00055253"/>
    <w:rsid w:val="000619C1"/>
    <w:rsid w:val="00074085"/>
    <w:rsid w:val="00081B1A"/>
    <w:rsid w:val="00082CC9"/>
    <w:rsid w:val="0009042C"/>
    <w:rsid w:val="000B39D3"/>
    <w:rsid w:val="000B4AE2"/>
    <w:rsid w:val="000B62A1"/>
    <w:rsid w:val="000B7DB6"/>
    <w:rsid w:val="000C3E5D"/>
    <w:rsid w:val="000C53FF"/>
    <w:rsid w:val="000D213F"/>
    <w:rsid w:val="000D683A"/>
    <w:rsid w:val="000E2966"/>
    <w:rsid w:val="000E6423"/>
    <w:rsid w:val="000F3CF8"/>
    <w:rsid w:val="001011D9"/>
    <w:rsid w:val="00104F4B"/>
    <w:rsid w:val="00107A21"/>
    <w:rsid w:val="00141FE2"/>
    <w:rsid w:val="00142865"/>
    <w:rsid w:val="00150D51"/>
    <w:rsid w:val="00164D46"/>
    <w:rsid w:val="0018452E"/>
    <w:rsid w:val="00184D9B"/>
    <w:rsid w:val="0019457E"/>
    <w:rsid w:val="001A6C27"/>
    <w:rsid w:val="001C523F"/>
    <w:rsid w:val="001D6BB0"/>
    <w:rsid w:val="00206E9A"/>
    <w:rsid w:val="00207291"/>
    <w:rsid w:val="00210F02"/>
    <w:rsid w:val="00214EF9"/>
    <w:rsid w:val="00230D2C"/>
    <w:rsid w:val="00293E27"/>
    <w:rsid w:val="002B09A5"/>
    <w:rsid w:val="002B5096"/>
    <w:rsid w:val="002B5378"/>
    <w:rsid w:val="002C1DA1"/>
    <w:rsid w:val="002C6E5C"/>
    <w:rsid w:val="002C79D6"/>
    <w:rsid w:val="002C7F71"/>
    <w:rsid w:val="002D49E9"/>
    <w:rsid w:val="002D7C4A"/>
    <w:rsid w:val="002F34B2"/>
    <w:rsid w:val="00310976"/>
    <w:rsid w:val="00312085"/>
    <w:rsid w:val="0032093E"/>
    <w:rsid w:val="003219D8"/>
    <w:rsid w:val="00330A78"/>
    <w:rsid w:val="00353400"/>
    <w:rsid w:val="0039020C"/>
    <w:rsid w:val="0039029F"/>
    <w:rsid w:val="00392143"/>
    <w:rsid w:val="003941CF"/>
    <w:rsid w:val="003A322D"/>
    <w:rsid w:val="003A5A8E"/>
    <w:rsid w:val="003C296C"/>
    <w:rsid w:val="003D7008"/>
    <w:rsid w:val="004016F7"/>
    <w:rsid w:val="004114C0"/>
    <w:rsid w:val="00414C46"/>
    <w:rsid w:val="00430E52"/>
    <w:rsid w:val="00446554"/>
    <w:rsid w:val="004605D9"/>
    <w:rsid w:val="0047204F"/>
    <w:rsid w:val="00473D07"/>
    <w:rsid w:val="0048146C"/>
    <w:rsid w:val="00496BF7"/>
    <w:rsid w:val="004A0A78"/>
    <w:rsid w:val="004A1585"/>
    <w:rsid w:val="004A27B3"/>
    <w:rsid w:val="004D04CF"/>
    <w:rsid w:val="004E2C6E"/>
    <w:rsid w:val="004E3AFD"/>
    <w:rsid w:val="004F1985"/>
    <w:rsid w:val="004F2798"/>
    <w:rsid w:val="004F3C62"/>
    <w:rsid w:val="005065F0"/>
    <w:rsid w:val="00506667"/>
    <w:rsid w:val="00512CD3"/>
    <w:rsid w:val="00524F3B"/>
    <w:rsid w:val="00530EA0"/>
    <w:rsid w:val="00567938"/>
    <w:rsid w:val="005748E4"/>
    <w:rsid w:val="00576DD7"/>
    <w:rsid w:val="00591A97"/>
    <w:rsid w:val="005934E8"/>
    <w:rsid w:val="005A25F1"/>
    <w:rsid w:val="005A2AB1"/>
    <w:rsid w:val="005A39A9"/>
    <w:rsid w:val="005B4ED3"/>
    <w:rsid w:val="005D202F"/>
    <w:rsid w:val="005D6799"/>
    <w:rsid w:val="005E0CFD"/>
    <w:rsid w:val="005F6952"/>
    <w:rsid w:val="00607671"/>
    <w:rsid w:val="00630BBF"/>
    <w:rsid w:val="0063232B"/>
    <w:rsid w:val="00635D13"/>
    <w:rsid w:val="00643932"/>
    <w:rsid w:val="00680AE7"/>
    <w:rsid w:val="006818FD"/>
    <w:rsid w:val="006870D6"/>
    <w:rsid w:val="006978C4"/>
    <w:rsid w:val="006B16FC"/>
    <w:rsid w:val="006B7F38"/>
    <w:rsid w:val="006C5B31"/>
    <w:rsid w:val="006D2917"/>
    <w:rsid w:val="006E15C0"/>
    <w:rsid w:val="006E4A76"/>
    <w:rsid w:val="006F184D"/>
    <w:rsid w:val="00700411"/>
    <w:rsid w:val="00713097"/>
    <w:rsid w:val="00713707"/>
    <w:rsid w:val="00722F89"/>
    <w:rsid w:val="00724E66"/>
    <w:rsid w:val="00760A44"/>
    <w:rsid w:val="007A5CE0"/>
    <w:rsid w:val="007A6127"/>
    <w:rsid w:val="007B016E"/>
    <w:rsid w:val="007B2A0F"/>
    <w:rsid w:val="007F2BB0"/>
    <w:rsid w:val="00812267"/>
    <w:rsid w:val="008147FB"/>
    <w:rsid w:val="00826FBB"/>
    <w:rsid w:val="00827E1D"/>
    <w:rsid w:val="00833201"/>
    <w:rsid w:val="00834987"/>
    <w:rsid w:val="00835E2A"/>
    <w:rsid w:val="0084196B"/>
    <w:rsid w:val="00852B2A"/>
    <w:rsid w:val="008A11C6"/>
    <w:rsid w:val="008B346A"/>
    <w:rsid w:val="008B3B90"/>
    <w:rsid w:val="008D21B6"/>
    <w:rsid w:val="008D473D"/>
    <w:rsid w:val="00901A9E"/>
    <w:rsid w:val="00934582"/>
    <w:rsid w:val="0093563D"/>
    <w:rsid w:val="009417BE"/>
    <w:rsid w:val="00944DF6"/>
    <w:rsid w:val="00956836"/>
    <w:rsid w:val="00975D87"/>
    <w:rsid w:val="00994813"/>
    <w:rsid w:val="0099555C"/>
    <w:rsid w:val="009B3D43"/>
    <w:rsid w:val="009D7D47"/>
    <w:rsid w:val="009F40B0"/>
    <w:rsid w:val="009F5CE3"/>
    <w:rsid w:val="00A367BA"/>
    <w:rsid w:val="00A4507A"/>
    <w:rsid w:val="00A4787E"/>
    <w:rsid w:val="00A56CDE"/>
    <w:rsid w:val="00A6161B"/>
    <w:rsid w:val="00A77560"/>
    <w:rsid w:val="00A77D73"/>
    <w:rsid w:val="00A82499"/>
    <w:rsid w:val="00A82DF0"/>
    <w:rsid w:val="00A905DE"/>
    <w:rsid w:val="00AB0813"/>
    <w:rsid w:val="00AC3316"/>
    <w:rsid w:val="00AC7E6A"/>
    <w:rsid w:val="00AD588A"/>
    <w:rsid w:val="00AF48C2"/>
    <w:rsid w:val="00B00602"/>
    <w:rsid w:val="00B02C64"/>
    <w:rsid w:val="00B03872"/>
    <w:rsid w:val="00B15C12"/>
    <w:rsid w:val="00B608D3"/>
    <w:rsid w:val="00B60FC6"/>
    <w:rsid w:val="00B6303B"/>
    <w:rsid w:val="00B71780"/>
    <w:rsid w:val="00B77168"/>
    <w:rsid w:val="00B834C0"/>
    <w:rsid w:val="00B83F05"/>
    <w:rsid w:val="00B842CF"/>
    <w:rsid w:val="00B9230A"/>
    <w:rsid w:val="00BA2068"/>
    <w:rsid w:val="00BB1225"/>
    <w:rsid w:val="00BB199D"/>
    <w:rsid w:val="00BC768F"/>
    <w:rsid w:val="00BD4E21"/>
    <w:rsid w:val="00BF2CEE"/>
    <w:rsid w:val="00C10FC3"/>
    <w:rsid w:val="00C13754"/>
    <w:rsid w:val="00C175F7"/>
    <w:rsid w:val="00C25701"/>
    <w:rsid w:val="00C258FE"/>
    <w:rsid w:val="00C431BA"/>
    <w:rsid w:val="00C556FB"/>
    <w:rsid w:val="00C605BC"/>
    <w:rsid w:val="00C831C6"/>
    <w:rsid w:val="00C87043"/>
    <w:rsid w:val="00C873C0"/>
    <w:rsid w:val="00C91BA2"/>
    <w:rsid w:val="00C9295A"/>
    <w:rsid w:val="00C95023"/>
    <w:rsid w:val="00CB114F"/>
    <w:rsid w:val="00CB123E"/>
    <w:rsid w:val="00CB55ED"/>
    <w:rsid w:val="00CD5AD6"/>
    <w:rsid w:val="00CD7E00"/>
    <w:rsid w:val="00CE4C9E"/>
    <w:rsid w:val="00CF68F7"/>
    <w:rsid w:val="00D03691"/>
    <w:rsid w:val="00D07190"/>
    <w:rsid w:val="00D1060A"/>
    <w:rsid w:val="00D24E4B"/>
    <w:rsid w:val="00D31363"/>
    <w:rsid w:val="00D355B0"/>
    <w:rsid w:val="00D4246C"/>
    <w:rsid w:val="00D8294D"/>
    <w:rsid w:val="00DA0C24"/>
    <w:rsid w:val="00DA15A3"/>
    <w:rsid w:val="00DB6A03"/>
    <w:rsid w:val="00DC3735"/>
    <w:rsid w:val="00DC7F14"/>
    <w:rsid w:val="00DD1294"/>
    <w:rsid w:val="00DE61D0"/>
    <w:rsid w:val="00DF2977"/>
    <w:rsid w:val="00DF2DCE"/>
    <w:rsid w:val="00E034B3"/>
    <w:rsid w:val="00E075C2"/>
    <w:rsid w:val="00E27AA3"/>
    <w:rsid w:val="00E33CC7"/>
    <w:rsid w:val="00E3520F"/>
    <w:rsid w:val="00E46405"/>
    <w:rsid w:val="00E73AEB"/>
    <w:rsid w:val="00E82D2C"/>
    <w:rsid w:val="00E905AF"/>
    <w:rsid w:val="00E90AA2"/>
    <w:rsid w:val="00EA7924"/>
    <w:rsid w:val="00ED2A98"/>
    <w:rsid w:val="00ED5C2D"/>
    <w:rsid w:val="00EE07C2"/>
    <w:rsid w:val="00EF6275"/>
    <w:rsid w:val="00F34F3F"/>
    <w:rsid w:val="00F37382"/>
    <w:rsid w:val="00F526CA"/>
    <w:rsid w:val="00F76ED3"/>
    <w:rsid w:val="00F81FAA"/>
    <w:rsid w:val="00F90BAB"/>
    <w:rsid w:val="00F91614"/>
    <w:rsid w:val="00F91927"/>
    <w:rsid w:val="00FA5582"/>
    <w:rsid w:val="00FC0FC3"/>
    <w:rsid w:val="00FD0E7C"/>
    <w:rsid w:val="00FF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48A43B"/>
  <w15:chartTrackingRefBased/>
  <w15:docId w15:val="{B9B32FEE-6422-467D-8813-94B0E1CB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D73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A77D73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5">
    <w:name w:val="heading 5"/>
    <w:basedOn w:val="a"/>
    <w:next w:val="a"/>
    <w:link w:val="50"/>
    <w:qFormat/>
    <w:rsid w:val="00A77D7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D7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7D73"/>
    <w:rPr>
      <w:sz w:val="18"/>
      <w:szCs w:val="18"/>
    </w:rPr>
  </w:style>
  <w:style w:type="paragraph" w:styleId="a5">
    <w:name w:val="footer"/>
    <w:basedOn w:val="a"/>
    <w:link w:val="a6"/>
    <w:unhideWhenUsed/>
    <w:rsid w:val="00A77D73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7D73"/>
    <w:rPr>
      <w:sz w:val="18"/>
      <w:szCs w:val="18"/>
    </w:rPr>
  </w:style>
  <w:style w:type="character" w:customStyle="1" w:styleId="10">
    <w:name w:val="标题 1 字符"/>
    <w:basedOn w:val="a0"/>
    <w:link w:val="1"/>
    <w:rsid w:val="00A77D73"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50">
    <w:name w:val="标题 5 字符"/>
    <w:basedOn w:val="a0"/>
    <w:link w:val="5"/>
    <w:rsid w:val="00A77D73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a7">
    <w:name w:val="Normal (Web)"/>
    <w:basedOn w:val="a"/>
    <w:qFormat/>
    <w:rsid w:val="00A77D73"/>
    <w:pPr>
      <w:spacing w:before="100" w:beforeAutospacing="1" w:after="100" w:afterAutospacing="1"/>
    </w:pPr>
    <w:rPr>
      <w:rFonts w:ascii="宋体" w:hAnsi="宋体" w:hint="eastAsia"/>
    </w:rPr>
  </w:style>
  <w:style w:type="character" w:styleId="a8">
    <w:name w:val="page number"/>
    <w:basedOn w:val="a0"/>
    <w:rsid w:val="00A77D73"/>
  </w:style>
  <w:style w:type="table" w:styleId="a9">
    <w:name w:val="Table Grid"/>
    <w:basedOn w:val="a1"/>
    <w:qFormat/>
    <w:rsid w:val="00A77D7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A77D73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A77D73"/>
    <w:pPr>
      <w:tabs>
        <w:tab w:val="right" w:leader="dot" w:pos="8302"/>
      </w:tabs>
    </w:pPr>
    <w:rPr>
      <w:rFonts w:ascii="宋体" w:hAnsi="宋体"/>
      <w:noProof/>
      <w:sz w:val="28"/>
      <w:szCs w:val="28"/>
    </w:rPr>
  </w:style>
  <w:style w:type="table" w:customStyle="1" w:styleId="12">
    <w:name w:val="网格型1"/>
    <w:basedOn w:val="a1"/>
    <w:next w:val="a9"/>
    <w:uiPriority w:val="59"/>
    <w:rsid w:val="00A77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207291"/>
    <w:rPr>
      <w:rFonts w:asciiTheme="majorHAnsi" w:eastAsia="黑体" w:hAnsiTheme="majorHAnsi" w:cstheme="majorBidi"/>
      <w:sz w:val="20"/>
      <w:szCs w:val="20"/>
    </w:rPr>
  </w:style>
  <w:style w:type="table" w:customStyle="1" w:styleId="211">
    <w:name w:val="网格型211"/>
    <w:basedOn w:val="a1"/>
    <w:next w:val="a9"/>
    <w:rsid w:val="009F5CE3"/>
    <w:pPr>
      <w:widowControl w:val="0"/>
      <w:jc w:val="both"/>
    </w:pPr>
    <w:rPr>
      <w:rFonts w:ascii="Arial" w:eastAsia="宋体" w:hAnsi="Arial" w:cs="Arial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2B509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2B5096"/>
  </w:style>
  <w:style w:type="character" w:customStyle="1" w:styleId="ae">
    <w:name w:val="批注文字 字符"/>
    <w:basedOn w:val="a0"/>
    <w:link w:val="ad"/>
    <w:uiPriority w:val="99"/>
    <w:semiHidden/>
    <w:rsid w:val="002B5096"/>
    <w:rPr>
      <w:rFonts w:ascii="Times New Roman" w:eastAsia="宋体" w:hAnsi="Times New Roman" w:cs="Times New Roman"/>
      <w:kern w:val="0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B509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2B5096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0C3E5D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0C3E5D"/>
    <w:rPr>
      <w:rFonts w:ascii="Times New Roman" w:eastAsia="宋体" w:hAnsi="Times New Roman" w:cs="Times New Roman"/>
      <w:kern w:val="0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330A78"/>
    <w:pPr>
      <w:ind w:leftChars="200" w:left="420"/>
    </w:pPr>
  </w:style>
  <w:style w:type="paragraph" w:styleId="af3">
    <w:name w:val="Revision"/>
    <w:hidden/>
    <w:uiPriority w:val="99"/>
    <w:semiHidden/>
    <w:rsid w:val="00E905AF"/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chart" Target="charts/chart6.xml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34" Type="http://schemas.openxmlformats.org/officeDocument/2006/relationships/footer" Target="footer6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image" Target="media/image10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hart" Target="charts/chart4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chart" Target="charts/chart7.xml"/><Relationship Id="rId30" Type="http://schemas.openxmlformats.org/officeDocument/2006/relationships/chart" Target="charts/chart8.xml"/><Relationship Id="rId35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1&#20540;&#29677;\4&#26376;\4&#26376;&#26376;&#25253;\4&#26376;&#26376;&#2525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1&#20540;&#29677;\4&#26376;\4&#26376;&#26376;&#25253;\4&#26376;&#26376;&#25253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&#20540;&#29677;\4&#26376;\4&#26376;&#26376;&#25253;\4&#26376;&#26376;&#2525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&#20540;&#29677;\4&#26376;\4&#26376;&#26376;&#25253;\4&#26376;&#26376;&#2525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&#20540;&#29677;\4&#26376;\4&#26376;&#26376;&#25253;\4&#26376;&#26376;&#25253;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&#20540;&#29677;\4&#26376;\4&#26376;&#26376;&#25253;\4&#26376;&#26376;&#25253;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&#20540;&#29677;\4&#26376;\4&#26376;&#26376;&#25253;\4&#26376;&#26376;&#2525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&#20540;&#29677;\4&#26376;\4&#26376;&#26376;&#25253;\4&#26376;&#26376;&#2525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rgbClr val="FF3300"/>
            </a:solidFill>
            <a:ln w="19050"/>
          </c:spPr>
          <c:invertIfNegative val="0"/>
          <c:cat>
            <c:numRef>
              <c:f>历年气温!$B$11:$B$71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历年气温!$C$11:$C$71</c:f>
              <c:numCache>
                <c:formatCode>General</c:formatCode>
                <c:ptCount val="61"/>
                <c:pt idx="0">
                  <c:v>14</c:v>
                </c:pt>
                <c:pt idx="1">
                  <c:v>11.5</c:v>
                </c:pt>
                <c:pt idx="2">
                  <c:v>11.4</c:v>
                </c:pt>
                <c:pt idx="3">
                  <c:v>11</c:v>
                </c:pt>
                <c:pt idx="4">
                  <c:v>10.3</c:v>
                </c:pt>
                <c:pt idx="5">
                  <c:v>12.1</c:v>
                </c:pt>
                <c:pt idx="6">
                  <c:v>12.6</c:v>
                </c:pt>
                <c:pt idx="7">
                  <c:v>13.7</c:v>
                </c:pt>
                <c:pt idx="8">
                  <c:v>11.8</c:v>
                </c:pt>
                <c:pt idx="9">
                  <c:v>12.8</c:v>
                </c:pt>
                <c:pt idx="10">
                  <c:v>12.8</c:v>
                </c:pt>
                <c:pt idx="11">
                  <c:v>13.4</c:v>
                </c:pt>
                <c:pt idx="12">
                  <c:v>14.5</c:v>
                </c:pt>
                <c:pt idx="13">
                  <c:v>13.3</c:v>
                </c:pt>
                <c:pt idx="14">
                  <c:v>14.1</c:v>
                </c:pt>
                <c:pt idx="15">
                  <c:v>11.1</c:v>
                </c:pt>
                <c:pt idx="16">
                  <c:v>14.1</c:v>
                </c:pt>
                <c:pt idx="17">
                  <c:v>14.1</c:v>
                </c:pt>
                <c:pt idx="18">
                  <c:v>10.4</c:v>
                </c:pt>
                <c:pt idx="19">
                  <c:v>10.7</c:v>
                </c:pt>
                <c:pt idx="20">
                  <c:v>14.7</c:v>
                </c:pt>
                <c:pt idx="21">
                  <c:v>14.4</c:v>
                </c:pt>
                <c:pt idx="22">
                  <c:v>14</c:v>
                </c:pt>
                <c:pt idx="23">
                  <c:v>12.6</c:v>
                </c:pt>
                <c:pt idx="24">
                  <c:v>13.6</c:v>
                </c:pt>
                <c:pt idx="25">
                  <c:v>13.4</c:v>
                </c:pt>
                <c:pt idx="26">
                  <c:v>12.9</c:v>
                </c:pt>
                <c:pt idx="27">
                  <c:v>13.4</c:v>
                </c:pt>
                <c:pt idx="28">
                  <c:v>14.5</c:v>
                </c:pt>
                <c:pt idx="29">
                  <c:v>12.3</c:v>
                </c:pt>
                <c:pt idx="30">
                  <c:v>12.5</c:v>
                </c:pt>
                <c:pt idx="31">
                  <c:v>14.2</c:v>
                </c:pt>
                <c:pt idx="32">
                  <c:v>12.6</c:v>
                </c:pt>
                <c:pt idx="33">
                  <c:v>15.5</c:v>
                </c:pt>
                <c:pt idx="34">
                  <c:v>13</c:v>
                </c:pt>
                <c:pt idx="35">
                  <c:v>12.5</c:v>
                </c:pt>
                <c:pt idx="36">
                  <c:v>13.4</c:v>
                </c:pt>
                <c:pt idx="37">
                  <c:v>14.9</c:v>
                </c:pt>
                <c:pt idx="38">
                  <c:v>14.3</c:v>
                </c:pt>
                <c:pt idx="39">
                  <c:v>14</c:v>
                </c:pt>
                <c:pt idx="40">
                  <c:v>13.5</c:v>
                </c:pt>
                <c:pt idx="41">
                  <c:v>13.5</c:v>
                </c:pt>
                <c:pt idx="42">
                  <c:v>13.9</c:v>
                </c:pt>
                <c:pt idx="43">
                  <c:v>15.2</c:v>
                </c:pt>
                <c:pt idx="44">
                  <c:v>15.4</c:v>
                </c:pt>
                <c:pt idx="45">
                  <c:v>12.9</c:v>
                </c:pt>
                <c:pt idx="46">
                  <c:v>13.8</c:v>
                </c:pt>
                <c:pt idx="47">
                  <c:v>14.5</c:v>
                </c:pt>
                <c:pt idx="48">
                  <c:v>14.5</c:v>
                </c:pt>
                <c:pt idx="49">
                  <c:v>10.4</c:v>
                </c:pt>
                <c:pt idx="50">
                  <c:v>13.6</c:v>
                </c:pt>
                <c:pt idx="51">
                  <c:v>15</c:v>
                </c:pt>
                <c:pt idx="52">
                  <c:v>11.5</c:v>
                </c:pt>
                <c:pt idx="53">
                  <c:v>15.4</c:v>
                </c:pt>
                <c:pt idx="54">
                  <c:v>14.1</c:v>
                </c:pt>
                <c:pt idx="55">
                  <c:v>15.7</c:v>
                </c:pt>
                <c:pt idx="56">
                  <c:v>15.7</c:v>
                </c:pt>
                <c:pt idx="57">
                  <c:v>14.8</c:v>
                </c:pt>
                <c:pt idx="58">
                  <c:v>13.5</c:v>
                </c:pt>
                <c:pt idx="59">
                  <c:v>13.8</c:v>
                </c:pt>
                <c:pt idx="60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42-4DED-AC20-186F53B8A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02048"/>
        <c:axId val="46822528"/>
      </c:barChart>
      <c:lineChart>
        <c:grouping val="standard"/>
        <c:varyColors val="0"/>
        <c:ser>
          <c:idx val="2"/>
          <c:order val="1"/>
          <c:tx>
            <c:v>常年值</c:v>
          </c:tx>
          <c:spPr>
            <a:ln w="19050"/>
          </c:spPr>
          <c:marker>
            <c:symbol val="none"/>
          </c:marker>
          <c:cat>
            <c:numRef>
              <c:f>历年气温!$B$11:$B$71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历年气温!$D$11:$D$71</c:f>
              <c:numCache>
                <c:formatCode>General</c:formatCode>
                <c:ptCount val="61"/>
                <c:pt idx="0">
                  <c:v>13.7</c:v>
                </c:pt>
                <c:pt idx="1">
                  <c:v>13.7</c:v>
                </c:pt>
                <c:pt idx="2">
                  <c:v>13.7</c:v>
                </c:pt>
                <c:pt idx="3">
                  <c:v>13.7</c:v>
                </c:pt>
                <c:pt idx="4">
                  <c:v>13.7</c:v>
                </c:pt>
                <c:pt idx="5">
                  <c:v>13.7</c:v>
                </c:pt>
                <c:pt idx="6">
                  <c:v>13.7</c:v>
                </c:pt>
                <c:pt idx="7">
                  <c:v>13.7</c:v>
                </c:pt>
                <c:pt idx="8">
                  <c:v>13.7</c:v>
                </c:pt>
                <c:pt idx="9">
                  <c:v>13.7</c:v>
                </c:pt>
                <c:pt idx="10">
                  <c:v>13.7</c:v>
                </c:pt>
                <c:pt idx="11">
                  <c:v>13.7</c:v>
                </c:pt>
                <c:pt idx="12">
                  <c:v>13.7</c:v>
                </c:pt>
                <c:pt idx="13">
                  <c:v>13.7</c:v>
                </c:pt>
                <c:pt idx="14">
                  <c:v>13.7</c:v>
                </c:pt>
                <c:pt idx="15">
                  <c:v>13.7</c:v>
                </c:pt>
                <c:pt idx="16">
                  <c:v>13.7</c:v>
                </c:pt>
                <c:pt idx="17">
                  <c:v>13.7</c:v>
                </c:pt>
                <c:pt idx="18">
                  <c:v>13.7</c:v>
                </c:pt>
                <c:pt idx="19">
                  <c:v>13.7</c:v>
                </c:pt>
                <c:pt idx="20">
                  <c:v>13.7</c:v>
                </c:pt>
                <c:pt idx="21">
                  <c:v>13.7</c:v>
                </c:pt>
                <c:pt idx="22">
                  <c:v>13.7</c:v>
                </c:pt>
                <c:pt idx="23">
                  <c:v>13.7</c:v>
                </c:pt>
                <c:pt idx="24">
                  <c:v>13.7</c:v>
                </c:pt>
                <c:pt idx="25">
                  <c:v>13.7</c:v>
                </c:pt>
                <c:pt idx="26">
                  <c:v>13.7</c:v>
                </c:pt>
                <c:pt idx="27">
                  <c:v>13.7</c:v>
                </c:pt>
                <c:pt idx="28">
                  <c:v>13.7</c:v>
                </c:pt>
                <c:pt idx="29">
                  <c:v>13.7</c:v>
                </c:pt>
                <c:pt idx="30">
                  <c:v>13.7</c:v>
                </c:pt>
                <c:pt idx="31">
                  <c:v>13.7</c:v>
                </c:pt>
                <c:pt idx="32">
                  <c:v>13.7</c:v>
                </c:pt>
                <c:pt idx="33">
                  <c:v>13.7</c:v>
                </c:pt>
                <c:pt idx="34">
                  <c:v>13.7</c:v>
                </c:pt>
                <c:pt idx="35">
                  <c:v>13.7</c:v>
                </c:pt>
                <c:pt idx="36">
                  <c:v>13.7</c:v>
                </c:pt>
                <c:pt idx="37">
                  <c:v>13.7</c:v>
                </c:pt>
                <c:pt idx="38">
                  <c:v>13.7</c:v>
                </c:pt>
                <c:pt idx="39">
                  <c:v>13.7</c:v>
                </c:pt>
                <c:pt idx="40">
                  <c:v>13.7</c:v>
                </c:pt>
                <c:pt idx="41">
                  <c:v>13.7</c:v>
                </c:pt>
                <c:pt idx="42">
                  <c:v>13.7</c:v>
                </c:pt>
                <c:pt idx="43">
                  <c:v>13.7</c:v>
                </c:pt>
                <c:pt idx="44">
                  <c:v>13.7</c:v>
                </c:pt>
                <c:pt idx="45">
                  <c:v>13.7</c:v>
                </c:pt>
                <c:pt idx="46">
                  <c:v>13.7</c:v>
                </c:pt>
                <c:pt idx="47">
                  <c:v>13.7</c:v>
                </c:pt>
                <c:pt idx="48">
                  <c:v>13.7</c:v>
                </c:pt>
                <c:pt idx="49">
                  <c:v>13.7</c:v>
                </c:pt>
                <c:pt idx="50">
                  <c:v>13.7</c:v>
                </c:pt>
                <c:pt idx="51">
                  <c:v>13.7</c:v>
                </c:pt>
                <c:pt idx="52">
                  <c:v>13.7</c:v>
                </c:pt>
                <c:pt idx="53">
                  <c:v>13.7</c:v>
                </c:pt>
                <c:pt idx="54">
                  <c:v>13.7</c:v>
                </c:pt>
                <c:pt idx="55">
                  <c:v>13.7</c:v>
                </c:pt>
                <c:pt idx="56">
                  <c:v>13.7</c:v>
                </c:pt>
                <c:pt idx="57">
                  <c:v>13.7</c:v>
                </c:pt>
                <c:pt idx="58">
                  <c:v>13.7</c:v>
                </c:pt>
                <c:pt idx="59">
                  <c:v>13.7</c:v>
                </c:pt>
                <c:pt idx="60">
                  <c:v>13.7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42-4DED-AC20-186F53B8A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02048"/>
        <c:axId val="46822528"/>
      </c:lineChart>
      <c:catAx>
        <c:axId val="46802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aseline="0">
                    <a:ea typeface="宋体" panose="02010600030101010101" pitchFamily="2" charset="-122"/>
                  </a:defRPr>
                </a:pPr>
                <a:r>
                  <a:rPr lang="zh-CN" altLang="en-US" baseline="0"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4634920634920638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baseline="0">
                <a:ea typeface="宋体" panose="02010600030101010101" pitchFamily="2" charset="-122"/>
              </a:defRPr>
            </a:pPr>
            <a:endParaRPr lang="zh-CN"/>
          </a:p>
        </c:txPr>
        <c:crossAx val="46822528"/>
        <c:crosses val="autoZero"/>
        <c:auto val="1"/>
        <c:lblAlgn val="ctr"/>
        <c:lblOffset val="100"/>
        <c:tickLblSkip val="8"/>
        <c:noMultiLvlLbl val="0"/>
      </c:catAx>
      <c:valAx>
        <c:axId val="46822528"/>
        <c:scaling>
          <c:orientation val="minMax"/>
          <c:max val="18"/>
          <c:min val="4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aseline="0"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 baseline="0">
                    <a:ea typeface="宋体" panose="02010600030101010101" pitchFamily="2" charset="-122"/>
                  </a:rPr>
                  <a:t>（℃）</a:t>
                </a:r>
              </a:p>
            </c:rich>
          </c:tx>
          <c:layout>
            <c:manualLayout>
              <c:xMode val="edge"/>
              <c:yMode val="edge"/>
              <c:x val="6.7519841269841271E-2"/>
              <c:y val="6.1571428571428558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baseline="0">
                <a:ea typeface="宋体" panose="02010600030101010101" pitchFamily="2" charset="-122"/>
              </a:defRPr>
            </a:pPr>
            <a:endParaRPr lang="zh-CN"/>
          </a:p>
        </c:txPr>
        <c:crossAx val="46802048"/>
        <c:crosses val="autoZero"/>
        <c:crossBetween val="between"/>
        <c:majorUnit val="2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35"/>
          <c:h val="0.11187882764654418"/>
        </c:manualLayout>
      </c:layout>
      <c:overlay val="0"/>
      <c:txPr>
        <a:bodyPr/>
        <a:lstStyle/>
        <a:p>
          <a:pPr>
            <a:defRPr baseline="0">
              <a:ea typeface="宋体" panose="02010600030101010101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503094966988568E-2"/>
          <c:y val="5.1400554097404488E-2"/>
          <c:w val="0.91124503968253967"/>
          <c:h val="0.8594841269841268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ln w="19050"/>
          </c:spPr>
          <c:invertIfNegative val="0"/>
          <c:cat>
            <c:numRef>
              <c:f>'历年降水 (2)'!$B$12:$B$72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'历年降水 (2)'!$C$12:$C$72</c:f>
              <c:numCache>
                <c:formatCode>General</c:formatCode>
                <c:ptCount val="61"/>
                <c:pt idx="0">
                  <c:v>12.4</c:v>
                </c:pt>
                <c:pt idx="1">
                  <c:v>16</c:v>
                </c:pt>
                <c:pt idx="2">
                  <c:v>27.8</c:v>
                </c:pt>
                <c:pt idx="3">
                  <c:v>109.5</c:v>
                </c:pt>
                <c:pt idx="4">
                  <c:v>32.299999999999997</c:v>
                </c:pt>
                <c:pt idx="5">
                  <c:v>14.8</c:v>
                </c:pt>
                <c:pt idx="6">
                  <c:v>31.1</c:v>
                </c:pt>
                <c:pt idx="7">
                  <c:v>18.100000000000001</c:v>
                </c:pt>
                <c:pt idx="8">
                  <c:v>45.3</c:v>
                </c:pt>
                <c:pt idx="9">
                  <c:v>21.3</c:v>
                </c:pt>
                <c:pt idx="10">
                  <c:v>9.5</c:v>
                </c:pt>
                <c:pt idx="11">
                  <c:v>7.2</c:v>
                </c:pt>
                <c:pt idx="12">
                  <c:v>9.6999999999999993</c:v>
                </c:pt>
                <c:pt idx="13">
                  <c:v>7.5</c:v>
                </c:pt>
                <c:pt idx="14">
                  <c:v>11.7</c:v>
                </c:pt>
                <c:pt idx="15">
                  <c:v>16</c:v>
                </c:pt>
                <c:pt idx="16">
                  <c:v>20.399999999999999</c:v>
                </c:pt>
                <c:pt idx="17">
                  <c:v>3.8</c:v>
                </c:pt>
                <c:pt idx="18">
                  <c:v>45.3</c:v>
                </c:pt>
                <c:pt idx="19">
                  <c:v>27</c:v>
                </c:pt>
                <c:pt idx="20">
                  <c:v>8.1</c:v>
                </c:pt>
                <c:pt idx="21">
                  <c:v>12.6</c:v>
                </c:pt>
                <c:pt idx="22">
                  <c:v>62</c:v>
                </c:pt>
                <c:pt idx="23">
                  <c:v>13.1</c:v>
                </c:pt>
                <c:pt idx="24">
                  <c:v>9.4</c:v>
                </c:pt>
                <c:pt idx="25">
                  <c:v>6.9</c:v>
                </c:pt>
                <c:pt idx="26">
                  <c:v>34.200000000000003</c:v>
                </c:pt>
                <c:pt idx="27">
                  <c:v>4.2</c:v>
                </c:pt>
                <c:pt idx="28">
                  <c:v>22.8</c:v>
                </c:pt>
                <c:pt idx="29">
                  <c:v>43.2</c:v>
                </c:pt>
                <c:pt idx="30">
                  <c:v>43.3</c:v>
                </c:pt>
                <c:pt idx="31">
                  <c:v>5.4</c:v>
                </c:pt>
                <c:pt idx="32">
                  <c:v>12.5</c:v>
                </c:pt>
                <c:pt idx="33">
                  <c:v>17.8</c:v>
                </c:pt>
                <c:pt idx="34">
                  <c:v>14.1</c:v>
                </c:pt>
                <c:pt idx="35">
                  <c:v>16</c:v>
                </c:pt>
                <c:pt idx="36">
                  <c:v>16.3</c:v>
                </c:pt>
                <c:pt idx="37">
                  <c:v>35.799999999999997</c:v>
                </c:pt>
                <c:pt idx="38">
                  <c:v>22.7</c:v>
                </c:pt>
                <c:pt idx="39">
                  <c:v>13.5</c:v>
                </c:pt>
                <c:pt idx="40">
                  <c:v>21.5</c:v>
                </c:pt>
                <c:pt idx="41">
                  <c:v>26.5</c:v>
                </c:pt>
                <c:pt idx="42">
                  <c:v>36.6</c:v>
                </c:pt>
                <c:pt idx="43">
                  <c:v>28.8</c:v>
                </c:pt>
                <c:pt idx="44">
                  <c:v>11.6</c:v>
                </c:pt>
                <c:pt idx="45">
                  <c:v>11.4</c:v>
                </c:pt>
                <c:pt idx="46">
                  <c:v>5.4</c:v>
                </c:pt>
                <c:pt idx="47">
                  <c:v>44.9</c:v>
                </c:pt>
                <c:pt idx="48">
                  <c:v>26.5</c:v>
                </c:pt>
                <c:pt idx="49">
                  <c:v>19</c:v>
                </c:pt>
                <c:pt idx="50">
                  <c:v>12.8</c:v>
                </c:pt>
                <c:pt idx="51">
                  <c:v>43.6</c:v>
                </c:pt>
                <c:pt idx="52">
                  <c:v>12.9</c:v>
                </c:pt>
                <c:pt idx="53">
                  <c:v>29.5</c:v>
                </c:pt>
                <c:pt idx="54">
                  <c:v>41.6</c:v>
                </c:pt>
                <c:pt idx="55">
                  <c:v>12.1</c:v>
                </c:pt>
                <c:pt idx="56">
                  <c:v>13.3</c:v>
                </c:pt>
                <c:pt idx="57">
                  <c:v>67.2</c:v>
                </c:pt>
                <c:pt idx="58">
                  <c:v>46.8</c:v>
                </c:pt>
                <c:pt idx="59">
                  <c:v>22</c:v>
                </c:pt>
                <c:pt idx="60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5-411C-85DE-77F6BB07E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02048"/>
        <c:axId val="46822528"/>
      </c:barChart>
      <c:lineChart>
        <c:grouping val="standard"/>
        <c:varyColors val="0"/>
        <c:ser>
          <c:idx val="2"/>
          <c:order val="1"/>
          <c:tx>
            <c:v>常年值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val>
            <c:numRef>
              <c:f>'历年降水 (2)'!$D$12:$D$72</c:f>
              <c:numCache>
                <c:formatCode>General</c:formatCode>
                <c:ptCount val="61"/>
                <c:pt idx="0">
                  <c:v>21.5</c:v>
                </c:pt>
                <c:pt idx="1">
                  <c:v>21.5</c:v>
                </c:pt>
                <c:pt idx="2">
                  <c:v>21.5</c:v>
                </c:pt>
                <c:pt idx="3">
                  <c:v>21.5</c:v>
                </c:pt>
                <c:pt idx="4">
                  <c:v>21.5</c:v>
                </c:pt>
                <c:pt idx="5">
                  <c:v>21.5</c:v>
                </c:pt>
                <c:pt idx="6">
                  <c:v>21.5</c:v>
                </c:pt>
                <c:pt idx="7">
                  <c:v>21.5</c:v>
                </c:pt>
                <c:pt idx="8">
                  <c:v>21.5</c:v>
                </c:pt>
                <c:pt idx="9">
                  <c:v>21.5</c:v>
                </c:pt>
                <c:pt idx="10">
                  <c:v>21.5</c:v>
                </c:pt>
                <c:pt idx="11">
                  <c:v>21.5</c:v>
                </c:pt>
                <c:pt idx="12">
                  <c:v>21.5</c:v>
                </c:pt>
                <c:pt idx="13">
                  <c:v>21.5</c:v>
                </c:pt>
                <c:pt idx="14">
                  <c:v>21.5</c:v>
                </c:pt>
                <c:pt idx="15">
                  <c:v>21.5</c:v>
                </c:pt>
                <c:pt idx="16">
                  <c:v>21.5</c:v>
                </c:pt>
                <c:pt idx="17">
                  <c:v>21.5</c:v>
                </c:pt>
                <c:pt idx="18">
                  <c:v>21.5</c:v>
                </c:pt>
                <c:pt idx="19">
                  <c:v>21.5</c:v>
                </c:pt>
                <c:pt idx="20">
                  <c:v>21.5</c:v>
                </c:pt>
                <c:pt idx="21">
                  <c:v>21.5</c:v>
                </c:pt>
                <c:pt idx="22">
                  <c:v>21.5</c:v>
                </c:pt>
                <c:pt idx="23">
                  <c:v>21.5</c:v>
                </c:pt>
                <c:pt idx="24">
                  <c:v>21.5</c:v>
                </c:pt>
                <c:pt idx="25">
                  <c:v>21.5</c:v>
                </c:pt>
                <c:pt idx="26">
                  <c:v>21.5</c:v>
                </c:pt>
                <c:pt idx="27">
                  <c:v>21.5</c:v>
                </c:pt>
                <c:pt idx="28">
                  <c:v>21.5</c:v>
                </c:pt>
                <c:pt idx="29">
                  <c:v>21.5</c:v>
                </c:pt>
                <c:pt idx="30">
                  <c:v>21.5</c:v>
                </c:pt>
                <c:pt idx="31">
                  <c:v>21.5</c:v>
                </c:pt>
                <c:pt idx="32">
                  <c:v>21.5</c:v>
                </c:pt>
                <c:pt idx="33">
                  <c:v>21.5</c:v>
                </c:pt>
                <c:pt idx="34">
                  <c:v>21.5</c:v>
                </c:pt>
                <c:pt idx="35">
                  <c:v>21.5</c:v>
                </c:pt>
                <c:pt idx="36">
                  <c:v>21.5</c:v>
                </c:pt>
                <c:pt idx="37">
                  <c:v>21.5</c:v>
                </c:pt>
                <c:pt idx="38">
                  <c:v>21.5</c:v>
                </c:pt>
                <c:pt idx="39">
                  <c:v>21.5</c:v>
                </c:pt>
                <c:pt idx="40">
                  <c:v>21.5</c:v>
                </c:pt>
                <c:pt idx="41">
                  <c:v>21.5</c:v>
                </c:pt>
                <c:pt idx="42">
                  <c:v>21.5</c:v>
                </c:pt>
                <c:pt idx="43">
                  <c:v>21.5</c:v>
                </c:pt>
                <c:pt idx="44">
                  <c:v>21.5</c:v>
                </c:pt>
                <c:pt idx="45">
                  <c:v>21.5</c:v>
                </c:pt>
                <c:pt idx="46">
                  <c:v>21.5</c:v>
                </c:pt>
                <c:pt idx="47">
                  <c:v>21.5</c:v>
                </c:pt>
                <c:pt idx="48">
                  <c:v>21.5</c:v>
                </c:pt>
                <c:pt idx="49">
                  <c:v>21.5</c:v>
                </c:pt>
                <c:pt idx="50">
                  <c:v>21.5</c:v>
                </c:pt>
                <c:pt idx="51">
                  <c:v>21.5</c:v>
                </c:pt>
                <c:pt idx="52">
                  <c:v>21.5</c:v>
                </c:pt>
                <c:pt idx="53">
                  <c:v>21.5</c:v>
                </c:pt>
                <c:pt idx="54">
                  <c:v>21.5</c:v>
                </c:pt>
                <c:pt idx="55">
                  <c:v>21.5</c:v>
                </c:pt>
                <c:pt idx="56">
                  <c:v>21.5</c:v>
                </c:pt>
                <c:pt idx="57">
                  <c:v>21.5</c:v>
                </c:pt>
                <c:pt idx="58">
                  <c:v>21.5</c:v>
                </c:pt>
                <c:pt idx="59">
                  <c:v>21.5</c:v>
                </c:pt>
                <c:pt idx="60">
                  <c:v>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B5-411C-85DE-77F6BB07E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02048"/>
        <c:axId val="46822528"/>
      </c:lineChart>
      <c:catAx>
        <c:axId val="46802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aseline="0">
                    <a:ea typeface="宋体" panose="02010600030101010101" pitchFamily="2" charset="-122"/>
                  </a:defRPr>
                </a:pPr>
                <a:r>
                  <a:rPr lang="zh-CN" altLang="en-US" baseline="0"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baseline="0">
                <a:ea typeface="宋体" panose="02010600030101010101" pitchFamily="2" charset="-122"/>
              </a:defRPr>
            </a:pPr>
            <a:endParaRPr lang="zh-CN"/>
          </a:p>
        </c:txPr>
        <c:crossAx val="46822528"/>
        <c:crosses val="autoZero"/>
        <c:auto val="1"/>
        <c:lblAlgn val="ctr"/>
        <c:lblOffset val="100"/>
        <c:tickLblSkip val="8"/>
        <c:noMultiLvlLbl val="0"/>
      </c:catAx>
      <c:valAx>
        <c:axId val="46822528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aseline="0"/>
                </a:pPr>
                <a:r>
                  <a:rPr lang="zh-CN" altLang="en-US" baseline="0"/>
                  <a:t>（毫米）</a:t>
                </a:r>
              </a:p>
            </c:rich>
          </c:tx>
          <c:layout>
            <c:manualLayout>
              <c:xMode val="edge"/>
              <c:yMode val="edge"/>
              <c:x val="5.4115873015873006E-2"/>
              <c:y val="3.13507936507936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baseline="0">
                <a:ea typeface="宋体" panose="02010600030101010101" pitchFamily="2" charset="-122"/>
              </a:defRPr>
            </a:pPr>
            <a:endParaRPr lang="zh-CN"/>
          </a:p>
        </c:txPr>
        <c:crossAx val="46802048"/>
        <c:crosses val="autoZero"/>
        <c:crossBetween val="between"/>
        <c:majorUnit val="2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42559523809523808"/>
          <c:h val="0.11187882764654418"/>
        </c:manualLayout>
      </c:layout>
      <c:overlay val="0"/>
      <c:txPr>
        <a:bodyPr/>
        <a:lstStyle/>
        <a:p>
          <a:pPr>
            <a:defRPr baseline="0">
              <a:ea typeface="宋体" panose="02010600030101010101" pitchFamily="2" charset="-122"/>
            </a:defRPr>
          </a:pPr>
          <a:endParaRPr lang="zh-CN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090674603174609E-2"/>
          <c:y val="2.9293253968253968E-2"/>
          <c:w val="0.85421507936507934"/>
          <c:h val="0.84749007936507936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日照!$B$11:$B$71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日照!$C$11:$C$71</c:f>
              <c:numCache>
                <c:formatCode>General</c:formatCode>
                <c:ptCount val="61"/>
                <c:pt idx="0">
                  <c:v>276.10000000000002</c:v>
                </c:pt>
                <c:pt idx="1">
                  <c:v>262.89999999999998</c:v>
                </c:pt>
                <c:pt idx="2">
                  <c:v>190.6</c:v>
                </c:pt>
                <c:pt idx="3">
                  <c:v>128.30000000000001</c:v>
                </c:pt>
                <c:pt idx="4">
                  <c:v>231.2</c:v>
                </c:pt>
                <c:pt idx="5">
                  <c:v>229.3</c:v>
                </c:pt>
                <c:pt idx="6">
                  <c:v>229</c:v>
                </c:pt>
                <c:pt idx="7">
                  <c:v>268.39999999999998</c:v>
                </c:pt>
                <c:pt idx="8">
                  <c:v>221.1</c:v>
                </c:pt>
                <c:pt idx="9">
                  <c:v>251.9</c:v>
                </c:pt>
                <c:pt idx="10">
                  <c:v>264.10000000000002</c:v>
                </c:pt>
                <c:pt idx="11">
                  <c:v>268.5</c:v>
                </c:pt>
                <c:pt idx="12">
                  <c:v>243.8</c:v>
                </c:pt>
                <c:pt idx="13">
                  <c:v>255.9</c:v>
                </c:pt>
                <c:pt idx="14">
                  <c:v>210.2</c:v>
                </c:pt>
                <c:pt idx="15">
                  <c:v>196.2</c:v>
                </c:pt>
                <c:pt idx="16">
                  <c:v>245.2</c:v>
                </c:pt>
                <c:pt idx="17">
                  <c:v>288.10000000000002</c:v>
                </c:pt>
                <c:pt idx="18">
                  <c:v>202.3</c:v>
                </c:pt>
                <c:pt idx="19">
                  <c:v>238.4</c:v>
                </c:pt>
                <c:pt idx="20">
                  <c:v>273.60000000000002</c:v>
                </c:pt>
                <c:pt idx="21">
                  <c:v>279.3</c:v>
                </c:pt>
                <c:pt idx="22">
                  <c:v>238.9</c:v>
                </c:pt>
                <c:pt idx="23">
                  <c:v>212.5</c:v>
                </c:pt>
                <c:pt idx="24">
                  <c:v>250.3</c:v>
                </c:pt>
                <c:pt idx="25">
                  <c:v>261</c:v>
                </c:pt>
                <c:pt idx="26">
                  <c:v>244.5</c:v>
                </c:pt>
                <c:pt idx="27">
                  <c:v>262.10000000000002</c:v>
                </c:pt>
                <c:pt idx="28">
                  <c:v>262.60000000000002</c:v>
                </c:pt>
                <c:pt idx="29">
                  <c:v>234.3</c:v>
                </c:pt>
                <c:pt idx="30">
                  <c:v>227.1</c:v>
                </c:pt>
                <c:pt idx="31">
                  <c:v>255.5</c:v>
                </c:pt>
                <c:pt idx="32">
                  <c:v>247.7</c:v>
                </c:pt>
                <c:pt idx="33">
                  <c:v>231.8</c:v>
                </c:pt>
                <c:pt idx="34">
                  <c:v>259.60000000000002</c:v>
                </c:pt>
                <c:pt idx="35">
                  <c:v>236</c:v>
                </c:pt>
                <c:pt idx="36">
                  <c:v>253.5</c:v>
                </c:pt>
                <c:pt idx="37">
                  <c:v>190.9</c:v>
                </c:pt>
                <c:pt idx="38">
                  <c:v>235.4</c:v>
                </c:pt>
                <c:pt idx="39">
                  <c:v>246.2</c:v>
                </c:pt>
                <c:pt idx="40">
                  <c:v>227.7</c:v>
                </c:pt>
                <c:pt idx="41">
                  <c:v>213.2</c:v>
                </c:pt>
                <c:pt idx="42">
                  <c:v>199.2</c:v>
                </c:pt>
                <c:pt idx="43">
                  <c:v>249.1</c:v>
                </c:pt>
                <c:pt idx="44">
                  <c:v>254.9</c:v>
                </c:pt>
                <c:pt idx="45">
                  <c:v>225.8</c:v>
                </c:pt>
                <c:pt idx="46">
                  <c:v>257.10000000000002</c:v>
                </c:pt>
                <c:pt idx="47">
                  <c:v>216.1</c:v>
                </c:pt>
                <c:pt idx="48">
                  <c:v>252</c:v>
                </c:pt>
                <c:pt idx="49">
                  <c:v>218.5</c:v>
                </c:pt>
                <c:pt idx="50">
                  <c:v>254.3</c:v>
                </c:pt>
                <c:pt idx="51">
                  <c:v>237.1</c:v>
                </c:pt>
                <c:pt idx="52">
                  <c:v>253.3</c:v>
                </c:pt>
                <c:pt idx="53">
                  <c:v>217.9</c:v>
                </c:pt>
                <c:pt idx="54">
                  <c:v>239.9</c:v>
                </c:pt>
                <c:pt idx="55">
                  <c:v>257.5</c:v>
                </c:pt>
                <c:pt idx="56">
                  <c:v>241.3</c:v>
                </c:pt>
                <c:pt idx="57">
                  <c:v>224</c:v>
                </c:pt>
                <c:pt idx="58">
                  <c:v>216.7</c:v>
                </c:pt>
                <c:pt idx="59">
                  <c:v>299.60000000000002</c:v>
                </c:pt>
                <c:pt idx="60">
                  <c:v>215.9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DF-4CD7-A06E-1DF25B8E4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8973600"/>
        <c:axId val="65934528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日照!$B$11:$B$71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日照!$D$11:$D$71</c:f>
              <c:numCache>
                <c:formatCode>General</c:formatCode>
                <c:ptCount val="61"/>
                <c:pt idx="0">
                  <c:v>240.5</c:v>
                </c:pt>
                <c:pt idx="1">
                  <c:v>240.5</c:v>
                </c:pt>
                <c:pt idx="2">
                  <c:v>240.5</c:v>
                </c:pt>
                <c:pt idx="3">
                  <c:v>240.5</c:v>
                </c:pt>
                <c:pt idx="4">
                  <c:v>240.5</c:v>
                </c:pt>
                <c:pt idx="5">
                  <c:v>240.5</c:v>
                </c:pt>
                <c:pt idx="6">
                  <c:v>240.5</c:v>
                </c:pt>
                <c:pt idx="7">
                  <c:v>240.5</c:v>
                </c:pt>
                <c:pt idx="8">
                  <c:v>240.5</c:v>
                </c:pt>
                <c:pt idx="9">
                  <c:v>240.5</c:v>
                </c:pt>
                <c:pt idx="10">
                  <c:v>240.5</c:v>
                </c:pt>
                <c:pt idx="11">
                  <c:v>240.5</c:v>
                </c:pt>
                <c:pt idx="12">
                  <c:v>240.5</c:v>
                </c:pt>
                <c:pt idx="13">
                  <c:v>240.5</c:v>
                </c:pt>
                <c:pt idx="14">
                  <c:v>240.5</c:v>
                </c:pt>
                <c:pt idx="15">
                  <c:v>240.5</c:v>
                </c:pt>
                <c:pt idx="16">
                  <c:v>240.5</c:v>
                </c:pt>
                <c:pt idx="17">
                  <c:v>240.5</c:v>
                </c:pt>
                <c:pt idx="18">
                  <c:v>240.5</c:v>
                </c:pt>
                <c:pt idx="19">
                  <c:v>240.5</c:v>
                </c:pt>
                <c:pt idx="20">
                  <c:v>240.5</c:v>
                </c:pt>
                <c:pt idx="21">
                  <c:v>240.5</c:v>
                </c:pt>
                <c:pt idx="22">
                  <c:v>240.5</c:v>
                </c:pt>
                <c:pt idx="23">
                  <c:v>240.5</c:v>
                </c:pt>
                <c:pt idx="24">
                  <c:v>240.5</c:v>
                </c:pt>
                <c:pt idx="25">
                  <c:v>240.5</c:v>
                </c:pt>
                <c:pt idx="26">
                  <c:v>240.5</c:v>
                </c:pt>
                <c:pt idx="27">
                  <c:v>240.5</c:v>
                </c:pt>
                <c:pt idx="28">
                  <c:v>240.5</c:v>
                </c:pt>
                <c:pt idx="29">
                  <c:v>240.5</c:v>
                </c:pt>
                <c:pt idx="30">
                  <c:v>240.5</c:v>
                </c:pt>
                <c:pt idx="31">
                  <c:v>240.5</c:v>
                </c:pt>
                <c:pt idx="32">
                  <c:v>240.5</c:v>
                </c:pt>
                <c:pt idx="33">
                  <c:v>240.5</c:v>
                </c:pt>
                <c:pt idx="34">
                  <c:v>240.5</c:v>
                </c:pt>
                <c:pt idx="35">
                  <c:v>240.5</c:v>
                </c:pt>
                <c:pt idx="36">
                  <c:v>240.5</c:v>
                </c:pt>
                <c:pt idx="37">
                  <c:v>240.5</c:v>
                </c:pt>
                <c:pt idx="38">
                  <c:v>240.5</c:v>
                </c:pt>
                <c:pt idx="39">
                  <c:v>240.5</c:v>
                </c:pt>
                <c:pt idx="40">
                  <c:v>240.5</c:v>
                </c:pt>
                <c:pt idx="41">
                  <c:v>240.5</c:v>
                </c:pt>
                <c:pt idx="42">
                  <c:v>240.5</c:v>
                </c:pt>
                <c:pt idx="43">
                  <c:v>240.5</c:v>
                </c:pt>
                <c:pt idx="44">
                  <c:v>240.5</c:v>
                </c:pt>
                <c:pt idx="45">
                  <c:v>240.5</c:v>
                </c:pt>
                <c:pt idx="46">
                  <c:v>240.5</c:v>
                </c:pt>
                <c:pt idx="47">
                  <c:v>240.5</c:v>
                </c:pt>
                <c:pt idx="48">
                  <c:v>240.5</c:v>
                </c:pt>
                <c:pt idx="49">
                  <c:v>240.5</c:v>
                </c:pt>
                <c:pt idx="50">
                  <c:v>240.5</c:v>
                </c:pt>
                <c:pt idx="51">
                  <c:v>240.5</c:v>
                </c:pt>
                <c:pt idx="52">
                  <c:v>240.5</c:v>
                </c:pt>
                <c:pt idx="53">
                  <c:v>240.5</c:v>
                </c:pt>
                <c:pt idx="54">
                  <c:v>240.5</c:v>
                </c:pt>
                <c:pt idx="55">
                  <c:v>240.5</c:v>
                </c:pt>
                <c:pt idx="56">
                  <c:v>240.5</c:v>
                </c:pt>
                <c:pt idx="57">
                  <c:v>240.5</c:v>
                </c:pt>
                <c:pt idx="58">
                  <c:v>240.5</c:v>
                </c:pt>
                <c:pt idx="59">
                  <c:v>240.5</c:v>
                </c:pt>
                <c:pt idx="60">
                  <c:v>240.5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DF-4CD7-A06E-1DF25B8E4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8973600"/>
        <c:axId val="65934528"/>
      </c:lineChart>
      <c:catAx>
        <c:axId val="368973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4630277777777783"/>
              <c:y val="0.830414682539682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65934528"/>
        <c:crosses val="autoZero"/>
        <c:auto val="1"/>
        <c:lblAlgn val="ctr"/>
        <c:lblOffset val="100"/>
        <c:tickLblSkip val="5"/>
        <c:noMultiLvlLbl val="0"/>
      </c:catAx>
      <c:valAx>
        <c:axId val="65934528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（小时）</a:t>
                </a:r>
              </a:p>
            </c:rich>
          </c:tx>
          <c:layout>
            <c:manualLayout>
              <c:xMode val="edge"/>
              <c:yMode val="edge"/>
              <c:x val="7.811507936507936E-2"/>
              <c:y val="1.7421031746031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36897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8898829365079363"/>
          <c:y val="1.5119047619047619E-2"/>
          <c:w val="0.33564285714285719"/>
          <c:h val="8.82384920634920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136482939632537E-2"/>
          <c:y val="2.6909813356663752E-2"/>
          <c:w val="0.89649738203612728"/>
          <c:h val="0.87556321084864375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大风!$B$11:$B$71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大风!$C$11:$C$71</c:f>
              <c:numCache>
                <c:formatCode>General</c:formatCode>
                <c:ptCount val="61"/>
                <c:pt idx="0">
                  <c:v>415</c:v>
                </c:pt>
                <c:pt idx="1">
                  <c:v>261</c:v>
                </c:pt>
                <c:pt idx="2">
                  <c:v>225</c:v>
                </c:pt>
                <c:pt idx="3">
                  <c:v>167</c:v>
                </c:pt>
                <c:pt idx="4">
                  <c:v>344</c:v>
                </c:pt>
                <c:pt idx="5">
                  <c:v>659</c:v>
                </c:pt>
                <c:pt idx="6">
                  <c:v>457</c:v>
                </c:pt>
                <c:pt idx="7">
                  <c:v>663</c:v>
                </c:pt>
                <c:pt idx="8">
                  <c:v>799</c:v>
                </c:pt>
                <c:pt idx="9">
                  <c:v>611</c:v>
                </c:pt>
                <c:pt idx="10">
                  <c:v>448</c:v>
                </c:pt>
                <c:pt idx="11">
                  <c:v>483</c:v>
                </c:pt>
                <c:pt idx="12">
                  <c:v>348</c:v>
                </c:pt>
                <c:pt idx="13">
                  <c:v>630</c:v>
                </c:pt>
                <c:pt idx="14">
                  <c:v>388</c:v>
                </c:pt>
                <c:pt idx="15">
                  <c:v>292</c:v>
                </c:pt>
                <c:pt idx="16">
                  <c:v>380</c:v>
                </c:pt>
                <c:pt idx="17">
                  <c:v>707</c:v>
                </c:pt>
                <c:pt idx="18">
                  <c:v>522</c:v>
                </c:pt>
                <c:pt idx="19">
                  <c:v>479</c:v>
                </c:pt>
                <c:pt idx="20">
                  <c:v>247</c:v>
                </c:pt>
                <c:pt idx="21">
                  <c:v>300</c:v>
                </c:pt>
                <c:pt idx="22">
                  <c:v>584</c:v>
                </c:pt>
                <c:pt idx="23">
                  <c:v>198</c:v>
                </c:pt>
                <c:pt idx="24">
                  <c:v>437</c:v>
                </c:pt>
                <c:pt idx="25">
                  <c:v>403</c:v>
                </c:pt>
                <c:pt idx="26">
                  <c:v>201</c:v>
                </c:pt>
                <c:pt idx="27">
                  <c:v>354</c:v>
                </c:pt>
                <c:pt idx="28">
                  <c:v>125</c:v>
                </c:pt>
                <c:pt idx="29">
                  <c:v>273</c:v>
                </c:pt>
                <c:pt idx="30">
                  <c:v>244</c:v>
                </c:pt>
                <c:pt idx="31">
                  <c:v>341</c:v>
                </c:pt>
                <c:pt idx="32">
                  <c:v>353</c:v>
                </c:pt>
                <c:pt idx="33">
                  <c:v>126</c:v>
                </c:pt>
                <c:pt idx="34">
                  <c:v>293</c:v>
                </c:pt>
                <c:pt idx="35">
                  <c:v>184</c:v>
                </c:pt>
                <c:pt idx="36">
                  <c:v>49</c:v>
                </c:pt>
                <c:pt idx="37">
                  <c:v>167</c:v>
                </c:pt>
                <c:pt idx="38">
                  <c:v>273</c:v>
                </c:pt>
                <c:pt idx="39">
                  <c:v>459</c:v>
                </c:pt>
                <c:pt idx="40">
                  <c:v>218</c:v>
                </c:pt>
                <c:pt idx="41">
                  <c:v>330</c:v>
                </c:pt>
                <c:pt idx="42">
                  <c:v>185</c:v>
                </c:pt>
                <c:pt idx="43">
                  <c:v>83</c:v>
                </c:pt>
                <c:pt idx="44">
                  <c:v>354</c:v>
                </c:pt>
                <c:pt idx="45">
                  <c:v>202</c:v>
                </c:pt>
                <c:pt idx="46">
                  <c:v>82</c:v>
                </c:pt>
                <c:pt idx="47">
                  <c:v>124</c:v>
                </c:pt>
                <c:pt idx="48">
                  <c:v>114</c:v>
                </c:pt>
                <c:pt idx="49">
                  <c:v>219</c:v>
                </c:pt>
                <c:pt idx="50">
                  <c:v>152</c:v>
                </c:pt>
                <c:pt idx="51">
                  <c:v>105</c:v>
                </c:pt>
                <c:pt idx="52">
                  <c:v>115</c:v>
                </c:pt>
                <c:pt idx="53">
                  <c:v>34</c:v>
                </c:pt>
                <c:pt idx="54">
                  <c:v>101</c:v>
                </c:pt>
                <c:pt idx="55">
                  <c:v>116</c:v>
                </c:pt>
                <c:pt idx="56">
                  <c:v>120</c:v>
                </c:pt>
                <c:pt idx="57">
                  <c:v>328</c:v>
                </c:pt>
                <c:pt idx="58">
                  <c:v>160</c:v>
                </c:pt>
                <c:pt idx="59">
                  <c:v>203</c:v>
                </c:pt>
                <c:pt idx="60">
                  <c:v>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2-4E37-9902-C23FC1912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2568912"/>
        <c:axId val="392566832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大风!$B$11:$B$71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大风!$D$11:$D$71</c:f>
              <c:numCache>
                <c:formatCode>General</c:formatCode>
                <c:ptCount val="61"/>
                <c:pt idx="0">
                  <c:v>250.7</c:v>
                </c:pt>
                <c:pt idx="1">
                  <c:v>250.7</c:v>
                </c:pt>
                <c:pt idx="2">
                  <c:v>250.7</c:v>
                </c:pt>
                <c:pt idx="3">
                  <c:v>250.7</c:v>
                </c:pt>
                <c:pt idx="4">
                  <c:v>250.7</c:v>
                </c:pt>
                <c:pt idx="5">
                  <c:v>250.7</c:v>
                </c:pt>
                <c:pt idx="6">
                  <c:v>250.7</c:v>
                </c:pt>
                <c:pt idx="7">
                  <c:v>250.7</c:v>
                </c:pt>
                <c:pt idx="8">
                  <c:v>250.7</c:v>
                </c:pt>
                <c:pt idx="9">
                  <c:v>250.7</c:v>
                </c:pt>
                <c:pt idx="10">
                  <c:v>250.7</c:v>
                </c:pt>
                <c:pt idx="11">
                  <c:v>250.7</c:v>
                </c:pt>
                <c:pt idx="12">
                  <c:v>250.7</c:v>
                </c:pt>
                <c:pt idx="13">
                  <c:v>250.7</c:v>
                </c:pt>
                <c:pt idx="14">
                  <c:v>250.7</c:v>
                </c:pt>
                <c:pt idx="15">
                  <c:v>250.7</c:v>
                </c:pt>
                <c:pt idx="16">
                  <c:v>250.7</c:v>
                </c:pt>
                <c:pt idx="17">
                  <c:v>250.7</c:v>
                </c:pt>
                <c:pt idx="18">
                  <c:v>250.7</c:v>
                </c:pt>
                <c:pt idx="19">
                  <c:v>250.7</c:v>
                </c:pt>
                <c:pt idx="20">
                  <c:v>250.7</c:v>
                </c:pt>
                <c:pt idx="21">
                  <c:v>250.7</c:v>
                </c:pt>
                <c:pt idx="22">
                  <c:v>250.7</c:v>
                </c:pt>
                <c:pt idx="23">
                  <c:v>250.7</c:v>
                </c:pt>
                <c:pt idx="24">
                  <c:v>250.7</c:v>
                </c:pt>
                <c:pt idx="25">
                  <c:v>250.7</c:v>
                </c:pt>
                <c:pt idx="26">
                  <c:v>250.7</c:v>
                </c:pt>
                <c:pt idx="27">
                  <c:v>250.7</c:v>
                </c:pt>
                <c:pt idx="28">
                  <c:v>250.7</c:v>
                </c:pt>
                <c:pt idx="29">
                  <c:v>250.7</c:v>
                </c:pt>
                <c:pt idx="30">
                  <c:v>250.7</c:v>
                </c:pt>
                <c:pt idx="31">
                  <c:v>250.7</c:v>
                </c:pt>
                <c:pt idx="32">
                  <c:v>250.7</c:v>
                </c:pt>
                <c:pt idx="33">
                  <c:v>250.7</c:v>
                </c:pt>
                <c:pt idx="34">
                  <c:v>250.7</c:v>
                </c:pt>
                <c:pt idx="35">
                  <c:v>250.7</c:v>
                </c:pt>
                <c:pt idx="36">
                  <c:v>250.7</c:v>
                </c:pt>
                <c:pt idx="37">
                  <c:v>250.7</c:v>
                </c:pt>
                <c:pt idx="38">
                  <c:v>250.7</c:v>
                </c:pt>
                <c:pt idx="39">
                  <c:v>250.7</c:v>
                </c:pt>
                <c:pt idx="40">
                  <c:v>250.7</c:v>
                </c:pt>
                <c:pt idx="41">
                  <c:v>250.7</c:v>
                </c:pt>
                <c:pt idx="42">
                  <c:v>250.7</c:v>
                </c:pt>
                <c:pt idx="43">
                  <c:v>250.7</c:v>
                </c:pt>
                <c:pt idx="44">
                  <c:v>250.7</c:v>
                </c:pt>
                <c:pt idx="45">
                  <c:v>250.7</c:v>
                </c:pt>
                <c:pt idx="46">
                  <c:v>250.7</c:v>
                </c:pt>
                <c:pt idx="47">
                  <c:v>250.7</c:v>
                </c:pt>
                <c:pt idx="48">
                  <c:v>250.7</c:v>
                </c:pt>
                <c:pt idx="49">
                  <c:v>250.7</c:v>
                </c:pt>
                <c:pt idx="50">
                  <c:v>250.7</c:v>
                </c:pt>
                <c:pt idx="51">
                  <c:v>250.7</c:v>
                </c:pt>
                <c:pt idx="52">
                  <c:v>250.7</c:v>
                </c:pt>
                <c:pt idx="53">
                  <c:v>250.7</c:v>
                </c:pt>
                <c:pt idx="54">
                  <c:v>250.7</c:v>
                </c:pt>
                <c:pt idx="55">
                  <c:v>250.7</c:v>
                </c:pt>
                <c:pt idx="56">
                  <c:v>250.7</c:v>
                </c:pt>
                <c:pt idx="57">
                  <c:v>250.7</c:v>
                </c:pt>
                <c:pt idx="58">
                  <c:v>250.7</c:v>
                </c:pt>
                <c:pt idx="59">
                  <c:v>250.7</c:v>
                </c:pt>
                <c:pt idx="60">
                  <c:v>250.7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12-4E37-9902-C23FC1912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568912"/>
        <c:axId val="392566832"/>
      </c:lineChart>
      <c:catAx>
        <c:axId val="3925689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566383307149294"/>
              <c:y val="0.844675925925925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392566832"/>
        <c:crosses val="autoZero"/>
        <c:auto val="1"/>
        <c:lblAlgn val="ctr"/>
        <c:lblOffset val="100"/>
        <c:tickLblSkip val="5"/>
        <c:noMultiLvlLbl val="0"/>
      </c:catAx>
      <c:valAx>
        <c:axId val="392566832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</a:rPr>
                  <a:t>（站次）</a:t>
                </a:r>
              </a:p>
            </c:rich>
          </c:tx>
          <c:layout>
            <c:manualLayout>
              <c:xMode val="edge"/>
              <c:yMode val="edge"/>
              <c:x val="6.4526167747668908E-2"/>
              <c:y val="2.389326334208222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39256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217857142857143"/>
          <c:y val="1.0079365079365079E-2"/>
          <c:w val="0.33564285714285719"/>
          <c:h val="9.420039682539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200872223087526E-2"/>
          <c:y val="2.7199620880723252E-2"/>
          <c:w val="0.88725266592526386"/>
          <c:h val="0.8318132108486439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沙尘!$B$11:$B$71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沙尘!$C$11:$C$71</c:f>
              <c:numCache>
                <c:formatCode>General</c:formatCode>
                <c:ptCount val="61"/>
                <c:pt idx="0">
                  <c:v>488</c:v>
                </c:pt>
                <c:pt idx="1">
                  <c:v>245</c:v>
                </c:pt>
                <c:pt idx="2">
                  <c:v>260</c:v>
                </c:pt>
                <c:pt idx="3">
                  <c:v>49</c:v>
                </c:pt>
                <c:pt idx="4">
                  <c:v>365</c:v>
                </c:pt>
                <c:pt idx="5">
                  <c:v>807</c:v>
                </c:pt>
                <c:pt idx="6">
                  <c:v>342</c:v>
                </c:pt>
                <c:pt idx="7">
                  <c:v>671</c:v>
                </c:pt>
                <c:pt idx="8">
                  <c:v>855</c:v>
                </c:pt>
                <c:pt idx="9">
                  <c:v>655</c:v>
                </c:pt>
                <c:pt idx="10">
                  <c:v>588</c:v>
                </c:pt>
                <c:pt idx="11">
                  <c:v>866</c:v>
                </c:pt>
                <c:pt idx="12">
                  <c:v>1064</c:v>
                </c:pt>
                <c:pt idx="13">
                  <c:v>1180</c:v>
                </c:pt>
                <c:pt idx="14">
                  <c:v>980</c:v>
                </c:pt>
                <c:pt idx="15">
                  <c:v>813</c:v>
                </c:pt>
                <c:pt idx="16">
                  <c:v>602</c:v>
                </c:pt>
                <c:pt idx="17">
                  <c:v>1354</c:v>
                </c:pt>
                <c:pt idx="18">
                  <c:v>628</c:v>
                </c:pt>
                <c:pt idx="19">
                  <c:v>610</c:v>
                </c:pt>
                <c:pt idx="20">
                  <c:v>525</c:v>
                </c:pt>
                <c:pt idx="21">
                  <c:v>486</c:v>
                </c:pt>
                <c:pt idx="22">
                  <c:v>734</c:v>
                </c:pt>
                <c:pt idx="23">
                  <c:v>480</c:v>
                </c:pt>
                <c:pt idx="24">
                  <c:v>760</c:v>
                </c:pt>
                <c:pt idx="25">
                  <c:v>555</c:v>
                </c:pt>
                <c:pt idx="26">
                  <c:v>275</c:v>
                </c:pt>
                <c:pt idx="27">
                  <c:v>817</c:v>
                </c:pt>
                <c:pt idx="28">
                  <c:v>157</c:v>
                </c:pt>
                <c:pt idx="29">
                  <c:v>370</c:v>
                </c:pt>
                <c:pt idx="30">
                  <c:v>117</c:v>
                </c:pt>
                <c:pt idx="31">
                  <c:v>353</c:v>
                </c:pt>
                <c:pt idx="32">
                  <c:v>405</c:v>
                </c:pt>
                <c:pt idx="33">
                  <c:v>108</c:v>
                </c:pt>
                <c:pt idx="34">
                  <c:v>264</c:v>
                </c:pt>
                <c:pt idx="35">
                  <c:v>127</c:v>
                </c:pt>
                <c:pt idx="36">
                  <c:v>24</c:v>
                </c:pt>
                <c:pt idx="37">
                  <c:v>113</c:v>
                </c:pt>
                <c:pt idx="38">
                  <c:v>158</c:v>
                </c:pt>
                <c:pt idx="39">
                  <c:v>680</c:v>
                </c:pt>
                <c:pt idx="40">
                  <c:v>246</c:v>
                </c:pt>
                <c:pt idx="41">
                  <c:v>423</c:v>
                </c:pt>
                <c:pt idx="42">
                  <c:v>111</c:v>
                </c:pt>
                <c:pt idx="43">
                  <c:v>33</c:v>
                </c:pt>
                <c:pt idx="44">
                  <c:v>349</c:v>
                </c:pt>
                <c:pt idx="45">
                  <c:v>247</c:v>
                </c:pt>
                <c:pt idx="46">
                  <c:v>79</c:v>
                </c:pt>
                <c:pt idx="47">
                  <c:v>44</c:v>
                </c:pt>
                <c:pt idx="48">
                  <c:v>60</c:v>
                </c:pt>
                <c:pt idx="49">
                  <c:v>81</c:v>
                </c:pt>
                <c:pt idx="50">
                  <c:v>121</c:v>
                </c:pt>
                <c:pt idx="51">
                  <c:v>15</c:v>
                </c:pt>
                <c:pt idx="52">
                  <c:v>15</c:v>
                </c:pt>
                <c:pt idx="53">
                  <c:v>16</c:v>
                </c:pt>
                <c:pt idx="54">
                  <c:v>53</c:v>
                </c:pt>
                <c:pt idx="55">
                  <c:v>54</c:v>
                </c:pt>
                <c:pt idx="56">
                  <c:v>21</c:v>
                </c:pt>
                <c:pt idx="57">
                  <c:v>131</c:v>
                </c:pt>
                <c:pt idx="58">
                  <c:v>48</c:v>
                </c:pt>
                <c:pt idx="59">
                  <c:v>18</c:v>
                </c:pt>
                <c:pt idx="60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0-48A6-8165-85A3A1222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92410128"/>
        <c:axId val="359143760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沙尘!$B$11:$B$71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沙尘!$D$11:$D$71</c:f>
              <c:numCache>
                <c:formatCode>General</c:formatCode>
                <c:ptCount val="61"/>
                <c:pt idx="0">
                  <c:v>306</c:v>
                </c:pt>
                <c:pt idx="1">
                  <c:v>306</c:v>
                </c:pt>
                <c:pt idx="2">
                  <c:v>306</c:v>
                </c:pt>
                <c:pt idx="3">
                  <c:v>306</c:v>
                </c:pt>
                <c:pt idx="4">
                  <c:v>306</c:v>
                </c:pt>
                <c:pt idx="5">
                  <c:v>306</c:v>
                </c:pt>
                <c:pt idx="6">
                  <c:v>306</c:v>
                </c:pt>
                <c:pt idx="7">
                  <c:v>306</c:v>
                </c:pt>
                <c:pt idx="8">
                  <c:v>306</c:v>
                </c:pt>
                <c:pt idx="9">
                  <c:v>306</c:v>
                </c:pt>
                <c:pt idx="10">
                  <c:v>306</c:v>
                </c:pt>
                <c:pt idx="11">
                  <c:v>306</c:v>
                </c:pt>
                <c:pt idx="12">
                  <c:v>306</c:v>
                </c:pt>
                <c:pt idx="13">
                  <c:v>306</c:v>
                </c:pt>
                <c:pt idx="14">
                  <c:v>306</c:v>
                </c:pt>
                <c:pt idx="15">
                  <c:v>306</c:v>
                </c:pt>
                <c:pt idx="16">
                  <c:v>306</c:v>
                </c:pt>
                <c:pt idx="17">
                  <c:v>306</c:v>
                </c:pt>
                <c:pt idx="18">
                  <c:v>306</c:v>
                </c:pt>
                <c:pt idx="19">
                  <c:v>306</c:v>
                </c:pt>
                <c:pt idx="20">
                  <c:v>306</c:v>
                </c:pt>
                <c:pt idx="21">
                  <c:v>306</c:v>
                </c:pt>
                <c:pt idx="22">
                  <c:v>306</c:v>
                </c:pt>
                <c:pt idx="23">
                  <c:v>306</c:v>
                </c:pt>
                <c:pt idx="24">
                  <c:v>306</c:v>
                </c:pt>
                <c:pt idx="25">
                  <c:v>306</c:v>
                </c:pt>
                <c:pt idx="26">
                  <c:v>306</c:v>
                </c:pt>
                <c:pt idx="27">
                  <c:v>306</c:v>
                </c:pt>
                <c:pt idx="28">
                  <c:v>306</c:v>
                </c:pt>
                <c:pt idx="29">
                  <c:v>306</c:v>
                </c:pt>
                <c:pt idx="30">
                  <c:v>306</c:v>
                </c:pt>
                <c:pt idx="31">
                  <c:v>306</c:v>
                </c:pt>
                <c:pt idx="32">
                  <c:v>306</c:v>
                </c:pt>
                <c:pt idx="33">
                  <c:v>306</c:v>
                </c:pt>
                <c:pt idx="34">
                  <c:v>306</c:v>
                </c:pt>
                <c:pt idx="35">
                  <c:v>306</c:v>
                </c:pt>
                <c:pt idx="36">
                  <c:v>306</c:v>
                </c:pt>
                <c:pt idx="37">
                  <c:v>306</c:v>
                </c:pt>
                <c:pt idx="38">
                  <c:v>306</c:v>
                </c:pt>
                <c:pt idx="39">
                  <c:v>306</c:v>
                </c:pt>
                <c:pt idx="40">
                  <c:v>306</c:v>
                </c:pt>
                <c:pt idx="41">
                  <c:v>306</c:v>
                </c:pt>
                <c:pt idx="42">
                  <c:v>306</c:v>
                </c:pt>
                <c:pt idx="43">
                  <c:v>306</c:v>
                </c:pt>
                <c:pt idx="44">
                  <c:v>306</c:v>
                </c:pt>
                <c:pt idx="45">
                  <c:v>306</c:v>
                </c:pt>
                <c:pt idx="46">
                  <c:v>306</c:v>
                </c:pt>
                <c:pt idx="47">
                  <c:v>306</c:v>
                </c:pt>
                <c:pt idx="48">
                  <c:v>306</c:v>
                </c:pt>
                <c:pt idx="49">
                  <c:v>306</c:v>
                </c:pt>
                <c:pt idx="50">
                  <c:v>306</c:v>
                </c:pt>
                <c:pt idx="51">
                  <c:v>306</c:v>
                </c:pt>
                <c:pt idx="52">
                  <c:v>306</c:v>
                </c:pt>
                <c:pt idx="53">
                  <c:v>306</c:v>
                </c:pt>
                <c:pt idx="54">
                  <c:v>306</c:v>
                </c:pt>
                <c:pt idx="55">
                  <c:v>306</c:v>
                </c:pt>
                <c:pt idx="56">
                  <c:v>306</c:v>
                </c:pt>
                <c:pt idx="57">
                  <c:v>306</c:v>
                </c:pt>
                <c:pt idx="58">
                  <c:v>306</c:v>
                </c:pt>
                <c:pt idx="59">
                  <c:v>306</c:v>
                </c:pt>
                <c:pt idx="60">
                  <c:v>306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A0-48A6-8165-85A3A1222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2410128"/>
        <c:axId val="359143760"/>
      </c:lineChart>
      <c:catAx>
        <c:axId val="49241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359143760"/>
        <c:crosses val="autoZero"/>
        <c:auto val="1"/>
        <c:lblAlgn val="ctr"/>
        <c:lblOffset val="100"/>
        <c:tickLblSkip val="5"/>
        <c:noMultiLvlLbl val="0"/>
      </c:catAx>
      <c:valAx>
        <c:axId val="359143760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（站次）</a:t>
                </a:r>
              </a:p>
            </c:rich>
          </c:tx>
          <c:layout>
            <c:manualLayout>
              <c:xMode val="edge"/>
              <c:yMode val="edge"/>
              <c:x val="9.8273809523809513E-2"/>
              <c:y val="1.17869047619047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49241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217857142857143"/>
          <c:y val="1.5119047619047619E-2"/>
          <c:w val="0.33564285714285719"/>
          <c:h val="8.82384920634920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613517060367448E-2"/>
          <c:y val="3.5876984126984118E-2"/>
          <c:w val="0.89233492063492059"/>
          <c:h val="0.85133730158730159"/>
        </c:manualLayout>
      </c:layout>
      <c:barChart>
        <c:barDir val="col"/>
        <c:grouping val="clustered"/>
        <c:varyColors val="0"/>
        <c:ser>
          <c:idx val="0"/>
          <c:order val="0"/>
          <c:tx>
            <c:v>轻雾</c:v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40000"/>
                  <a:lumOff val="60000"/>
                </a:schemeClr>
              </a:solidFill>
            </a:ln>
            <a:effectLst/>
          </c:spPr>
          <c:invertIfNegative val="0"/>
          <c:cat>
            <c:numRef>
              <c:f>雾和霾!$B$1:$B$30</c:f>
              <c:numCache>
                <c:formatCode>m/d;@</c:formatCode>
                <c:ptCount val="30"/>
                <c:pt idx="0">
                  <c:v>44287</c:v>
                </c:pt>
                <c:pt idx="1">
                  <c:v>44288</c:v>
                </c:pt>
                <c:pt idx="2">
                  <c:v>44289</c:v>
                </c:pt>
                <c:pt idx="3">
                  <c:v>44290</c:v>
                </c:pt>
                <c:pt idx="4">
                  <c:v>44291</c:v>
                </c:pt>
                <c:pt idx="5">
                  <c:v>44292</c:v>
                </c:pt>
                <c:pt idx="6">
                  <c:v>44293</c:v>
                </c:pt>
                <c:pt idx="7">
                  <c:v>44294</c:v>
                </c:pt>
                <c:pt idx="8">
                  <c:v>44295</c:v>
                </c:pt>
                <c:pt idx="9">
                  <c:v>44296</c:v>
                </c:pt>
                <c:pt idx="10">
                  <c:v>44297</c:v>
                </c:pt>
                <c:pt idx="11">
                  <c:v>44298</c:v>
                </c:pt>
                <c:pt idx="12">
                  <c:v>44299</c:v>
                </c:pt>
                <c:pt idx="13">
                  <c:v>44300</c:v>
                </c:pt>
                <c:pt idx="14">
                  <c:v>44301</c:v>
                </c:pt>
                <c:pt idx="15">
                  <c:v>44302</c:v>
                </c:pt>
                <c:pt idx="16">
                  <c:v>44303</c:v>
                </c:pt>
                <c:pt idx="17">
                  <c:v>44304</c:v>
                </c:pt>
                <c:pt idx="18">
                  <c:v>44305</c:v>
                </c:pt>
                <c:pt idx="19">
                  <c:v>44306</c:v>
                </c:pt>
                <c:pt idx="20">
                  <c:v>44307</c:v>
                </c:pt>
                <c:pt idx="21">
                  <c:v>44308</c:v>
                </c:pt>
                <c:pt idx="22">
                  <c:v>44309</c:v>
                </c:pt>
                <c:pt idx="23">
                  <c:v>44310</c:v>
                </c:pt>
                <c:pt idx="24">
                  <c:v>44311</c:v>
                </c:pt>
                <c:pt idx="25">
                  <c:v>44312</c:v>
                </c:pt>
                <c:pt idx="26">
                  <c:v>44313</c:v>
                </c:pt>
                <c:pt idx="27">
                  <c:v>44314</c:v>
                </c:pt>
                <c:pt idx="28">
                  <c:v>44315</c:v>
                </c:pt>
                <c:pt idx="29">
                  <c:v>44316</c:v>
                </c:pt>
              </c:numCache>
            </c:numRef>
          </c:cat>
          <c:val>
            <c:numRef>
              <c:f>雾和霾!$D$1:$D$30</c:f>
              <c:numCache>
                <c:formatCode>General</c:formatCode>
                <c:ptCount val="30"/>
                <c:pt idx="0">
                  <c:v>47</c:v>
                </c:pt>
                <c:pt idx="1">
                  <c:v>61</c:v>
                </c:pt>
                <c:pt idx="2">
                  <c:v>120</c:v>
                </c:pt>
                <c:pt idx="3">
                  <c:v>55</c:v>
                </c:pt>
                <c:pt idx="4">
                  <c:v>38</c:v>
                </c:pt>
                <c:pt idx="5">
                  <c:v>54</c:v>
                </c:pt>
                <c:pt idx="6">
                  <c:v>86</c:v>
                </c:pt>
                <c:pt idx="7">
                  <c:v>30</c:v>
                </c:pt>
                <c:pt idx="8">
                  <c:v>83</c:v>
                </c:pt>
                <c:pt idx="9">
                  <c:v>70</c:v>
                </c:pt>
                <c:pt idx="10">
                  <c:v>49</c:v>
                </c:pt>
                <c:pt idx="11">
                  <c:v>126</c:v>
                </c:pt>
                <c:pt idx="12">
                  <c:v>43</c:v>
                </c:pt>
                <c:pt idx="13">
                  <c:v>5</c:v>
                </c:pt>
                <c:pt idx="14">
                  <c:v>74</c:v>
                </c:pt>
                <c:pt idx="15">
                  <c:v>17</c:v>
                </c:pt>
                <c:pt idx="16">
                  <c:v>0</c:v>
                </c:pt>
                <c:pt idx="17">
                  <c:v>0</c:v>
                </c:pt>
                <c:pt idx="18">
                  <c:v>4</c:v>
                </c:pt>
                <c:pt idx="19">
                  <c:v>34</c:v>
                </c:pt>
                <c:pt idx="20">
                  <c:v>77</c:v>
                </c:pt>
                <c:pt idx="21">
                  <c:v>114</c:v>
                </c:pt>
                <c:pt idx="22">
                  <c:v>120</c:v>
                </c:pt>
                <c:pt idx="23">
                  <c:v>83</c:v>
                </c:pt>
                <c:pt idx="24">
                  <c:v>80</c:v>
                </c:pt>
                <c:pt idx="25">
                  <c:v>76</c:v>
                </c:pt>
                <c:pt idx="26">
                  <c:v>104</c:v>
                </c:pt>
                <c:pt idx="27">
                  <c:v>0</c:v>
                </c:pt>
                <c:pt idx="28">
                  <c:v>1</c:v>
                </c:pt>
                <c:pt idx="2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B4-4A78-AA2B-774A31E76825}"/>
            </c:ext>
          </c:extLst>
        </c:ser>
        <c:ser>
          <c:idx val="1"/>
          <c:order val="1"/>
          <c:tx>
            <c:v>雾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雾和霾!$B$1:$B$30</c:f>
              <c:numCache>
                <c:formatCode>m/d;@</c:formatCode>
                <c:ptCount val="30"/>
                <c:pt idx="0">
                  <c:v>44287</c:v>
                </c:pt>
                <c:pt idx="1">
                  <c:v>44288</c:v>
                </c:pt>
                <c:pt idx="2">
                  <c:v>44289</c:v>
                </c:pt>
                <c:pt idx="3">
                  <c:v>44290</c:v>
                </c:pt>
                <c:pt idx="4">
                  <c:v>44291</c:v>
                </c:pt>
                <c:pt idx="5">
                  <c:v>44292</c:v>
                </c:pt>
                <c:pt idx="6">
                  <c:v>44293</c:v>
                </c:pt>
                <c:pt idx="7">
                  <c:v>44294</c:v>
                </c:pt>
                <c:pt idx="8">
                  <c:v>44295</c:v>
                </c:pt>
                <c:pt idx="9">
                  <c:v>44296</c:v>
                </c:pt>
                <c:pt idx="10">
                  <c:v>44297</c:v>
                </c:pt>
                <c:pt idx="11">
                  <c:v>44298</c:v>
                </c:pt>
                <c:pt idx="12">
                  <c:v>44299</c:v>
                </c:pt>
                <c:pt idx="13">
                  <c:v>44300</c:v>
                </c:pt>
                <c:pt idx="14">
                  <c:v>44301</c:v>
                </c:pt>
                <c:pt idx="15">
                  <c:v>44302</c:v>
                </c:pt>
                <c:pt idx="16">
                  <c:v>44303</c:v>
                </c:pt>
                <c:pt idx="17">
                  <c:v>44304</c:v>
                </c:pt>
                <c:pt idx="18">
                  <c:v>44305</c:v>
                </c:pt>
                <c:pt idx="19">
                  <c:v>44306</c:v>
                </c:pt>
                <c:pt idx="20">
                  <c:v>44307</c:v>
                </c:pt>
                <c:pt idx="21">
                  <c:v>44308</c:v>
                </c:pt>
                <c:pt idx="22">
                  <c:v>44309</c:v>
                </c:pt>
                <c:pt idx="23">
                  <c:v>44310</c:v>
                </c:pt>
                <c:pt idx="24">
                  <c:v>44311</c:v>
                </c:pt>
                <c:pt idx="25">
                  <c:v>44312</c:v>
                </c:pt>
                <c:pt idx="26">
                  <c:v>44313</c:v>
                </c:pt>
                <c:pt idx="27">
                  <c:v>44314</c:v>
                </c:pt>
                <c:pt idx="28">
                  <c:v>44315</c:v>
                </c:pt>
                <c:pt idx="29">
                  <c:v>44316</c:v>
                </c:pt>
              </c:numCache>
            </c:numRef>
          </c:cat>
          <c:val>
            <c:numRef>
              <c:f>雾和霾!$E$1:$E$30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4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B4-4A78-AA2B-774A31E76825}"/>
            </c:ext>
          </c:extLst>
        </c:ser>
        <c:ser>
          <c:idx val="2"/>
          <c:order val="2"/>
          <c:tx>
            <c:v>霾</c:v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</c:spPr>
          <c:invertIfNegative val="0"/>
          <c:cat>
            <c:numRef>
              <c:f>雾和霾!$B$1:$B$30</c:f>
              <c:numCache>
                <c:formatCode>m/d;@</c:formatCode>
                <c:ptCount val="30"/>
                <c:pt idx="0">
                  <c:v>44287</c:v>
                </c:pt>
                <c:pt idx="1">
                  <c:v>44288</c:v>
                </c:pt>
                <c:pt idx="2">
                  <c:v>44289</c:v>
                </c:pt>
                <c:pt idx="3">
                  <c:v>44290</c:v>
                </c:pt>
                <c:pt idx="4">
                  <c:v>44291</c:v>
                </c:pt>
                <c:pt idx="5">
                  <c:v>44292</c:v>
                </c:pt>
                <c:pt idx="6">
                  <c:v>44293</c:v>
                </c:pt>
                <c:pt idx="7">
                  <c:v>44294</c:v>
                </c:pt>
                <c:pt idx="8">
                  <c:v>44295</c:v>
                </c:pt>
                <c:pt idx="9">
                  <c:v>44296</c:v>
                </c:pt>
                <c:pt idx="10">
                  <c:v>44297</c:v>
                </c:pt>
                <c:pt idx="11">
                  <c:v>44298</c:v>
                </c:pt>
                <c:pt idx="12">
                  <c:v>44299</c:v>
                </c:pt>
                <c:pt idx="13">
                  <c:v>44300</c:v>
                </c:pt>
                <c:pt idx="14">
                  <c:v>44301</c:v>
                </c:pt>
                <c:pt idx="15">
                  <c:v>44302</c:v>
                </c:pt>
                <c:pt idx="16">
                  <c:v>44303</c:v>
                </c:pt>
                <c:pt idx="17">
                  <c:v>44304</c:v>
                </c:pt>
                <c:pt idx="18">
                  <c:v>44305</c:v>
                </c:pt>
                <c:pt idx="19">
                  <c:v>44306</c:v>
                </c:pt>
                <c:pt idx="20">
                  <c:v>44307</c:v>
                </c:pt>
                <c:pt idx="21">
                  <c:v>44308</c:v>
                </c:pt>
                <c:pt idx="22">
                  <c:v>44309</c:v>
                </c:pt>
                <c:pt idx="23">
                  <c:v>44310</c:v>
                </c:pt>
                <c:pt idx="24">
                  <c:v>44311</c:v>
                </c:pt>
                <c:pt idx="25">
                  <c:v>44312</c:v>
                </c:pt>
                <c:pt idx="26">
                  <c:v>44313</c:v>
                </c:pt>
                <c:pt idx="27">
                  <c:v>44314</c:v>
                </c:pt>
                <c:pt idx="28">
                  <c:v>44315</c:v>
                </c:pt>
                <c:pt idx="29">
                  <c:v>44316</c:v>
                </c:pt>
              </c:numCache>
            </c:numRef>
          </c:cat>
          <c:val>
            <c:numRef>
              <c:f>雾和霾!$F$1:$F$30</c:f>
              <c:numCache>
                <c:formatCode>General</c:formatCode>
                <c:ptCount val="30"/>
                <c:pt idx="0">
                  <c:v>12</c:v>
                </c:pt>
                <c:pt idx="1">
                  <c:v>8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6</c:v>
                </c:pt>
                <c:pt idx="7">
                  <c:v>3</c:v>
                </c:pt>
                <c:pt idx="8">
                  <c:v>24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3</c:v>
                </c:pt>
                <c:pt idx="20">
                  <c:v>2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B4-4A78-AA2B-774A31E768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568347392"/>
        <c:axId val="568349056"/>
      </c:barChart>
      <c:dateAx>
        <c:axId val="568347392"/>
        <c:scaling>
          <c:orientation val="minMax"/>
        </c:scaling>
        <c:delete val="0"/>
        <c:axPos val="b"/>
        <c:numFmt formatCode="m/d;@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568349056"/>
        <c:crosses val="autoZero"/>
        <c:auto val="1"/>
        <c:lblOffset val="100"/>
        <c:baseTimeUnit val="days"/>
        <c:majorUnit val="5"/>
        <c:majorTimeUnit val="days"/>
      </c:dateAx>
      <c:valAx>
        <c:axId val="568349056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（站次）</a:t>
                </a:r>
              </a:p>
            </c:rich>
          </c:tx>
          <c:layout>
            <c:manualLayout>
              <c:xMode val="edge"/>
              <c:yMode val="edge"/>
              <c:x val="8.0634920634920629E-2"/>
              <c:y val="7.974206349206347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+mn-cs"/>
              </a:defRPr>
            </a:pPr>
            <a:endParaRPr lang="zh-CN"/>
          </a:p>
        </c:txPr>
        <c:crossAx val="56834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137378623574324E-2"/>
          <c:y val="5.0925925925925923E-2"/>
          <c:w val="0.89025318636665629"/>
          <c:h val="0.8379086468358122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solidFill>
                <a:schemeClr val="accent5"/>
              </a:solidFill>
            </a:ln>
            <a:effectLst/>
          </c:spPr>
          <c:invertIfNegative val="0"/>
          <c:cat>
            <c:numRef>
              <c:f>降雪!$B$1:$B$30</c:f>
              <c:numCache>
                <c:formatCode>m/d;@</c:formatCode>
                <c:ptCount val="30"/>
                <c:pt idx="0">
                  <c:v>44287</c:v>
                </c:pt>
                <c:pt idx="1">
                  <c:v>44288</c:v>
                </c:pt>
                <c:pt idx="2">
                  <c:v>44289</c:v>
                </c:pt>
                <c:pt idx="3">
                  <c:v>44290</c:v>
                </c:pt>
                <c:pt idx="4">
                  <c:v>44291</c:v>
                </c:pt>
                <c:pt idx="5">
                  <c:v>44292</c:v>
                </c:pt>
                <c:pt idx="6">
                  <c:v>44293</c:v>
                </c:pt>
                <c:pt idx="7">
                  <c:v>44294</c:v>
                </c:pt>
                <c:pt idx="8">
                  <c:v>44295</c:v>
                </c:pt>
                <c:pt idx="9">
                  <c:v>44296</c:v>
                </c:pt>
                <c:pt idx="10">
                  <c:v>44297</c:v>
                </c:pt>
                <c:pt idx="11">
                  <c:v>44298</c:v>
                </c:pt>
                <c:pt idx="12">
                  <c:v>44299</c:v>
                </c:pt>
                <c:pt idx="13">
                  <c:v>44300</c:v>
                </c:pt>
                <c:pt idx="14">
                  <c:v>44301</c:v>
                </c:pt>
                <c:pt idx="15">
                  <c:v>44302</c:v>
                </c:pt>
                <c:pt idx="16">
                  <c:v>44303</c:v>
                </c:pt>
                <c:pt idx="17">
                  <c:v>44304</c:v>
                </c:pt>
                <c:pt idx="18">
                  <c:v>44305</c:v>
                </c:pt>
                <c:pt idx="19">
                  <c:v>44306</c:v>
                </c:pt>
                <c:pt idx="20">
                  <c:v>44307</c:v>
                </c:pt>
                <c:pt idx="21">
                  <c:v>44308</c:v>
                </c:pt>
                <c:pt idx="22">
                  <c:v>44309</c:v>
                </c:pt>
                <c:pt idx="23">
                  <c:v>44310</c:v>
                </c:pt>
                <c:pt idx="24">
                  <c:v>44311</c:v>
                </c:pt>
                <c:pt idx="25">
                  <c:v>44312</c:v>
                </c:pt>
                <c:pt idx="26">
                  <c:v>44313</c:v>
                </c:pt>
                <c:pt idx="27">
                  <c:v>44314</c:v>
                </c:pt>
                <c:pt idx="28">
                  <c:v>44315</c:v>
                </c:pt>
                <c:pt idx="29">
                  <c:v>44316</c:v>
                </c:pt>
              </c:numCache>
            </c:numRef>
          </c:cat>
          <c:val>
            <c:numRef>
              <c:f>降雪!$C$1:$C$30</c:f>
              <c:numCache>
                <c:formatCode>General</c:formatCode>
                <c:ptCount val="3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6</c:v>
                </c:pt>
                <c:pt idx="12">
                  <c:v>0</c:v>
                </c:pt>
                <c:pt idx="13">
                  <c:v>0</c:v>
                </c:pt>
                <c:pt idx="14">
                  <c:v>5</c:v>
                </c:pt>
                <c:pt idx="15">
                  <c:v>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2</c:v>
                </c:pt>
                <c:pt idx="27">
                  <c:v>1</c:v>
                </c:pt>
                <c:pt idx="28">
                  <c:v>3</c:v>
                </c:pt>
                <c:pt idx="2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26-413D-AC8E-DE5FCBD64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524373088"/>
        <c:axId val="524373920"/>
      </c:barChart>
      <c:dateAx>
        <c:axId val="524373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日期</a:t>
                </a:r>
              </a:p>
            </c:rich>
          </c:tx>
          <c:layout>
            <c:manualLayout>
              <c:xMode val="edge"/>
              <c:yMode val="edge"/>
              <c:x val="0.92464203653746591"/>
              <c:y val="0.904398148148148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m/d;@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524373920"/>
        <c:crosses val="autoZero"/>
        <c:auto val="1"/>
        <c:lblOffset val="100"/>
        <c:baseTimeUnit val="days"/>
      </c:dateAx>
      <c:valAx>
        <c:axId val="524373920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站</a:t>
                </a:r>
              </a:p>
            </c:rich>
          </c:tx>
          <c:layout>
            <c:manualLayout>
              <c:xMode val="edge"/>
              <c:yMode val="edge"/>
              <c:x val="5.9281209604374621E-2"/>
              <c:y val="3.489411353822707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52437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30183727034125E-2"/>
          <c:y val="2.6909813356663752E-2"/>
          <c:w val="0.87512638888888894"/>
          <c:h val="0.8834525371828521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</c:spPr>
          <c:invertIfNegative val="0"/>
          <c:cat>
            <c:numRef>
              <c:f>交通不利天数!$B$11:$B$71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交通不利天数!$C$11:$C$71</c:f>
              <c:numCache>
                <c:formatCode>General</c:formatCode>
                <c:ptCount val="61"/>
                <c:pt idx="0">
                  <c:v>8.4</c:v>
                </c:pt>
                <c:pt idx="1">
                  <c:v>5.8</c:v>
                </c:pt>
                <c:pt idx="2">
                  <c:v>5.3</c:v>
                </c:pt>
                <c:pt idx="3">
                  <c:v>7.3</c:v>
                </c:pt>
                <c:pt idx="4">
                  <c:v>7.6</c:v>
                </c:pt>
                <c:pt idx="5">
                  <c:v>9.6</c:v>
                </c:pt>
                <c:pt idx="6">
                  <c:v>7.2</c:v>
                </c:pt>
                <c:pt idx="7">
                  <c:v>8.5</c:v>
                </c:pt>
                <c:pt idx="8">
                  <c:v>11.2</c:v>
                </c:pt>
                <c:pt idx="9">
                  <c:v>8.1</c:v>
                </c:pt>
                <c:pt idx="10">
                  <c:v>6.5</c:v>
                </c:pt>
                <c:pt idx="11">
                  <c:v>7.4</c:v>
                </c:pt>
                <c:pt idx="12">
                  <c:v>6.8</c:v>
                </c:pt>
                <c:pt idx="13">
                  <c:v>8.6</c:v>
                </c:pt>
                <c:pt idx="14">
                  <c:v>6.6</c:v>
                </c:pt>
                <c:pt idx="15">
                  <c:v>6.9</c:v>
                </c:pt>
                <c:pt idx="16">
                  <c:v>5.9</c:v>
                </c:pt>
                <c:pt idx="17">
                  <c:v>8.8000000000000007</c:v>
                </c:pt>
                <c:pt idx="18">
                  <c:v>7.4</c:v>
                </c:pt>
                <c:pt idx="19">
                  <c:v>7</c:v>
                </c:pt>
                <c:pt idx="20">
                  <c:v>5.3</c:v>
                </c:pt>
                <c:pt idx="21">
                  <c:v>4.8</c:v>
                </c:pt>
                <c:pt idx="22">
                  <c:v>8.1</c:v>
                </c:pt>
                <c:pt idx="23">
                  <c:v>5.2</c:v>
                </c:pt>
                <c:pt idx="24">
                  <c:v>7.1</c:v>
                </c:pt>
                <c:pt idx="25">
                  <c:v>5.0999999999999996</c:v>
                </c:pt>
                <c:pt idx="26">
                  <c:v>5.3</c:v>
                </c:pt>
                <c:pt idx="27">
                  <c:v>5.6</c:v>
                </c:pt>
                <c:pt idx="28">
                  <c:v>2.7</c:v>
                </c:pt>
                <c:pt idx="29">
                  <c:v>5.7</c:v>
                </c:pt>
                <c:pt idx="30">
                  <c:v>4.4000000000000004</c:v>
                </c:pt>
                <c:pt idx="31">
                  <c:v>4.2</c:v>
                </c:pt>
                <c:pt idx="32">
                  <c:v>4.5</c:v>
                </c:pt>
                <c:pt idx="33">
                  <c:v>2.6</c:v>
                </c:pt>
                <c:pt idx="34">
                  <c:v>4.4000000000000004</c:v>
                </c:pt>
                <c:pt idx="35">
                  <c:v>2.8</c:v>
                </c:pt>
                <c:pt idx="36">
                  <c:v>2</c:v>
                </c:pt>
                <c:pt idx="37">
                  <c:v>5.0999999999999996</c:v>
                </c:pt>
                <c:pt idx="38">
                  <c:v>3.9</c:v>
                </c:pt>
                <c:pt idx="39">
                  <c:v>5.9</c:v>
                </c:pt>
                <c:pt idx="40">
                  <c:v>3.3</c:v>
                </c:pt>
                <c:pt idx="41">
                  <c:v>4.5999999999999996</c:v>
                </c:pt>
                <c:pt idx="42">
                  <c:v>4</c:v>
                </c:pt>
                <c:pt idx="43">
                  <c:v>2.1</c:v>
                </c:pt>
                <c:pt idx="44">
                  <c:v>3.8</c:v>
                </c:pt>
                <c:pt idx="45">
                  <c:v>3.7</c:v>
                </c:pt>
                <c:pt idx="46">
                  <c:v>1.4</c:v>
                </c:pt>
                <c:pt idx="47">
                  <c:v>3.4</c:v>
                </c:pt>
                <c:pt idx="48">
                  <c:v>2</c:v>
                </c:pt>
                <c:pt idx="49">
                  <c:v>2.8</c:v>
                </c:pt>
                <c:pt idx="50">
                  <c:v>2.2999999999999998</c:v>
                </c:pt>
                <c:pt idx="51">
                  <c:v>2.2999999999999998</c:v>
                </c:pt>
                <c:pt idx="52">
                  <c:v>3.1</c:v>
                </c:pt>
                <c:pt idx="53">
                  <c:v>2</c:v>
                </c:pt>
                <c:pt idx="54">
                  <c:v>3.3</c:v>
                </c:pt>
                <c:pt idx="55">
                  <c:v>2.2000000000000002</c:v>
                </c:pt>
                <c:pt idx="56">
                  <c:v>2.7</c:v>
                </c:pt>
                <c:pt idx="57">
                  <c:v>6.4</c:v>
                </c:pt>
                <c:pt idx="58">
                  <c:v>4.0999999999999996</c:v>
                </c:pt>
                <c:pt idx="59">
                  <c:v>2.4</c:v>
                </c:pt>
                <c:pt idx="60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7F-4440-AD56-31941D689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6324304"/>
        <c:axId val="492411376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交通不利天数!$B$11:$B$71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交通不利天数!$D$11:$D$71</c:f>
              <c:numCache>
                <c:formatCode>General</c:formatCode>
                <c:ptCount val="61"/>
                <c:pt idx="0">
                  <c:v>4.2</c:v>
                </c:pt>
                <c:pt idx="1">
                  <c:v>4.2</c:v>
                </c:pt>
                <c:pt idx="2">
                  <c:v>4.2</c:v>
                </c:pt>
                <c:pt idx="3">
                  <c:v>4.2</c:v>
                </c:pt>
                <c:pt idx="4">
                  <c:v>4.2</c:v>
                </c:pt>
                <c:pt idx="5">
                  <c:v>4.2</c:v>
                </c:pt>
                <c:pt idx="6">
                  <c:v>4.2</c:v>
                </c:pt>
                <c:pt idx="7">
                  <c:v>4.2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4.2</c:v>
                </c:pt>
                <c:pt idx="12">
                  <c:v>4.2</c:v>
                </c:pt>
                <c:pt idx="13">
                  <c:v>4.2</c:v>
                </c:pt>
                <c:pt idx="14">
                  <c:v>4.2</c:v>
                </c:pt>
                <c:pt idx="15">
                  <c:v>4.2</c:v>
                </c:pt>
                <c:pt idx="16">
                  <c:v>4.2</c:v>
                </c:pt>
                <c:pt idx="17">
                  <c:v>4.2</c:v>
                </c:pt>
                <c:pt idx="18">
                  <c:v>4.2</c:v>
                </c:pt>
                <c:pt idx="19">
                  <c:v>4.2</c:v>
                </c:pt>
                <c:pt idx="20">
                  <c:v>4.2</c:v>
                </c:pt>
                <c:pt idx="21">
                  <c:v>4.2</c:v>
                </c:pt>
                <c:pt idx="22">
                  <c:v>4.2</c:v>
                </c:pt>
                <c:pt idx="23">
                  <c:v>4.2</c:v>
                </c:pt>
                <c:pt idx="24">
                  <c:v>4.2</c:v>
                </c:pt>
                <c:pt idx="25">
                  <c:v>4.2</c:v>
                </c:pt>
                <c:pt idx="26">
                  <c:v>4.2</c:v>
                </c:pt>
                <c:pt idx="27">
                  <c:v>4.2</c:v>
                </c:pt>
                <c:pt idx="28">
                  <c:v>4.2</c:v>
                </c:pt>
                <c:pt idx="29">
                  <c:v>4.2</c:v>
                </c:pt>
                <c:pt idx="30">
                  <c:v>4.2</c:v>
                </c:pt>
                <c:pt idx="31">
                  <c:v>4.2</c:v>
                </c:pt>
                <c:pt idx="32">
                  <c:v>4.2</c:v>
                </c:pt>
                <c:pt idx="33">
                  <c:v>4.2</c:v>
                </c:pt>
                <c:pt idx="34">
                  <c:v>4.2</c:v>
                </c:pt>
                <c:pt idx="35">
                  <c:v>4.2</c:v>
                </c:pt>
                <c:pt idx="36">
                  <c:v>4.2</c:v>
                </c:pt>
                <c:pt idx="37">
                  <c:v>4.2</c:v>
                </c:pt>
                <c:pt idx="38">
                  <c:v>4.2</c:v>
                </c:pt>
                <c:pt idx="39">
                  <c:v>4.2</c:v>
                </c:pt>
                <c:pt idx="40">
                  <c:v>4.2</c:v>
                </c:pt>
                <c:pt idx="41">
                  <c:v>4.2</c:v>
                </c:pt>
                <c:pt idx="42">
                  <c:v>4.2</c:v>
                </c:pt>
                <c:pt idx="43">
                  <c:v>4.2</c:v>
                </c:pt>
                <c:pt idx="44">
                  <c:v>4.2</c:v>
                </c:pt>
                <c:pt idx="45">
                  <c:v>4.2</c:v>
                </c:pt>
                <c:pt idx="46">
                  <c:v>4.2</c:v>
                </c:pt>
                <c:pt idx="47">
                  <c:v>4.2</c:v>
                </c:pt>
                <c:pt idx="48">
                  <c:v>4.2</c:v>
                </c:pt>
                <c:pt idx="49">
                  <c:v>4.2</c:v>
                </c:pt>
                <c:pt idx="50">
                  <c:v>4.2</c:v>
                </c:pt>
                <c:pt idx="51">
                  <c:v>4.2</c:v>
                </c:pt>
                <c:pt idx="52">
                  <c:v>4.2</c:v>
                </c:pt>
                <c:pt idx="53">
                  <c:v>4.2</c:v>
                </c:pt>
                <c:pt idx="54">
                  <c:v>4.2</c:v>
                </c:pt>
                <c:pt idx="55">
                  <c:v>4.2</c:v>
                </c:pt>
                <c:pt idx="56">
                  <c:v>4.2</c:v>
                </c:pt>
                <c:pt idx="57">
                  <c:v>4.2</c:v>
                </c:pt>
                <c:pt idx="58">
                  <c:v>4.2</c:v>
                </c:pt>
                <c:pt idx="59">
                  <c:v>4.2</c:v>
                </c:pt>
                <c:pt idx="60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7F-4440-AD56-31941D689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6324304"/>
        <c:axId val="492411376"/>
      </c:lineChart>
      <c:catAx>
        <c:axId val="636324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4894781746031742"/>
              <c:y val="0.876275793650793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492411376"/>
        <c:crosses val="autoZero"/>
        <c:auto val="1"/>
        <c:lblAlgn val="ctr"/>
        <c:lblOffset val="100"/>
        <c:tickLblSkip val="5"/>
        <c:noMultiLvlLbl val="0"/>
      </c:catAx>
      <c:valAx>
        <c:axId val="492411376"/>
        <c:scaling>
          <c:orientation val="minMax"/>
          <c:max val="15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（天）</a:t>
                </a:r>
              </a:p>
            </c:rich>
          </c:tx>
          <c:layout>
            <c:manualLayout>
              <c:xMode val="edge"/>
              <c:yMode val="edge"/>
              <c:x val="6.2996031746031744E-2"/>
              <c:y val="1.594047619047618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6363243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1500000000000006"/>
          <c:y val="9.2592592592592587E-3"/>
          <c:w val="0.33564285714285719"/>
          <c:h val="9.420039682539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0.9478</cdr:x>
      <cdr:y>0.81454</cdr:y>
    </cdr:from>
    <cdr:to>
      <cdr:x>0.99571</cdr:x>
      <cdr:y>0.91177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4776904" y="2052381"/>
          <a:ext cx="241466" cy="2449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CN" altLang="en-US" sz="1050" baseline="0">
              <a:ea typeface="宋体" panose="02010600030101010101" pitchFamily="2" charset="-122"/>
            </a:rPr>
            <a:t>年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0.89769</cdr:x>
      <cdr:y>0.89769</cdr:y>
    </cdr:from>
    <cdr:to>
      <cdr:x>1</cdr:x>
      <cdr:y>0.99219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4524358" y="2262187"/>
          <a:ext cx="515642" cy="238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CN" altLang="en-US" sz="1100"/>
            <a:t> </a:t>
          </a:r>
          <a:r>
            <a:rPr lang="zh-CN" altLang="en-US" sz="1050" baseline="0">
              <a:ea typeface="宋体" panose="02010600030101010101" pitchFamily="2" charset="-122"/>
            </a:rPr>
            <a:t>日期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ECB20-A310-4305-91EF-1507F272F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1061</Words>
  <Characters>6050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YYC</dc:creator>
  <cp:keywords/>
  <dc:description/>
  <cp:lastModifiedBy>lenovo</cp:lastModifiedBy>
  <cp:revision>5</cp:revision>
  <cp:lastPrinted>2021-05-02T09:56:00Z</cp:lastPrinted>
  <dcterms:created xsi:type="dcterms:W3CDTF">2021-05-02T09:55:00Z</dcterms:created>
  <dcterms:modified xsi:type="dcterms:W3CDTF">2021-05-02T09:59:00Z</dcterms:modified>
</cp:coreProperties>
</file>