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BB538" w14:textId="33C535C9" w:rsidR="0096743A" w:rsidRPr="0096743A" w:rsidRDefault="0096743A" w:rsidP="0096743A">
      <w:pPr>
        <w:spacing w:line="660" w:lineRule="exact"/>
        <w:rPr>
          <w:rFonts w:ascii="黑体" w:eastAsia="黑体" w:hAnsi="黑体"/>
          <w:bCs/>
          <w:color w:val="000000"/>
          <w:szCs w:val="32"/>
        </w:rPr>
      </w:pPr>
      <w:r w:rsidRPr="0096743A">
        <w:rPr>
          <w:rFonts w:ascii="黑体" w:eastAsia="黑体" w:hAnsi="黑体" w:hint="eastAsia"/>
          <w:bCs/>
          <w:color w:val="000000"/>
          <w:szCs w:val="32"/>
        </w:rPr>
        <w:t>附件1</w:t>
      </w:r>
    </w:p>
    <w:p w14:paraId="2FAD3105" w14:textId="223E4DDB" w:rsidR="0096743A" w:rsidRDefault="0096743A" w:rsidP="0096743A">
      <w:pPr>
        <w:spacing w:line="660" w:lineRule="exact"/>
        <w:rPr>
          <w:rFonts w:ascii="方正小标宋简体" w:eastAsia="方正小标宋简体"/>
          <w:bCs/>
          <w:color w:val="000000"/>
          <w:sz w:val="36"/>
          <w:szCs w:val="36"/>
        </w:rPr>
      </w:pPr>
    </w:p>
    <w:p w14:paraId="2154D15C" w14:textId="77777777" w:rsidR="00A00C21" w:rsidRDefault="0096743A">
      <w:pPr>
        <w:spacing w:line="660" w:lineRule="exact"/>
        <w:jc w:val="center"/>
        <w:rPr>
          <w:rFonts w:ascii="方正小标宋简体" w:eastAsia="方正小标宋简体" w:hint="eastAsia"/>
          <w:bCs/>
          <w:color w:val="000000"/>
          <w:sz w:val="44"/>
          <w:szCs w:val="44"/>
        </w:rPr>
      </w:pPr>
      <w:r w:rsidRPr="0096743A">
        <w:rPr>
          <w:rFonts w:ascii="方正小标宋简体" w:eastAsia="方正小标宋简体" w:hint="eastAsia"/>
          <w:bCs/>
          <w:color w:val="000000"/>
          <w:sz w:val="44"/>
          <w:szCs w:val="44"/>
        </w:rPr>
        <w:t>2020年</w:t>
      </w:r>
      <w:r w:rsidR="00B548B7" w:rsidRPr="0096743A">
        <w:rPr>
          <w:rFonts w:ascii="方正小标宋简体" w:eastAsia="方正小标宋简体" w:hint="eastAsia"/>
          <w:bCs/>
          <w:color w:val="000000"/>
          <w:sz w:val="44"/>
          <w:szCs w:val="44"/>
        </w:rPr>
        <w:t>河北省</w:t>
      </w:r>
      <w:r w:rsidRPr="0096743A">
        <w:rPr>
          <w:rFonts w:ascii="方正小标宋简体" w:eastAsia="方正小标宋简体" w:hint="eastAsia"/>
          <w:bCs/>
          <w:color w:val="000000"/>
          <w:sz w:val="44"/>
          <w:szCs w:val="44"/>
        </w:rPr>
        <w:t>气象局</w:t>
      </w:r>
    </w:p>
    <w:p w14:paraId="25842640" w14:textId="1F937AC2" w:rsidR="008400CB" w:rsidRPr="0096743A" w:rsidRDefault="00B548B7">
      <w:pPr>
        <w:spacing w:line="6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96743A">
        <w:rPr>
          <w:rFonts w:ascii="方正小标宋简体" w:eastAsia="方正小标宋简体" w:hint="eastAsia"/>
          <w:bCs/>
          <w:color w:val="000000"/>
          <w:sz w:val="44"/>
          <w:szCs w:val="44"/>
        </w:rPr>
        <w:t>世界气象日纪念活动方案</w:t>
      </w:r>
    </w:p>
    <w:p w14:paraId="59BC2397" w14:textId="77777777" w:rsidR="008400CB" w:rsidRPr="00A00C21" w:rsidRDefault="008400CB">
      <w:pPr>
        <w:snapToGrid w:val="0"/>
        <w:spacing w:line="340" w:lineRule="exact"/>
        <w:rPr>
          <w:rFonts w:ascii="仿宋_GB2312"/>
          <w:color w:val="000000"/>
          <w:spacing w:val="-6"/>
          <w:sz w:val="44"/>
          <w:szCs w:val="44"/>
        </w:rPr>
      </w:pPr>
    </w:p>
    <w:p w14:paraId="21AE367E" w14:textId="4D528F2D" w:rsidR="008400CB" w:rsidRDefault="00B548B7">
      <w:pPr>
        <w:spacing w:line="544" w:lineRule="exact"/>
        <w:ind w:firstLineChars="200" w:firstLine="640"/>
        <w:contextualSpacing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color w:val="000000"/>
          <w:szCs w:val="32"/>
        </w:rPr>
        <w:t>2020年世界气象日主题是“气候与水”，为组织做好</w:t>
      </w:r>
      <w:r w:rsidR="0096743A">
        <w:rPr>
          <w:rFonts w:ascii="仿宋_GB2312" w:hAnsi="宋体" w:hint="eastAsia"/>
          <w:color w:val="000000"/>
          <w:szCs w:val="32"/>
        </w:rPr>
        <w:t>河北省气象局</w:t>
      </w:r>
      <w:r>
        <w:rPr>
          <w:rFonts w:ascii="仿宋_GB2312" w:hAnsi="宋体" w:hint="eastAsia"/>
          <w:color w:val="000000"/>
          <w:szCs w:val="32"/>
        </w:rPr>
        <w:t>世界气象日主题纪念活动各项工作，制定方案如下。</w:t>
      </w:r>
    </w:p>
    <w:p w14:paraId="336D430F" w14:textId="77777777" w:rsidR="008400CB" w:rsidRDefault="00B548B7" w:rsidP="00B548B7">
      <w:pPr>
        <w:pStyle w:val="a3"/>
        <w:spacing w:line="544" w:lineRule="exact"/>
        <w:ind w:firstLine="640"/>
        <w:contextualSpacing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一、工作思路</w:t>
      </w:r>
    </w:p>
    <w:p w14:paraId="01B274A3" w14:textId="5802A993" w:rsidR="008400CB" w:rsidRDefault="0096743A" w:rsidP="00B548B7">
      <w:pPr>
        <w:pStyle w:val="a3"/>
        <w:spacing w:line="544" w:lineRule="exact"/>
        <w:ind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以习近平新时代中国特色社会主义思想为指导，落实</w:t>
      </w:r>
      <w:r w:rsidR="004A1155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4A1155" w:rsidRPr="004A1155">
        <w:rPr>
          <w:rFonts w:ascii="仿宋_GB2312" w:eastAsia="仿宋_GB2312" w:hAnsi="仿宋_GB2312" w:cs="仿宋_GB2312" w:hint="eastAsia"/>
          <w:sz w:val="32"/>
          <w:szCs w:val="32"/>
        </w:rPr>
        <w:t>河北省气象局关于进一步加强宣传科普工作的通知</w:t>
      </w:r>
      <w:r w:rsidR="004A1155">
        <w:rPr>
          <w:rFonts w:ascii="仿宋_GB2312" w:eastAsia="仿宋_GB2312" w:hAnsi="仿宋_GB2312" w:cs="仿宋_GB2312" w:hint="eastAsia"/>
          <w:sz w:val="32"/>
          <w:szCs w:val="32"/>
        </w:rPr>
        <w:t>》（</w:t>
      </w:r>
      <w:proofErr w:type="gramStart"/>
      <w:r w:rsidR="004A1155">
        <w:rPr>
          <w:rFonts w:ascii="仿宋_GB2312" w:eastAsia="仿宋_GB2312" w:hAnsi="仿宋_GB2312" w:cs="仿宋_GB2312" w:hint="eastAsia"/>
          <w:sz w:val="32"/>
          <w:szCs w:val="32"/>
        </w:rPr>
        <w:t>冀气发</w:t>
      </w:r>
      <w:proofErr w:type="gramEnd"/>
      <w:r w:rsidR="004A1155" w:rsidRPr="004A1155">
        <w:rPr>
          <w:rFonts w:ascii="仿宋_GB2312" w:eastAsia="仿宋_GB2312" w:hAnsi="仿宋_GB2312" w:cs="仿宋_GB2312" w:hint="eastAsia"/>
          <w:sz w:val="32"/>
          <w:szCs w:val="32"/>
        </w:rPr>
        <w:t>〔20</w:t>
      </w:r>
      <w:r w:rsidR="004A1155">
        <w:rPr>
          <w:rFonts w:ascii="仿宋_GB2312" w:eastAsia="仿宋_GB2312" w:hAnsi="仿宋_GB2312" w:cs="仿宋_GB2312" w:hint="eastAsia"/>
          <w:sz w:val="32"/>
          <w:szCs w:val="32"/>
        </w:rPr>
        <w:t>19</w:t>
      </w:r>
      <w:r w:rsidR="004A1155" w:rsidRPr="004A1155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4A1155">
        <w:rPr>
          <w:rFonts w:ascii="仿宋_GB2312" w:eastAsia="仿宋_GB2312" w:hAnsi="仿宋_GB2312" w:cs="仿宋_GB2312" w:hint="eastAsia"/>
          <w:sz w:val="32"/>
          <w:szCs w:val="32"/>
        </w:rPr>
        <w:t>3号）精神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A1155">
        <w:rPr>
          <w:rFonts w:ascii="仿宋_GB2312" w:eastAsia="仿宋_GB2312" w:hAnsi="仿宋_GB2312" w:cs="仿宋_GB2312" w:hint="eastAsia"/>
          <w:sz w:val="32"/>
          <w:szCs w:val="32"/>
        </w:rPr>
        <w:t>围绕“气候与水”主题，按照“以线上为主”的原则，顺应疫情防控形势和公众需要，</w:t>
      </w:r>
      <w:proofErr w:type="gramStart"/>
      <w:r w:rsidR="004A1155"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 w:rsidR="004A1155">
        <w:rPr>
          <w:rFonts w:ascii="仿宋_GB2312" w:eastAsia="仿宋_GB2312" w:hAnsi="仿宋_GB2312" w:cs="仿宋_GB2312" w:hint="eastAsia"/>
          <w:sz w:val="32"/>
          <w:szCs w:val="32"/>
        </w:rPr>
        <w:t>“统筹、创新、联动”理念，由</w:t>
      </w:r>
      <w:r>
        <w:rPr>
          <w:rFonts w:ascii="仿宋_GB2312" w:eastAsia="仿宋_GB2312" w:hAnsi="仿宋_GB2312" w:cs="仿宋_GB2312" w:hint="eastAsia"/>
          <w:sz w:val="32"/>
          <w:szCs w:val="32"/>
        </w:rPr>
        <w:t>河北省气象局办公室、河北省气象学会秘书处</w:t>
      </w:r>
      <w:r w:rsidR="004A1155">
        <w:rPr>
          <w:rFonts w:ascii="仿宋_GB2312" w:eastAsia="仿宋_GB2312" w:hAnsi="仿宋_GB2312" w:cs="仿宋_GB2312" w:hint="eastAsia"/>
          <w:sz w:val="32"/>
          <w:szCs w:val="32"/>
        </w:rPr>
        <w:t>统筹组织，</w:t>
      </w:r>
      <w:r w:rsidR="008F2D44">
        <w:rPr>
          <w:rFonts w:ascii="仿宋_GB2312" w:eastAsia="仿宋_GB2312" w:hAnsi="仿宋_GB2312" w:cs="仿宋_GB2312" w:hint="eastAsia"/>
          <w:sz w:val="32"/>
          <w:szCs w:val="32"/>
        </w:rPr>
        <w:t>河北省气象台、河北省气象灾害防御中心、</w:t>
      </w:r>
      <w:r w:rsidR="00B548B7">
        <w:rPr>
          <w:rFonts w:ascii="仿宋_GB2312" w:eastAsia="仿宋_GB2312" w:hAnsi="仿宋_GB2312" w:cs="仿宋_GB2312" w:hint="eastAsia"/>
          <w:sz w:val="32"/>
          <w:szCs w:val="32"/>
        </w:rPr>
        <w:t>河北省气象服务中心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548B7">
        <w:rPr>
          <w:rFonts w:ascii="仿宋_GB2312" w:eastAsia="仿宋_GB2312" w:hAnsi="仿宋_GB2312" w:cs="仿宋_GB2312" w:hint="eastAsia"/>
          <w:sz w:val="32"/>
          <w:szCs w:val="32"/>
        </w:rPr>
        <w:t>河北冀云气</w:t>
      </w:r>
      <w:proofErr w:type="gramStart"/>
      <w:r w:rsidR="00B548B7">
        <w:rPr>
          <w:rFonts w:ascii="仿宋_GB2312" w:eastAsia="仿宋_GB2312" w:hAnsi="仿宋_GB2312" w:cs="仿宋_GB2312" w:hint="eastAsia"/>
          <w:sz w:val="32"/>
          <w:szCs w:val="32"/>
        </w:rPr>
        <w:t>象</w:t>
      </w:r>
      <w:proofErr w:type="gramEnd"/>
      <w:r w:rsidR="00B548B7">
        <w:rPr>
          <w:rFonts w:ascii="仿宋_GB2312" w:eastAsia="仿宋_GB2312" w:hAnsi="仿宋_GB2312" w:cs="仿宋_GB2312" w:hint="eastAsia"/>
          <w:sz w:val="32"/>
          <w:szCs w:val="32"/>
        </w:rPr>
        <w:t>技术服务有限责任公司</w:t>
      </w:r>
      <w:r w:rsidR="004A1155">
        <w:rPr>
          <w:rFonts w:ascii="仿宋_GB2312" w:eastAsia="仿宋_GB2312" w:hAnsi="仿宋_GB2312" w:cs="仿宋_GB2312" w:hint="eastAsia"/>
          <w:sz w:val="32"/>
          <w:szCs w:val="32"/>
        </w:rPr>
        <w:t>具体负责</w:t>
      </w:r>
      <w:r w:rsidR="00B548B7">
        <w:rPr>
          <w:rFonts w:ascii="仿宋_GB2312" w:eastAsia="仿宋_GB2312" w:hAnsi="仿宋_GB2312" w:cs="仿宋_GB2312" w:hint="eastAsia"/>
          <w:sz w:val="32"/>
          <w:szCs w:val="32"/>
        </w:rPr>
        <w:t>，着力创新活动组织方式，强化资源统筹和线上联动，提升活动实效。</w:t>
      </w:r>
    </w:p>
    <w:p w14:paraId="3631510E" w14:textId="77777777" w:rsidR="008400CB" w:rsidRDefault="00B548B7" w:rsidP="00B548B7">
      <w:pPr>
        <w:pStyle w:val="a3"/>
        <w:numPr>
          <w:ilvl w:val="0"/>
          <w:numId w:val="1"/>
        </w:numPr>
        <w:spacing w:line="544" w:lineRule="exact"/>
        <w:ind w:firstLine="640"/>
        <w:contextualSpacing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活动安排</w:t>
      </w:r>
    </w:p>
    <w:p w14:paraId="1CFF56A3" w14:textId="77777777" w:rsidR="008400CB" w:rsidRPr="00FF7AEE" w:rsidRDefault="00B548B7" w:rsidP="00FF7AEE">
      <w:pPr>
        <w:spacing w:line="544" w:lineRule="exact"/>
        <w:ind w:firstLineChars="200" w:firstLine="640"/>
        <w:rPr>
          <w:rFonts w:ascii="楷体_GB2312" w:eastAsia="楷体_GB2312" w:hAnsi="楷体"/>
          <w:color w:val="000000"/>
          <w:szCs w:val="32"/>
        </w:rPr>
      </w:pPr>
      <w:r w:rsidRPr="00FF7AEE">
        <w:rPr>
          <w:rFonts w:ascii="楷体_GB2312" w:eastAsia="楷体_GB2312" w:hAnsi="楷体" w:hint="eastAsia"/>
          <w:color w:val="000000"/>
          <w:szCs w:val="32"/>
        </w:rPr>
        <w:t>（一）局领导活动</w:t>
      </w:r>
    </w:p>
    <w:p w14:paraId="0AAB7FD0" w14:textId="6114863F" w:rsidR="008400CB" w:rsidRDefault="00B548B7">
      <w:pPr>
        <w:spacing w:line="544" w:lineRule="exact"/>
        <w:ind w:firstLineChars="200" w:firstLine="640"/>
        <w:contextualSpacing/>
        <w:outlineLvl w:val="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/>
          <w:szCs w:val="32"/>
        </w:rPr>
        <w:t>局领导高度重视世界气象日纪念活动，对纪念活动组织工作提出</w:t>
      </w:r>
      <w:r>
        <w:rPr>
          <w:rFonts w:ascii="仿宋_GB2312" w:hAnsi="仿宋_GB2312" w:cs="仿宋_GB2312" w:hint="eastAsia"/>
          <w:szCs w:val="32"/>
        </w:rPr>
        <w:t>具体</w:t>
      </w:r>
      <w:r>
        <w:rPr>
          <w:rFonts w:ascii="仿宋_GB2312" w:hAnsi="仿宋_GB2312" w:cs="仿宋_GB2312"/>
          <w:szCs w:val="32"/>
        </w:rPr>
        <w:t>要求，并以多种形式参与活动。</w:t>
      </w:r>
      <w:r>
        <w:rPr>
          <w:rFonts w:ascii="仿宋_GB2312" w:hAnsi="仿宋_GB2312" w:cs="仿宋_GB2312" w:hint="eastAsia"/>
          <w:szCs w:val="32"/>
        </w:rPr>
        <w:t>录制王</w:t>
      </w:r>
      <w:proofErr w:type="gramStart"/>
      <w:r>
        <w:rPr>
          <w:rFonts w:ascii="仿宋_GB2312" w:hAnsi="仿宋_GB2312" w:cs="仿宋_GB2312" w:hint="eastAsia"/>
          <w:szCs w:val="32"/>
        </w:rPr>
        <w:t>世</w:t>
      </w:r>
      <w:proofErr w:type="gramEnd"/>
      <w:r>
        <w:rPr>
          <w:rFonts w:ascii="仿宋_GB2312" w:hAnsi="仿宋_GB2312" w:cs="仿宋_GB2312" w:hint="eastAsia"/>
          <w:szCs w:val="32"/>
        </w:rPr>
        <w:t>恩副局长</w:t>
      </w:r>
      <w:r>
        <w:rPr>
          <w:rFonts w:ascii="仿宋_GB2312" w:hAnsi="仿宋_GB2312" w:cs="仿宋_GB2312" w:hint="eastAsia"/>
          <w:color w:val="000000"/>
          <w:szCs w:val="32"/>
        </w:rPr>
        <w:t>纪念2020年世界气象日致辞视频，在</w:t>
      </w:r>
      <w:r w:rsidRPr="0096743A">
        <w:rPr>
          <w:rFonts w:ascii="仿宋_GB2312" w:hAnsi="仿宋_GB2312" w:cs="仿宋_GB2312" w:hint="eastAsia"/>
          <w:color w:val="000000"/>
          <w:szCs w:val="32"/>
        </w:rPr>
        <w:t>地方媒体</w:t>
      </w:r>
      <w:r>
        <w:rPr>
          <w:rFonts w:ascii="仿宋_GB2312" w:hAnsi="仿宋_GB2312" w:cs="仿宋_GB2312" w:hint="eastAsia"/>
          <w:color w:val="000000"/>
          <w:szCs w:val="32"/>
        </w:rPr>
        <w:t>和省局自主媒体平台播出。</w:t>
      </w:r>
    </w:p>
    <w:p w14:paraId="705304CF" w14:textId="09CF630F" w:rsidR="008400CB" w:rsidRPr="00FF7AEE" w:rsidRDefault="00FF7AEE" w:rsidP="00FF7AEE">
      <w:pPr>
        <w:spacing w:line="544" w:lineRule="exact"/>
        <w:ind w:firstLineChars="200" w:firstLine="640"/>
        <w:rPr>
          <w:rFonts w:ascii="楷体_GB2312" w:eastAsia="楷体_GB2312" w:hAnsi="楷体"/>
          <w:color w:val="000000"/>
          <w:szCs w:val="32"/>
        </w:rPr>
      </w:pPr>
      <w:r>
        <w:rPr>
          <w:rFonts w:ascii="楷体_GB2312" w:eastAsia="楷体_GB2312" w:hAnsi="楷体" w:hint="eastAsia"/>
          <w:color w:val="000000"/>
          <w:szCs w:val="32"/>
        </w:rPr>
        <w:t>（二）</w:t>
      </w:r>
      <w:r w:rsidR="00B548B7" w:rsidRPr="00FF7AEE">
        <w:rPr>
          <w:rFonts w:ascii="楷体_GB2312" w:eastAsia="楷体_GB2312" w:hAnsi="楷体" w:hint="eastAsia"/>
          <w:color w:val="000000"/>
          <w:szCs w:val="32"/>
        </w:rPr>
        <w:t>打造线上科普资源平台</w:t>
      </w:r>
    </w:p>
    <w:p w14:paraId="3BEC6685" w14:textId="24729890" w:rsidR="008400CB" w:rsidRDefault="00B548B7">
      <w:pPr>
        <w:spacing w:line="544" w:lineRule="exact"/>
        <w:ind w:firstLineChars="200" w:firstLine="640"/>
        <w:contextualSpacing/>
        <w:outlineLvl w:val="0"/>
        <w:rPr>
          <w:rFonts w:ascii="楷体" w:eastAsia="楷体" w:hAnsi="楷体"/>
          <w:b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lastRenderedPageBreak/>
        <w:t>围绕“气候与水”主题，统筹各单位优质科普资源和策划，在</w:t>
      </w:r>
      <w:r w:rsidR="0096743A">
        <w:rPr>
          <w:rFonts w:ascii="仿宋_GB2312" w:hAnsi="仿宋_GB2312" w:cs="仿宋_GB2312" w:hint="eastAsia"/>
          <w:color w:val="000000"/>
          <w:szCs w:val="32"/>
        </w:rPr>
        <w:t>河北省气象局政府网站、</w:t>
      </w:r>
      <w:r>
        <w:rPr>
          <w:rFonts w:ascii="仿宋_GB2312" w:hAnsi="仿宋_GB2312" w:cs="仿宋_GB2312" w:hint="eastAsia"/>
          <w:color w:val="000000"/>
          <w:szCs w:val="32"/>
        </w:rPr>
        <w:t>河北天气网、</w:t>
      </w:r>
      <w:r w:rsidR="0096743A">
        <w:rPr>
          <w:rFonts w:ascii="仿宋_GB2312" w:hAnsi="仿宋_GB2312" w:cs="仿宋_GB2312" w:hint="eastAsia"/>
          <w:color w:val="000000"/>
          <w:szCs w:val="32"/>
        </w:rPr>
        <w:t>“</w:t>
      </w:r>
      <w:r>
        <w:rPr>
          <w:rFonts w:ascii="仿宋_GB2312" w:hAnsi="仿宋_GB2312" w:cs="仿宋_GB2312" w:hint="eastAsia"/>
          <w:color w:val="000000"/>
          <w:szCs w:val="32"/>
        </w:rPr>
        <w:t>河北天气</w:t>
      </w:r>
      <w:r w:rsidR="0096743A">
        <w:rPr>
          <w:rFonts w:ascii="仿宋_GB2312" w:hAnsi="仿宋_GB2312" w:cs="仿宋_GB2312" w:hint="eastAsia"/>
          <w:color w:val="000000"/>
          <w:szCs w:val="32"/>
        </w:rPr>
        <w:t>”</w:t>
      </w:r>
      <w:proofErr w:type="gramStart"/>
      <w:r w:rsidR="0096743A">
        <w:rPr>
          <w:rFonts w:ascii="仿宋_GB2312" w:hAnsi="仿宋_GB2312" w:cs="仿宋_GB2312" w:hint="eastAsia"/>
          <w:color w:val="000000"/>
          <w:szCs w:val="32"/>
        </w:rPr>
        <w:t>微博</w:t>
      </w:r>
      <w:r>
        <w:rPr>
          <w:rFonts w:ascii="仿宋_GB2312" w:hAnsi="仿宋_GB2312" w:cs="仿宋_GB2312" w:hint="eastAsia"/>
          <w:color w:val="000000"/>
          <w:szCs w:val="32"/>
        </w:rPr>
        <w:t>微信</w:t>
      </w:r>
      <w:proofErr w:type="gramEnd"/>
      <w:r>
        <w:rPr>
          <w:rFonts w:ascii="仿宋_GB2312" w:hAnsi="仿宋_GB2312" w:cs="仿宋_GB2312" w:hint="eastAsia"/>
          <w:color w:val="000000"/>
          <w:szCs w:val="32"/>
        </w:rPr>
        <w:t>等打造线上展示平台，发挥气象网络资源传播优势，形成气象部门内外上下联动效应，扩大活动影响。</w:t>
      </w:r>
    </w:p>
    <w:p w14:paraId="01AC8D2C" w14:textId="77D920F1" w:rsidR="008400CB" w:rsidRDefault="00B548B7" w:rsidP="00A00C21">
      <w:pPr>
        <w:spacing w:line="544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bCs/>
          <w:color w:val="000000"/>
          <w:szCs w:val="32"/>
        </w:rPr>
        <w:t>1.线上有奖答题</w:t>
      </w:r>
      <w:r w:rsidR="008F2D44">
        <w:rPr>
          <w:rFonts w:ascii="仿宋_GB2312" w:hAnsi="仿宋_GB2312" w:cs="仿宋_GB2312" w:hint="eastAsia"/>
          <w:b/>
          <w:bCs/>
          <w:color w:val="000000"/>
          <w:szCs w:val="32"/>
        </w:rPr>
        <w:t>。</w:t>
      </w:r>
      <w:r>
        <w:rPr>
          <w:rFonts w:ascii="仿宋_GB2312" w:hAnsi="仿宋_GB2312" w:cs="仿宋_GB2312" w:hint="eastAsia"/>
          <w:szCs w:val="32"/>
        </w:rPr>
        <w:t>3月16日-22日，持续在</w:t>
      </w:r>
      <w:r w:rsidR="0096743A">
        <w:rPr>
          <w:rFonts w:ascii="仿宋_GB2312" w:hAnsi="仿宋_GB2312" w:cs="仿宋_GB2312" w:hint="eastAsia"/>
          <w:szCs w:val="32"/>
        </w:rPr>
        <w:t>“</w:t>
      </w:r>
      <w:r>
        <w:rPr>
          <w:rFonts w:ascii="仿宋_GB2312" w:hAnsi="仿宋_GB2312" w:cs="仿宋_GB2312" w:hint="eastAsia"/>
          <w:szCs w:val="32"/>
        </w:rPr>
        <w:t>河北天气</w:t>
      </w:r>
      <w:r w:rsidR="0096743A">
        <w:rPr>
          <w:rFonts w:ascii="仿宋_GB2312" w:hAnsi="仿宋_GB2312" w:cs="仿宋_GB2312" w:hint="eastAsia"/>
          <w:szCs w:val="32"/>
        </w:rPr>
        <w:t>”</w:t>
      </w:r>
      <w:proofErr w:type="gramStart"/>
      <w:r w:rsidR="0096743A">
        <w:rPr>
          <w:rFonts w:ascii="仿宋_GB2312" w:hAnsi="仿宋_GB2312" w:cs="仿宋_GB2312" w:hint="eastAsia"/>
          <w:szCs w:val="32"/>
        </w:rPr>
        <w:t>微博</w:t>
      </w:r>
      <w:r>
        <w:rPr>
          <w:rFonts w:ascii="仿宋_GB2312" w:hAnsi="仿宋_GB2312" w:cs="仿宋_GB2312" w:hint="eastAsia"/>
          <w:szCs w:val="32"/>
        </w:rPr>
        <w:t>微信开展</w:t>
      </w:r>
      <w:proofErr w:type="gramEnd"/>
      <w:r>
        <w:rPr>
          <w:rFonts w:ascii="仿宋_GB2312" w:hAnsi="仿宋_GB2312" w:cs="仿宋_GB2312" w:hint="eastAsia"/>
          <w:szCs w:val="32"/>
        </w:rPr>
        <w:t>气象知识有奖答题活动，围绕气象与生活、疫情防控、气候与水等热点话题，每天</w:t>
      </w:r>
      <w:r w:rsidR="0096743A">
        <w:rPr>
          <w:rFonts w:ascii="仿宋_GB2312" w:hAnsi="仿宋_GB2312" w:cs="仿宋_GB2312" w:hint="eastAsia"/>
          <w:szCs w:val="32"/>
        </w:rPr>
        <w:t>竞答</w:t>
      </w:r>
      <w:r>
        <w:rPr>
          <w:rFonts w:ascii="仿宋_GB2312" w:hAnsi="仿宋_GB2312" w:cs="仿宋_GB2312" w:hint="eastAsia"/>
          <w:szCs w:val="32"/>
        </w:rPr>
        <w:t>3-5道题，参与者均有机会参加抽奖，答对者另有精美奖品</w:t>
      </w:r>
      <w:r w:rsidR="008F2D44">
        <w:rPr>
          <w:rFonts w:ascii="仿宋_GB2312" w:hAnsi="仿宋_GB2312" w:cs="仿宋_GB2312" w:hint="eastAsia"/>
          <w:szCs w:val="32"/>
        </w:rPr>
        <w:t>，以此</w:t>
      </w:r>
      <w:r w:rsidR="008F2D44">
        <w:rPr>
          <w:rFonts w:ascii="仿宋_GB2312" w:hint="eastAsia"/>
          <w:color w:val="000000"/>
          <w:szCs w:val="32"/>
        </w:rPr>
        <w:t>提升公众参与度和吸引力。（气象服务中心、冀云公司负责）</w:t>
      </w:r>
    </w:p>
    <w:p w14:paraId="3699EBC0" w14:textId="5FD1ADCB" w:rsidR="008400CB" w:rsidRDefault="00B548B7" w:rsidP="00A00C21">
      <w:pPr>
        <w:spacing w:line="544" w:lineRule="exact"/>
        <w:ind w:firstLineChars="200" w:firstLine="643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bCs/>
          <w:color w:val="000000"/>
          <w:szCs w:val="32"/>
        </w:rPr>
        <w:t>2.主播带你转一转</w:t>
      </w:r>
      <w:r w:rsidR="008F2D44">
        <w:rPr>
          <w:rFonts w:ascii="仿宋_GB2312" w:hAnsi="仿宋_GB2312" w:cs="仿宋_GB2312" w:hint="eastAsia"/>
          <w:b/>
          <w:bCs/>
          <w:color w:val="000000"/>
          <w:szCs w:val="32"/>
        </w:rPr>
        <w:t>。</w:t>
      </w:r>
      <w:r>
        <w:rPr>
          <w:rFonts w:ascii="仿宋_GB2312" w:hAnsi="仿宋_GB2312" w:cs="仿宋_GB2312" w:hint="eastAsia"/>
          <w:color w:val="000000"/>
          <w:szCs w:val="32"/>
        </w:rPr>
        <w:t>3月23日，采用微直播方式，气象主播</w:t>
      </w:r>
      <w:r w:rsidR="008F2D44">
        <w:rPr>
          <w:rFonts w:ascii="仿宋_GB2312" w:hAnsi="仿宋_GB2312" w:cs="仿宋_GB2312" w:hint="eastAsia"/>
          <w:color w:val="000000"/>
          <w:szCs w:val="32"/>
        </w:rPr>
        <w:t>带领公众</w:t>
      </w:r>
      <w:r>
        <w:rPr>
          <w:rFonts w:ascii="仿宋_GB2312" w:hAnsi="仿宋_GB2312" w:cs="仿宋_GB2312" w:hint="eastAsia"/>
          <w:color w:val="000000"/>
          <w:szCs w:val="32"/>
        </w:rPr>
        <w:t>线上参观省气象局，解读</w:t>
      </w:r>
      <w:r w:rsidR="008F2D44">
        <w:rPr>
          <w:rFonts w:ascii="仿宋_GB2312" w:hAnsi="仿宋_GB2312" w:cs="仿宋_GB2312" w:hint="eastAsia"/>
          <w:color w:val="000000"/>
          <w:szCs w:val="32"/>
        </w:rPr>
        <w:t>天气</w:t>
      </w:r>
      <w:r>
        <w:rPr>
          <w:rFonts w:ascii="仿宋_GB2312" w:hAnsi="仿宋_GB2312" w:cs="仿宋_GB2312" w:hint="eastAsia"/>
          <w:color w:val="000000"/>
          <w:szCs w:val="32"/>
        </w:rPr>
        <w:t>是如何预报</w:t>
      </w:r>
      <w:r w:rsidR="008F2D44">
        <w:rPr>
          <w:rFonts w:ascii="仿宋_GB2312" w:hAnsi="仿宋_GB2312" w:cs="仿宋_GB2312" w:hint="eastAsia"/>
          <w:color w:val="000000"/>
          <w:szCs w:val="32"/>
        </w:rPr>
        <w:t>、</w:t>
      </w:r>
      <w:r>
        <w:rPr>
          <w:rFonts w:ascii="仿宋_GB2312" w:hAnsi="仿宋_GB2312" w:cs="仿宋_GB2312" w:hint="eastAsia"/>
          <w:color w:val="000000"/>
          <w:szCs w:val="32"/>
        </w:rPr>
        <w:t>天气预报节目是如何制作</w:t>
      </w:r>
      <w:r w:rsidR="008F2D44">
        <w:rPr>
          <w:rFonts w:ascii="仿宋_GB2312" w:hAnsi="仿宋_GB2312" w:cs="仿宋_GB2312" w:hint="eastAsia"/>
          <w:color w:val="000000"/>
          <w:szCs w:val="32"/>
        </w:rPr>
        <w:t>等问题</w:t>
      </w:r>
      <w:r>
        <w:rPr>
          <w:rFonts w:ascii="仿宋_GB2312" w:hAnsi="仿宋_GB2312" w:cs="仿宋_GB2312" w:hint="eastAsia"/>
          <w:color w:val="000000"/>
          <w:szCs w:val="32"/>
        </w:rPr>
        <w:t>。根据微直播内容</w:t>
      </w:r>
      <w:r w:rsidR="008F2D44">
        <w:rPr>
          <w:rFonts w:ascii="仿宋_GB2312" w:hAnsi="仿宋_GB2312" w:cs="仿宋_GB2312" w:hint="eastAsia"/>
          <w:color w:val="000000"/>
          <w:szCs w:val="32"/>
        </w:rPr>
        <w:t>提出</w:t>
      </w:r>
      <w:r>
        <w:rPr>
          <w:rFonts w:ascii="仿宋_GB2312" w:hAnsi="仿宋_GB2312" w:cs="仿宋_GB2312" w:hint="eastAsia"/>
          <w:color w:val="000000"/>
          <w:szCs w:val="32"/>
        </w:rPr>
        <w:t>3-5个小问题，</w:t>
      </w:r>
      <w:r w:rsidR="008F2D44">
        <w:rPr>
          <w:rFonts w:ascii="仿宋_GB2312" w:hAnsi="仿宋_GB2312" w:cs="仿宋_GB2312" w:hint="eastAsia"/>
          <w:color w:val="000000"/>
          <w:szCs w:val="32"/>
        </w:rPr>
        <w:t>在线</w:t>
      </w:r>
      <w:r>
        <w:rPr>
          <w:rFonts w:ascii="仿宋_GB2312" w:hAnsi="仿宋_GB2312" w:cs="仿宋_GB2312" w:hint="eastAsia"/>
          <w:color w:val="000000"/>
          <w:szCs w:val="32"/>
        </w:rPr>
        <w:t>与公众互动。</w:t>
      </w:r>
      <w:r w:rsidR="008F2D44">
        <w:rPr>
          <w:rFonts w:ascii="仿宋_GB2312" w:hAnsi="仿宋_GB2312" w:cs="仿宋_GB2312" w:hint="eastAsia"/>
          <w:color w:val="000000"/>
          <w:szCs w:val="32"/>
        </w:rPr>
        <w:t>（气象台、气象服务中心、冀云公司负责）</w:t>
      </w:r>
    </w:p>
    <w:p w14:paraId="7915C7FD" w14:textId="0A052256" w:rsidR="008400CB" w:rsidRDefault="00B548B7" w:rsidP="00A00C21">
      <w:pPr>
        <w:spacing w:line="544" w:lineRule="exact"/>
        <w:ind w:firstLineChars="200" w:firstLine="643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bCs/>
          <w:color w:val="000000"/>
          <w:szCs w:val="32"/>
        </w:rPr>
        <w:t>3.手抄报网络展播</w:t>
      </w:r>
      <w:r w:rsidR="008F2D44">
        <w:rPr>
          <w:rFonts w:ascii="仿宋_GB2312" w:hAnsi="仿宋_GB2312" w:cs="仿宋_GB2312" w:hint="eastAsia"/>
          <w:b/>
          <w:bCs/>
          <w:color w:val="000000"/>
          <w:szCs w:val="32"/>
        </w:rPr>
        <w:t>。</w:t>
      </w:r>
      <w:r w:rsidR="008F2D44">
        <w:rPr>
          <w:rFonts w:ascii="仿宋_GB2312" w:hAnsi="仿宋_GB2312" w:cs="仿宋_GB2312" w:hint="eastAsia"/>
          <w:color w:val="000000"/>
          <w:szCs w:val="32"/>
        </w:rPr>
        <w:t xml:space="preserve">从2019年“冀望风云 </w:t>
      </w:r>
      <w:r w:rsidR="00FF7AEE">
        <w:rPr>
          <w:rFonts w:ascii="仿宋_GB2312" w:hAnsi="仿宋_GB2312" w:cs="仿宋_GB2312" w:hint="eastAsia"/>
          <w:color w:val="000000"/>
          <w:szCs w:val="32"/>
        </w:rPr>
        <w:t>燕赵科普行”</w:t>
      </w:r>
      <w:r w:rsidR="008F2D44">
        <w:rPr>
          <w:rFonts w:ascii="仿宋_GB2312" w:hAnsi="仿宋_GB2312" w:cs="仿宋_GB2312" w:hint="eastAsia"/>
          <w:color w:val="000000"/>
          <w:szCs w:val="32"/>
        </w:rPr>
        <w:t>“小小减灾官”活动中征集到的手抄报中</w:t>
      </w:r>
      <w:r>
        <w:rPr>
          <w:rFonts w:ascii="仿宋_GB2312" w:hAnsi="仿宋_GB2312" w:cs="仿宋_GB2312" w:hint="eastAsia"/>
          <w:color w:val="000000"/>
          <w:szCs w:val="32"/>
        </w:rPr>
        <w:t>挑选50副优秀作品</w:t>
      </w:r>
      <w:r w:rsidR="008F2D44">
        <w:rPr>
          <w:rFonts w:ascii="仿宋_GB2312" w:hAnsi="仿宋_GB2312" w:cs="仿宋_GB2312" w:hint="eastAsia"/>
          <w:color w:val="000000"/>
          <w:szCs w:val="32"/>
        </w:rPr>
        <w:t>，</w:t>
      </w:r>
      <w:r>
        <w:rPr>
          <w:rFonts w:ascii="仿宋_GB2312" w:hAnsi="仿宋_GB2312" w:cs="仿宋_GB2312" w:hint="eastAsia"/>
          <w:color w:val="000000"/>
          <w:szCs w:val="32"/>
        </w:rPr>
        <w:t>在河北天气网、</w:t>
      </w:r>
      <w:r w:rsidR="008F2D44">
        <w:rPr>
          <w:rFonts w:ascii="仿宋_GB2312" w:hAnsi="仿宋_GB2312" w:cs="仿宋_GB2312" w:hint="eastAsia"/>
          <w:color w:val="000000"/>
          <w:szCs w:val="32"/>
        </w:rPr>
        <w:t>“河北天气”</w:t>
      </w:r>
      <w:proofErr w:type="gramStart"/>
      <w:r>
        <w:rPr>
          <w:rFonts w:ascii="仿宋_GB2312" w:hAnsi="仿宋_GB2312" w:cs="仿宋_GB2312" w:hint="eastAsia"/>
          <w:color w:val="000000"/>
          <w:szCs w:val="32"/>
        </w:rPr>
        <w:t>微博微信</w:t>
      </w:r>
      <w:proofErr w:type="gramEnd"/>
      <w:r>
        <w:rPr>
          <w:rFonts w:ascii="仿宋_GB2312" w:hAnsi="仿宋_GB2312" w:cs="仿宋_GB2312" w:hint="eastAsia"/>
          <w:color w:val="000000"/>
          <w:szCs w:val="32"/>
        </w:rPr>
        <w:t>开辟展播板块进行展示。</w:t>
      </w:r>
      <w:r w:rsidR="008F2D44">
        <w:rPr>
          <w:rFonts w:ascii="仿宋_GB2312" w:hAnsi="仿宋_GB2312" w:cs="仿宋_GB2312" w:hint="eastAsia"/>
          <w:color w:val="000000"/>
          <w:szCs w:val="32"/>
        </w:rPr>
        <w:t>（防御中心、气象服务中心、冀云公司负责）</w:t>
      </w:r>
    </w:p>
    <w:p w14:paraId="409B0291" w14:textId="4382C366" w:rsidR="008F2D44" w:rsidRPr="004A1155" w:rsidRDefault="004A1155" w:rsidP="00FF7AEE">
      <w:pPr>
        <w:spacing w:line="544" w:lineRule="exact"/>
        <w:ind w:firstLineChars="200" w:firstLine="640"/>
        <w:rPr>
          <w:rFonts w:ascii="楷体" w:eastAsia="楷体" w:hAnsi="楷体"/>
          <w:b/>
          <w:color w:val="000000"/>
          <w:szCs w:val="32"/>
        </w:rPr>
      </w:pPr>
      <w:r w:rsidRPr="00FF7AEE">
        <w:rPr>
          <w:rFonts w:ascii="楷体_GB2312" w:eastAsia="楷体_GB2312" w:hAnsi="楷体" w:hint="eastAsia"/>
          <w:color w:val="000000"/>
          <w:szCs w:val="32"/>
        </w:rPr>
        <w:t>（三）</w:t>
      </w:r>
      <w:r w:rsidR="008F2D44" w:rsidRPr="00FF7AEE">
        <w:rPr>
          <w:rFonts w:ascii="楷体_GB2312" w:eastAsia="楷体_GB2312" w:hAnsi="楷体" w:hint="eastAsia"/>
          <w:color w:val="000000"/>
          <w:szCs w:val="32"/>
        </w:rPr>
        <w:t>积极参加中国气象局相关活动</w:t>
      </w:r>
    </w:p>
    <w:p w14:paraId="5CD36A0D" w14:textId="1B315063" w:rsidR="005D558E" w:rsidRPr="008F2D44" w:rsidRDefault="005160FE" w:rsidP="005160FE">
      <w:pPr>
        <w:pStyle w:val="a3"/>
        <w:spacing w:line="550" w:lineRule="exact"/>
        <w:ind w:firstLine="640"/>
        <w:rPr>
          <w:rFonts w:ascii="仿宋_GB2312" w:hAnsi="仿宋_GB2312" w:cs="仿宋_GB2312"/>
          <w:b/>
          <w:bCs/>
          <w:color w:val="000000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全省各级气象部门</w:t>
      </w:r>
      <w:r w:rsidRPr="005160FE">
        <w:rPr>
          <w:rFonts w:ascii="仿宋_GB2312" w:eastAsia="仿宋_GB2312" w:hint="eastAsia"/>
          <w:color w:val="000000"/>
          <w:sz w:val="32"/>
          <w:szCs w:val="32"/>
        </w:rPr>
        <w:t>强化部门上下内外联动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5160FE">
        <w:rPr>
          <w:rFonts w:ascii="仿宋_GB2312" w:eastAsia="仿宋_GB2312" w:hint="eastAsia"/>
          <w:color w:val="000000"/>
          <w:sz w:val="32"/>
          <w:szCs w:val="32"/>
        </w:rPr>
        <w:t>积极参与全国性线上活动</w:t>
      </w:r>
      <w:r w:rsidR="008F2D44" w:rsidRPr="005D558E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5D558E" w:rsidRPr="005D558E">
        <w:rPr>
          <w:rFonts w:ascii="仿宋_GB2312" w:eastAsia="仿宋_GB2312" w:hint="eastAsia"/>
          <w:color w:val="000000"/>
          <w:sz w:val="32"/>
          <w:szCs w:val="32"/>
        </w:rPr>
        <w:t>积极推介</w:t>
      </w:r>
      <w:r w:rsidR="005D558E">
        <w:rPr>
          <w:rFonts w:ascii="仿宋_GB2312" w:eastAsia="仿宋_GB2312" w:hint="eastAsia"/>
          <w:color w:val="000000"/>
          <w:sz w:val="32"/>
          <w:szCs w:val="32"/>
        </w:rPr>
        <w:t>“学习强国”平台</w:t>
      </w:r>
      <w:r w:rsidR="00FF7AEE">
        <w:rPr>
          <w:rFonts w:ascii="仿宋_GB2312" w:eastAsia="仿宋_GB2312" w:hint="eastAsia"/>
          <w:color w:val="000000"/>
          <w:sz w:val="32"/>
          <w:szCs w:val="32"/>
        </w:rPr>
        <w:t>上</w:t>
      </w:r>
      <w:r w:rsidR="005D558E">
        <w:rPr>
          <w:rFonts w:ascii="仿宋_GB2312" w:eastAsia="仿宋_GB2312" w:hint="eastAsia"/>
          <w:color w:val="000000"/>
          <w:sz w:val="32"/>
          <w:szCs w:val="32"/>
        </w:rPr>
        <w:t>世界气象日专题、防灾减灾科普知识大赛，“看慕课”频道</w:t>
      </w:r>
      <w:r w:rsidR="00FF7AEE">
        <w:rPr>
          <w:rFonts w:ascii="仿宋_GB2312" w:eastAsia="仿宋_GB2312" w:hint="eastAsia"/>
          <w:color w:val="000000"/>
          <w:sz w:val="32"/>
          <w:szCs w:val="32"/>
        </w:rPr>
        <w:t>中</w:t>
      </w:r>
      <w:r w:rsidR="005D558E">
        <w:rPr>
          <w:rFonts w:ascii="仿宋_GB2312" w:eastAsia="仿宋_GB2312" w:hint="eastAsia"/>
          <w:color w:val="000000"/>
          <w:sz w:val="32"/>
          <w:szCs w:val="32"/>
        </w:rPr>
        <w:t>“气候与水”相关科普视频等；</w:t>
      </w:r>
      <w:r w:rsidR="008F2D44" w:rsidRPr="005D558E">
        <w:rPr>
          <w:rFonts w:ascii="仿宋_GB2312" w:eastAsia="仿宋_GB2312" w:hint="eastAsia"/>
          <w:color w:val="000000"/>
          <w:sz w:val="32"/>
          <w:szCs w:val="32"/>
        </w:rPr>
        <w:t>积极参加气象科普线上讲座、中国气象科技展馆网上展馆展示、全国气象科普宣传观摩交流活动成果展示交流、中央气象台成立70周年等网络直播等相关活动。</w:t>
      </w:r>
    </w:p>
    <w:p w14:paraId="75E51F79" w14:textId="0202EBB4" w:rsidR="00F11421" w:rsidRDefault="004A1155" w:rsidP="00A00C21">
      <w:pPr>
        <w:spacing w:line="544" w:lineRule="exact"/>
        <w:ind w:firstLineChars="200" w:firstLine="643"/>
        <w:rPr>
          <w:rFonts w:ascii="仿宋_GB2312" w:hAnsi="仿宋_GB2312" w:cs="仿宋_GB2312"/>
          <w:b/>
          <w:bCs/>
          <w:color w:val="000000"/>
          <w:szCs w:val="32"/>
        </w:rPr>
      </w:pPr>
      <w:r>
        <w:rPr>
          <w:rFonts w:ascii="仿宋_GB2312" w:hAnsi="仿宋_GB2312" w:cs="仿宋_GB2312" w:hint="eastAsia"/>
          <w:b/>
          <w:bCs/>
          <w:color w:val="000000"/>
          <w:szCs w:val="32"/>
        </w:rPr>
        <w:lastRenderedPageBreak/>
        <w:t>1.</w:t>
      </w:r>
      <w:r w:rsidR="008F2D44">
        <w:rPr>
          <w:rFonts w:ascii="仿宋_GB2312" w:hAnsi="仿宋_GB2312" w:cs="仿宋_GB2312" w:hint="eastAsia"/>
          <w:b/>
          <w:bCs/>
          <w:color w:val="000000"/>
          <w:szCs w:val="32"/>
        </w:rPr>
        <w:t>气象科普线上讲座。</w:t>
      </w:r>
      <w:r w:rsidR="008F2D44">
        <w:rPr>
          <w:rFonts w:ascii="仿宋_GB2312" w:hAnsi="仿宋_GB2312" w:cs="仿宋_GB2312" w:hint="eastAsia"/>
          <w:color w:val="000000"/>
          <w:szCs w:val="32"/>
        </w:rPr>
        <w:t>3月18日，中国气象学会拟</w:t>
      </w:r>
      <w:r w:rsidR="008F2D44" w:rsidRPr="008F2D44">
        <w:rPr>
          <w:rFonts w:ascii="仿宋_GB2312" w:hAnsi="仿宋_GB2312" w:cs="仿宋_GB2312" w:hint="eastAsia"/>
          <w:color w:val="000000"/>
          <w:szCs w:val="32"/>
        </w:rPr>
        <w:t>邀请“十大科学传播专家”朱定真围绕“气候与水”针对中小学校开展线上直播讲座</w:t>
      </w:r>
      <w:r w:rsidR="008F2D44">
        <w:rPr>
          <w:rFonts w:ascii="仿宋_GB2312" w:hAnsi="仿宋_GB2312" w:cs="仿宋_GB2312" w:hint="eastAsia"/>
          <w:color w:val="000000"/>
          <w:szCs w:val="32"/>
        </w:rPr>
        <w:t>。河北省气象学会联系1-2所中小学，参与中国气象学会组织的</w:t>
      </w:r>
      <w:r w:rsidR="008F2D44" w:rsidRPr="008F2D44">
        <w:rPr>
          <w:rFonts w:ascii="仿宋_GB2312" w:hAnsi="仿宋_GB2312" w:cs="仿宋_GB2312" w:hint="eastAsia"/>
          <w:color w:val="000000"/>
          <w:szCs w:val="32"/>
        </w:rPr>
        <w:t>线上直播讲座</w:t>
      </w:r>
      <w:r w:rsidR="008F2D44">
        <w:rPr>
          <w:rFonts w:ascii="仿宋_GB2312" w:hAnsi="仿宋_GB2312" w:cs="仿宋_GB2312" w:hint="eastAsia"/>
          <w:color w:val="000000"/>
          <w:szCs w:val="32"/>
        </w:rPr>
        <w:t>。</w:t>
      </w:r>
    </w:p>
    <w:p w14:paraId="55E3C647" w14:textId="4518FD2E" w:rsidR="008F2D44" w:rsidRDefault="00F11421" w:rsidP="00A00C21">
      <w:pPr>
        <w:spacing w:line="550" w:lineRule="exact"/>
        <w:ind w:firstLineChars="200" w:firstLine="643"/>
        <w:rPr>
          <w:rFonts w:ascii="仿宋_GB2312" w:hAnsi="宋体"/>
          <w:color w:val="000000"/>
          <w:szCs w:val="32"/>
        </w:rPr>
      </w:pPr>
      <w:r>
        <w:rPr>
          <w:rFonts w:ascii="仿宋_GB2312" w:hAnsi="仿宋_GB2312" w:cs="仿宋_GB2312"/>
          <w:b/>
          <w:bCs/>
          <w:color w:val="000000"/>
          <w:szCs w:val="32"/>
        </w:rPr>
        <w:t>2</w:t>
      </w:r>
      <w:r w:rsidR="004A1155">
        <w:rPr>
          <w:rFonts w:ascii="仿宋_GB2312" w:hAnsi="仿宋_GB2312" w:cs="仿宋_GB2312" w:hint="eastAsia"/>
          <w:b/>
          <w:bCs/>
          <w:color w:val="000000"/>
          <w:szCs w:val="32"/>
        </w:rPr>
        <w:t>.</w:t>
      </w:r>
      <w:r w:rsidR="008F2D44">
        <w:rPr>
          <w:rFonts w:ascii="仿宋_GB2312" w:hAnsi="仿宋_GB2312" w:cs="仿宋_GB2312" w:hint="eastAsia"/>
          <w:b/>
          <w:bCs/>
          <w:color w:val="000000"/>
          <w:szCs w:val="32"/>
        </w:rPr>
        <w:t>中国气象科技展馆网上展馆展示。</w:t>
      </w:r>
      <w:r w:rsidR="008F2D44">
        <w:rPr>
          <w:rFonts w:ascii="仿宋_GB2312" w:hAnsi="宋体" w:hint="eastAsia"/>
          <w:color w:val="000000"/>
          <w:szCs w:val="32"/>
        </w:rPr>
        <w:t>公众通过线上观看的形式参观中国气象科技展馆，穿过气象历史的长廊，720度全方位体验科技展馆展示内容。</w:t>
      </w:r>
    </w:p>
    <w:p w14:paraId="4176C094" w14:textId="56FAC89C" w:rsidR="008F2D44" w:rsidRDefault="00F11421" w:rsidP="00A00C21">
      <w:pPr>
        <w:spacing w:line="550" w:lineRule="exact"/>
        <w:ind w:firstLineChars="200" w:firstLine="643"/>
        <w:rPr>
          <w:rFonts w:ascii="仿宋_GB2312" w:hAnsi="宋体"/>
          <w:color w:val="000000"/>
          <w:szCs w:val="32"/>
        </w:rPr>
      </w:pPr>
      <w:r>
        <w:rPr>
          <w:rFonts w:ascii="仿宋_GB2312" w:hAnsi="仿宋_GB2312" w:cs="仿宋_GB2312"/>
          <w:b/>
          <w:bCs/>
          <w:color w:val="000000"/>
          <w:szCs w:val="32"/>
        </w:rPr>
        <w:t>3</w:t>
      </w:r>
      <w:r w:rsidR="004A1155">
        <w:rPr>
          <w:rFonts w:ascii="仿宋_GB2312" w:hAnsi="仿宋_GB2312" w:cs="仿宋_GB2312" w:hint="eastAsia"/>
          <w:b/>
          <w:bCs/>
          <w:color w:val="000000"/>
          <w:szCs w:val="32"/>
        </w:rPr>
        <w:t>.</w:t>
      </w:r>
      <w:r w:rsidR="008F2D44">
        <w:rPr>
          <w:rFonts w:ascii="仿宋_GB2312" w:hAnsi="仿宋_GB2312" w:cs="仿宋_GB2312" w:hint="eastAsia"/>
          <w:b/>
          <w:bCs/>
          <w:color w:val="000000"/>
          <w:szCs w:val="32"/>
        </w:rPr>
        <w:t>全国气象科普宣传观摩交流活动成果展示交流</w:t>
      </w:r>
      <w:r w:rsidR="00A00C21">
        <w:rPr>
          <w:rFonts w:asciiTheme="minorHAnsi" w:hAnsiTheme="minorHAnsi" w:cs="仿宋_GB2312" w:hint="eastAsia"/>
          <w:b/>
          <w:bCs/>
          <w:color w:val="000000"/>
          <w:szCs w:val="32"/>
        </w:rPr>
        <w:t>。</w:t>
      </w:r>
      <w:r w:rsidR="004A1155">
        <w:rPr>
          <w:rFonts w:ascii="仿宋_GB2312" w:hAnsi="宋体" w:hint="eastAsia"/>
          <w:color w:val="000000"/>
          <w:szCs w:val="32"/>
        </w:rPr>
        <w:t>中国气象局气象宣传科普中心</w:t>
      </w:r>
      <w:r w:rsidR="008F2D44">
        <w:rPr>
          <w:rFonts w:ascii="仿宋_GB2312" w:hAnsi="宋体" w:hint="eastAsia"/>
          <w:color w:val="000000"/>
          <w:szCs w:val="32"/>
        </w:rPr>
        <w:t>精选首届全国气象科普宣传观摩交流活动评选出的“十大气象科普优秀作品”“十大气象科普创客”等优秀气象科普作品和优秀创作者进行线上集中展示交流、经验推广，体现气象</w:t>
      </w:r>
      <w:proofErr w:type="gramStart"/>
      <w:r w:rsidR="008F2D44">
        <w:rPr>
          <w:rFonts w:ascii="仿宋_GB2312" w:hAnsi="宋体" w:hint="eastAsia"/>
          <w:color w:val="000000"/>
          <w:szCs w:val="32"/>
        </w:rPr>
        <w:t>科普众创共享</w:t>
      </w:r>
      <w:proofErr w:type="gramEnd"/>
      <w:r w:rsidR="008F2D44">
        <w:rPr>
          <w:rFonts w:ascii="仿宋_GB2312" w:hAnsi="宋体" w:hint="eastAsia"/>
          <w:color w:val="000000"/>
          <w:szCs w:val="32"/>
        </w:rPr>
        <w:t>。</w:t>
      </w:r>
    </w:p>
    <w:p w14:paraId="4168E84C" w14:textId="6DEEF77D" w:rsidR="008400CB" w:rsidRDefault="004A1155" w:rsidP="00A00C21">
      <w:pPr>
        <w:spacing w:line="550" w:lineRule="exact"/>
        <w:ind w:firstLineChars="200" w:firstLine="643"/>
        <w:rPr>
          <w:rFonts w:ascii="仿宋_GB2312" w:hAnsi="宋体"/>
          <w:color w:val="000000"/>
          <w:szCs w:val="32"/>
        </w:rPr>
      </w:pPr>
      <w:r w:rsidRPr="005160FE">
        <w:rPr>
          <w:rFonts w:ascii="仿宋_GB2312" w:hAnsi="仿宋_GB2312" w:cs="仿宋_GB2312" w:hint="eastAsia"/>
          <w:b/>
          <w:bCs/>
          <w:color w:val="000000"/>
          <w:szCs w:val="32"/>
        </w:rPr>
        <w:t>4.</w:t>
      </w:r>
      <w:r w:rsidR="008F2D44" w:rsidRPr="005160FE">
        <w:rPr>
          <w:rFonts w:ascii="仿宋_GB2312" w:hAnsi="仿宋_GB2312" w:cs="仿宋_GB2312" w:hint="eastAsia"/>
          <w:b/>
          <w:bCs/>
          <w:color w:val="000000"/>
          <w:szCs w:val="32"/>
        </w:rPr>
        <w:t>中</w:t>
      </w:r>
      <w:r w:rsidR="008F2D44" w:rsidRPr="00C134C2">
        <w:rPr>
          <w:rFonts w:ascii="仿宋_GB2312" w:hAnsi="宋体" w:hint="eastAsia"/>
          <w:b/>
          <w:bCs/>
          <w:color w:val="000000"/>
          <w:szCs w:val="32"/>
        </w:rPr>
        <w:t>央气象台成立70周年</w:t>
      </w:r>
      <w:r w:rsidR="008F2D44">
        <w:rPr>
          <w:rFonts w:ascii="仿宋_GB2312" w:hAnsi="宋体" w:hint="eastAsia"/>
          <w:b/>
          <w:bCs/>
          <w:color w:val="000000"/>
          <w:szCs w:val="32"/>
        </w:rPr>
        <w:t>等网络直播。</w:t>
      </w:r>
      <w:r w:rsidR="008F2D44">
        <w:rPr>
          <w:rFonts w:ascii="仿宋_GB2312" w:hAnsi="宋体" w:hint="eastAsia"/>
          <w:color w:val="000000"/>
          <w:szCs w:val="32"/>
        </w:rPr>
        <w:t>中央气象台</w:t>
      </w:r>
      <w:proofErr w:type="gramStart"/>
      <w:r w:rsidR="008F2D44">
        <w:rPr>
          <w:rFonts w:ascii="仿宋_GB2312" w:hAnsi="宋体" w:hint="eastAsia"/>
          <w:color w:val="000000"/>
          <w:szCs w:val="32"/>
        </w:rPr>
        <w:t>在新浪微博</w:t>
      </w:r>
      <w:proofErr w:type="gramEnd"/>
      <w:r w:rsidR="008F2D44">
        <w:rPr>
          <w:rFonts w:ascii="仿宋_GB2312" w:hAnsi="宋体" w:hint="eastAsia"/>
          <w:color w:val="000000"/>
          <w:szCs w:val="32"/>
        </w:rPr>
        <w:t>（</w:t>
      </w:r>
      <w:proofErr w:type="gramStart"/>
      <w:r w:rsidR="008F2D44">
        <w:rPr>
          <w:rFonts w:ascii="仿宋_GB2312" w:hAnsi="宋体" w:hint="eastAsia"/>
          <w:color w:val="000000"/>
          <w:szCs w:val="32"/>
        </w:rPr>
        <w:t>一</w:t>
      </w:r>
      <w:proofErr w:type="gramEnd"/>
      <w:r w:rsidR="008F2D44">
        <w:rPr>
          <w:rFonts w:ascii="仿宋_GB2312" w:hAnsi="宋体" w:hint="eastAsia"/>
          <w:color w:val="000000"/>
          <w:szCs w:val="32"/>
        </w:rPr>
        <w:t>直播）进行专家直播，围绕“中央气象台成立70周年”成就展开，专家在线回答网友提问；</w:t>
      </w:r>
      <w:proofErr w:type="gramStart"/>
      <w:r w:rsidR="008F2D44">
        <w:rPr>
          <w:rFonts w:ascii="仿宋_GB2312" w:hAnsi="宋体" w:hint="eastAsia"/>
          <w:color w:val="000000"/>
          <w:szCs w:val="32"/>
        </w:rPr>
        <w:t>信息中心微博创建</w:t>
      </w:r>
      <w:proofErr w:type="gramEnd"/>
      <w:r w:rsidR="008F2D44">
        <w:rPr>
          <w:rFonts w:ascii="仿宋_GB2312" w:hAnsi="宋体" w:hint="eastAsia"/>
          <w:color w:val="000000"/>
          <w:szCs w:val="32"/>
        </w:rPr>
        <w:t>“我记忆中的那场雨”话题，用大数据告诉参与者那雨有多大；宣传科普中心围绕主题开展网上直击天气活动；华风集团通过中国天气网、央视新闻移动网、新华社现场云等渠道，开展《天气主播探秘气象》主题网络直播活动等。</w:t>
      </w:r>
    </w:p>
    <w:p w14:paraId="274BFE25" w14:textId="0399690E" w:rsidR="004F4CCB" w:rsidRPr="004F4CCB" w:rsidRDefault="0064191E" w:rsidP="00A00C21">
      <w:pPr>
        <w:spacing w:line="550" w:lineRule="exact"/>
        <w:ind w:firstLineChars="200" w:firstLine="643"/>
        <w:outlineLvl w:val="0"/>
        <w:rPr>
          <w:rFonts w:ascii="仿宋_GB2312" w:cs="仿宋_GB2312"/>
          <w:szCs w:val="32"/>
        </w:rPr>
      </w:pPr>
      <w:r>
        <w:rPr>
          <w:rFonts w:ascii="仿宋_GB2312" w:hAnsi="宋体" w:cs="宋体" w:hint="eastAsia"/>
          <w:b/>
          <w:szCs w:val="32"/>
        </w:rPr>
        <w:t>5</w:t>
      </w:r>
      <w:r w:rsidR="004F4CCB">
        <w:rPr>
          <w:rFonts w:ascii="仿宋_GB2312" w:hAnsi="宋体" w:cs="宋体" w:hint="eastAsia"/>
          <w:b/>
          <w:szCs w:val="32"/>
        </w:rPr>
        <w:t>.“宝贝画天气”品牌科普活动。</w:t>
      </w:r>
      <w:r w:rsidR="004F4CCB">
        <w:rPr>
          <w:rFonts w:ascii="仿宋_GB2312" w:hint="eastAsia"/>
          <w:color w:val="000000"/>
          <w:szCs w:val="32"/>
        </w:rPr>
        <w:t>中国气象报社组织小朋友围绕世界气象日主题，用画笔展示他们眼中的气象。</w:t>
      </w:r>
      <w:r w:rsidR="000C1528">
        <w:rPr>
          <w:rFonts w:ascii="仿宋_GB2312" w:hAnsi="仿宋" w:hint="eastAsia"/>
          <w:color w:val="000000"/>
          <w:kern w:val="0"/>
        </w:rPr>
        <w:t>我省</w:t>
      </w:r>
      <w:proofErr w:type="gramStart"/>
      <w:r w:rsidR="004F4CCB">
        <w:rPr>
          <w:rFonts w:ascii="仿宋_GB2312" w:hAnsi="仿宋" w:hint="eastAsia"/>
          <w:color w:val="000000"/>
          <w:kern w:val="0"/>
        </w:rPr>
        <w:t>拟</w:t>
      </w:r>
      <w:r w:rsidR="004F4CCB" w:rsidRPr="00000E71">
        <w:rPr>
          <w:rFonts w:ascii="仿宋_GB2312" w:hAnsi="仿宋" w:hint="eastAsia"/>
          <w:color w:val="000000"/>
          <w:kern w:val="0"/>
        </w:rPr>
        <w:t>设置分赛区</w:t>
      </w:r>
      <w:proofErr w:type="gramEnd"/>
      <w:r w:rsidR="004F4CCB">
        <w:rPr>
          <w:rFonts w:ascii="仿宋_GB2312" w:hAnsi="仿宋" w:hint="eastAsia"/>
          <w:color w:val="000000"/>
          <w:kern w:val="0"/>
        </w:rPr>
        <w:t>，</w:t>
      </w:r>
      <w:r w:rsidR="004F4CCB" w:rsidRPr="00000E71">
        <w:rPr>
          <w:rFonts w:ascii="仿宋_GB2312" w:hAnsi="仿宋" w:hint="eastAsia"/>
          <w:color w:val="000000"/>
          <w:kern w:val="0"/>
        </w:rPr>
        <w:t>通过</w:t>
      </w:r>
      <w:r w:rsidR="004F4CCB">
        <w:rPr>
          <w:rFonts w:ascii="仿宋_GB2312" w:hAnsi="仿宋" w:hint="eastAsia"/>
          <w:color w:val="000000"/>
          <w:kern w:val="0"/>
        </w:rPr>
        <w:t>“河北天气”</w:t>
      </w:r>
      <w:proofErr w:type="gramStart"/>
      <w:r w:rsidR="004F4CCB" w:rsidRPr="00000E71">
        <w:rPr>
          <w:rFonts w:ascii="仿宋_GB2312" w:hAnsi="仿宋" w:hint="eastAsia"/>
          <w:color w:val="000000"/>
          <w:kern w:val="0"/>
        </w:rPr>
        <w:t>微信平台</w:t>
      </w:r>
      <w:proofErr w:type="gramEnd"/>
      <w:r w:rsidR="004F4CCB" w:rsidRPr="00000E71">
        <w:rPr>
          <w:rFonts w:ascii="仿宋_GB2312" w:hAnsi="仿宋" w:hint="eastAsia"/>
          <w:color w:val="000000"/>
          <w:kern w:val="0"/>
        </w:rPr>
        <w:t>进行作品投票，提供幼儿组和</w:t>
      </w:r>
      <w:proofErr w:type="gramStart"/>
      <w:r w:rsidR="004F4CCB" w:rsidRPr="00000E71">
        <w:rPr>
          <w:rFonts w:ascii="仿宋_GB2312" w:hAnsi="仿宋" w:hint="eastAsia"/>
          <w:color w:val="000000"/>
          <w:kern w:val="0"/>
        </w:rPr>
        <w:t>少儿组各前</w:t>
      </w:r>
      <w:proofErr w:type="gramEnd"/>
      <w:r w:rsidR="004F4CCB" w:rsidRPr="00000E71">
        <w:rPr>
          <w:rFonts w:ascii="仿宋_GB2312" w:hAnsi="仿宋" w:hint="eastAsia"/>
          <w:color w:val="000000"/>
          <w:kern w:val="0"/>
        </w:rPr>
        <w:t>十名作品参与总决赛。</w:t>
      </w:r>
      <w:bookmarkStart w:id="0" w:name="_GoBack"/>
      <w:bookmarkEnd w:id="0"/>
    </w:p>
    <w:p w14:paraId="374FB742" w14:textId="18D799B7" w:rsidR="0065396A" w:rsidRDefault="0065396A" w:rsidP="0065396A">
      <w:pPr>
        <w:spacing w:line="550" w:lineRule="exact"/>
        <w:ind w:firstLineChars="200" w:firstLine="640"/>
        <w:contextualSpacing/>
        <w:rPr>
          <w:rFonts w:ascii="黑体" w:eastAsia="黑体" w:hAnsi="黑体" w:cs="黑体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</w:rPr>
        <w:t>三、加强宣传力度，扩大社会影响</w:t>
      </w:r>
    </w:p>
    <w:p w14:paraId="2203BB20" w14:textId="5C3FCDF4" w:rsidR="005D558E" w:rsidRPr="005D558E" w:rsidRDefault="0065396A" w:rsidP="008F2D44">
      <w:pPr>
        <w:spacing w:line="550" w:lineRule="exact"/>
        <w:ind w:firstLineChars="200" w:firstLine="640"/>
        <w:contextualSpacing/>
        <w:rPr>
          <w:color w:val="FF0000"/>
        </w:rPr>
      </w:pPr>
      <w:r>
        <w:rPr>
          <w:rFonts w:ascii="仿宋_GB2312" w:hint="eastAsia"/>
          <w:szCs w:val="32"/>
        </w:rPr>
        <w:t>坚持守正创新，把握时、度、效，提升活动传播覆盖面</w:t>
      </w:r>
      <w:r>
        <w:rPr>
          <w:rFonts w:ascii="仿宋_GB2312" w:hint="eastAsia"/>
          <w:szCs w:val="32"/>
        </w:rPr>
        <w:lastRenderedPageBreak/>
        <w:t>和品牌影响力，为活动营造良好舆论氛围。河北省气象局政府网站、河北天气网、“河北天气”</w:t>
      </w:r>
      <w:proofErr w:type="gramStart"/>
      <w:r>
        <w:rPr>
          <w:rFonts w:ascii="仿宋_GB2312" w:hint="eastAsia"/>
          <w:szCs w:val="32"/>
        </w:rPr>
        <w:t>微博微信</w:t>
      </w:r>
      <w:proofErr w:type="gramEnd"/>
      <w:r>
        <w:rPr>
          <w:rFonts w:ascii="仿宋_GB2312" w:hint="eastAsia"/>
          <w:szCs w:val="32"/>
        </w:rPr>
        <w:t>要加强宣传组织策划，通过制作专栏、专题及在线直播互动等方式开展主题科普宣传。中国气象报河北记者站要加强与河北日报、河北新闻网、长城网等地方主流媒体平台及社会有影响力媒体联合策划，及时推送相关新闻素材，形成宣传声势。</w:t>
      </w:r>
    </w:p>
    <w:sectPr w:rsidR="005D558E" w:rsidRPr="005D558E" w:rsidSect="0064191E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55385" w14:textId="77777777" w:rsidR="00F26C13" w:rsidRDefault="00F26C13" w:rsidP="00F13403">
      <w:pPr>
        <w:spacing w:line="240" w:lineRule="auto"/>
      </w:pPr>
      <w:r>
        <w:separator/>
      </w:r>
    </w:p>
  </w:endnote>
  <w:endnote w:type="continuationSeparator" w:id="0">
    <w:p w14:paraId="13986958" w14:textId="77777777" w:rsidR="00F26C13" w:rsidRDefault="00F26C13" w:rsidP="00F13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99D3C" w14:textId="77777777" w:rsidR="0064191E" w:rsidRDefault="0064191E" w:rsidP="00BB29F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D2F3AA4" w14:textId="77777777" w:rsidR="0064191E" w:rsidRDefault="0064191E" w:rsidP="0064191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E0164" w14:textId="2ED54392" w:rsidR="0064191E" w:rsidRPr="0064191E" w:rsidRDefault="0064191E" w:rsidP="00BB29F6">
    <w:pPr>
      <w:pStyle w:val="a5"/>
      <w:framePr w:wrap="around" w:vAnchor="text" w:hAnchor="margin" w:xAlign="outside" w:y="1"/>
      <w:rPr>
        <w:rStyle w:val="a7"/>
        <w:rFonts w:ascii="宋体" w:eastAsia="宋体" w:hAnsi="宋体"/>
        <w:sz w:val="28"/>
        <w:szCs w:val="28"/>
      </w:rPr>
    </w:pPr>
    <w:r w:rsidRPr="0064191E">
      <w:rPr>
        <w:rStyle w:val="a7"/>
        <w:rFonts w:ascii="宋体" w:eastAsia="宋体" w:hAnsi="宋体"/>
        <w:sz w:val="28"/>
        <w:szCs w:val="28"/>
      </w:rPr>
      <w:fldChar w:fldCharType="begin"/>
    </w:r>
    <w:r w:rsidRPr="0064191E">
      <w:rPr>
        <w:rStyle w:val="a7"/>
        <w:rFonts w:ascii="宋体" w:eastAsia="宋体" w:hAnsi="宋体"/>
        <w:sz w:val="28"/>
        <w:szCs w:val="28"/>
      </w:rPr>
      <w:instrText xml:space="preserve"> PAGE </w:instrText>
    </w:r>
    <w:r w:rsidRPr="0064191E">
      <w:rPr>
        <w:rStyle w:val="a7"/>
        <w:rFonts w:ascii="宋体" w:eastAsia="宋体" w:hAnsi="宋体"/>
        <w:sz w:val="28"/>
        <w:szCs w:val="28"/>
      </w:rPr>
      <w:fldChar w:fldCharType="separate"/>
    </w:r>
    <w:r w:rsidR="00A00C21">
      <w:rPr>
        <w:rStyle w:val="a7"/>
        <w:rFonts w:ascii="宋体" w:eastAsia="宋体" w:hAnsi="宋体"/>
        <w:noProof/>
        <w:sz w:val="28"/>
        <w:szCs w:val="28"/>
      </w:rPr>
      <w:t>- 1 -</w:t>
    </w:r>
    <w:r w:rsidRPr="0064191E">
      <w:rPr>
        <w:rStyle w:val="a7"/>
        <w:rFonts w:ascii="宋体" w:eastAsia="宋体" w:hAnsi="宋体"/>
        <w:sz w:val="28"/>
        <w:szCs w:val="28"/>
      </w:rPr>
      <w:fldChar w:fldCharType="end"/>
    </w:r>
  </w:p>
  <w:p w14:paraId="7889375E" w14:textId="77777777" w:rsidR="0064191E" w:rsidRDefault="0064191E" w:rsidP="0064191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EF812" w14:textId="77777777" w:rsidR="00F26C13" w:rsidRDefault="00F26C13" w:rsidP="00F13403">
      <w:pPr>
        <w:spacing w:line="240" w:lineRule="auto"/>
      </w:pPr>
      <w:r>
        <w:separator/>
      </w:r>
    </w:p>
  </w:footnote>
  <w:footnote w:type="continuationSeparator" w:id="0">
    <w:p w14:paraId="3ADE357D" w14:textId="77777777" w:rsidR="00F26C13" w:rsidRDefault="00F26C13" w:rsidP="00F134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2D6585"/>
    <w:multiLevelType w:val="singleLevel"/>
    <w:tmpl w:val="C82D658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68CAF3"/>
    <w:multiLevelType w:val="singleLevel"/>
    <w:tmpl w:val="6568CAF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E29E9"/>
    <w:rsid w:val="000C1528"/>
    <w:rsid w:val="004A1155"/>
    <w:rsid w:val="004F4CCB"/>
    <w:rsid w:val="005160FE"/>
    <w:rsid w:val="00577375"/>
    <w:rsid w:val="005D558E"/>
    <w:rsid w:val="0064191E"/>
    <w:rsid w:val="0065396A"/>
    <w:rsid w:val="008400CB"/>
    <w:rsid w:val="008F2D44"/>
    <w:rsid w:val="0096743A"/>
    <w:rsid w:val="00A00C21"/>
    <w:rsid w:val="00B548B7"/>
    <w:rsid w:val="00BA2D12"/>
    <w:rsid w:val="00BF2880"/>
    <w:rsid w:val="00C8692E"/>
    <w:rsid w:val="00DB59DD"/>
    <w:rsid w:val="00DD79B7"/>
    <w:rsid w:val="00F11421"/>
    <w:rsid w:val="00F13403"/>
    <w:rsid w:val="00F23BBD"/>
    <w:rsid w:val="00F26C13"/>
    <w:rsid w:val="00FF7AEE"/>
    <w:rsid w:val="041F7447"/>
    <w:rsid w:val="069C54B9"/>
    <w:rsid w:val="261A3C35"/>
    <w:rsid w:val="351C567F"/>
    <w:rsid w:val="355C5FA1"/>
    <w:rsid w:val="43E96CD6"/>
    <w:rsid w:val="46BB58FF"/>
    <w:rsid w:val="568E29E9"/>
    <w:rsid w:val="5AA74BC3"/>
    <w:rsid w:val="61A105BF"/>
    <w:rsid w:val="65B3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F0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paragraph" w:styleId="a4">
    <w:name w:val="header"/>
    <w:basedOn w:val="a"/>
    <w:link w:val="Char"/>
    <w:unhideWhenUsed/>
    <w:rsid w:val="00F13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3403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F1340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3403"/>
    <w:rPr>
      <w:rFonts w:eastAsia="仿宋_GB2312"/>
      <w:kern w:val="2"/>
      <w:sz w:val="18"/>
      <w:szCs w:val="18"/>
    </w:rPr>
  </w:style>
  <w:style w:type="character" w:styleId="a6">
    <w:name w:val="Hyperlink"/>
    <w:basedOn w:val="a0"/>
    <w:unhideWhenUsed/>
    <w:rsid w:val="008F2D4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F2D44"/>
    <w:rPr>
      <w:color w:val="605E5C"/>
      <w:shd w:val="clear" w:color="auto" w:fill="E1DFDD"/>
    </w:rPr>
  </w:style>
  <w:style w:type="character" w:styleId="a7">
    <w:name w:val="page number"/>
    <w:basedOn w:val="a0"/>
    <w:semiHidden/>
    <w:unhideWhenUsed/>
    <w:rsid w:val="00641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paragraph" w:styleId="a4">
    <w:name w:val="header"/>
    <w:basedOn w:val="a"/>
    <w:link w:val="Char"/>
    <w:unhideWhenUsed/>
    <w:rsid w:val="00F13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3403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F1340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3403"/>
    <w:rPr>
      <w:rFonts w:eastAsia="仿宋_GB2312"/>
      <w:kern w:val="2"/>
      <w:sz w:val="18"/>
      <w:szCs w:val="18"/>
    </w:rPr>
  </w:style>
  <w:style w:type="character" w:styleId="a6">
    <w:name w:val="Hyperlink"/>
    <w:basedOn w:val="a0"/>
    <w:unhideWhenUsed/>
    <w:rsid w:val="008F2D4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F2D44"/>
    <w:rPr>
      <w:color w:val="605E5C"/>
      <w:shd w:val="clear" w:color="auto" w:fill="E1DFDD"/>
    </w:rPr>
  </w:style>
  <w:style w:type="character" w:styleId="a7">
    <w:name w:val="page number"/>
    <w:basedOn w:val="a0"/>
    <w:semiHidden/>
    <w:unhideWhenUsed/>
    <w:rsid w:val="0064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奔腾无限</dc:creator>
  <cp:lastModifiedBy>达芹</cp:lastModifiedBy>
  <cp:revision>16</cp:revision>
  <dcterms:created xsi:type="dcterms:W3CDTF">2020-03-13T08:34:00Z</dcterms:created>
  <dcterms:modified xsi:type="dcterms:W3CDTF">2020-03-16T03:52:00Z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